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3AF0" w14:textId="28C7CB63" w:rsidR="003719A9" w:rsidRDefault="003719A9">
      <w:pPr>
        <w:pStyle w:val="a3"/>
        <w:spacing w:before="78" w:line="244" w:lineRule="auto"/>
        <w:ind w:left="3295" w:right="139" w:firstLine="4147"/>
        <w:jc w:val="right"/>
      </w:pPr>
      <w:proofErr w:type="spellStart"/>
      <w:r w:rsidRPr="003719A9">
        <w:t>Тауар</w:t>
      </w:r>
      <w:proofErr w:type="spellEnd"/>
      <w:r w:rsidRPr="003719A9">
        <w:t xml:space="preserve"> </w:t>
      </w:r>
      <w:proofErr w:type="spellStart"/>
      <w:r w:rsidRPr="003719A9">
        <w:t>биржасы</w:t>
      </w:r>
      <w:proofErr w:type="spellEnd"/>
      <w:r w:rsidRPr="003719A9">
        <w:t xml:space="preserve"> АҚ </w:t>
      </w:r>
      <w:r>
        <w:t>Е</w:t>
      </w:r>
      <w:r w:rsidRPr="003719A9">
        <w:t xml:space="preserve">ТС </w:t>
      </w:r>
      <w:proofErr w:type="spellStart"/>
      <w:r w:rsidRPr="003719A9">
        <w:t>ақпараттық</w:t>
      </w:r>
      <w:proofErr w:type="spellEnd"/>
      <w:r w:rsidRPr="003719A9">
        <w:t xml:space="preserve"> </w:t>
      </w:r>
      <w:proofErr w:type="spellStart"/>
      <w:r w:rsidRPr="003719A9">
        <w:t>технологиялар</w:t>
      </w:r>
      <w:proofErr w:type="spellEnd"/>
      <w:r w:rsidRPr="003719A9">
        <w:t xml:space="preserve"> </w:t>
      </w:r>
      <w:proofErr w:type="spellStart"/>
      <w:r w:rsidRPr="003719A9">
        <w:t>қызметтерін</w:t>
      </w:r>
      <w:proofErr w:type="spellEnd"/>
      <w:r w:rsidRPr="003719A9">
        <w:t xml:space="preserve"> </w:t>
      </w:r>
      <w:proofErr w:type="spellStart"/>
      <w:r w:rsidRPr="003719A9">
        <w:t>көрсету</w:t>
      </w:r>
      <w:proofErr w:type="spellEnd"/>
      <w:r w:rsidRPr="003719A9">
        <w:t xml:space="preserve"> </w:t>
      </w:r>
      <w:proofErr w:type="spellStart"/>
      <w:r w:rsidRPr="003719A9">
        <w:t>шарттарына</w:t>
      </w:r>
      <w:proofErr w:type="spellEnd"/>
      <w:r w:rsidRPr="003719A9">
        <w:t xml:space="preserve"> № 2 </w:t>
      </w:r>
      <w:proofErr w:type="spellStart"/>
      <w:r w:rsidRPr="003719A9">
        <w:t>қосымша</w:t>
      </w:r>
      <w:proofErr w:type="spellEnd"/>
    </w:p>
    <w:p w14:paraId="3081EB90" w14:textId="77777777" w:rsidR="008620BC" w:rsidRDefault="008620BC">
      <w:pPr>
        <w:pStyle w:val="a3"/>
      </w:pPr>
    </w:p>
    <w:p w14:paraId="0336C7B0" w14:textId="77777777" w:rsidR="008620BC" w:rsidRDefault="008620BC">
      <w:pPr>
        <w:pStyle w:val="a3"/>
      </w:pPr>
    </w:p>
    <w:p w14:paraId="6A9C4C35" w14:textId="77777777" w:rsidR="003719A9" w:rsidRDefault="003719A9">
      <w:pPr>
        <w:pStyle w:val="1"/>
        <w:ind w:left="0" w:right="5" w:firstLine="0"/>
        <w:jc w:val="center"/>
      </w:pPr>
      <w:proofErr w:type="spellStart"/>
      <w:r w:rsidRPr="003719A9">
        <w:t>Қызметтер</w:t>
      </w:r>
      <w:proofErr w:type="spellEnd"/>
      <w:r w:rsidRPr="003719A9">
        <w:t xml:space="preserve"> </w:t>
      </w:r>
      <w:proofErr w:type="spellStart"/>
      <w:r w:rsidRPr="003719A9">
        <w:t>тізімі</w:t>
      </w:r>
      <w:proofErr w:type="spellEnd"/>
    </w:p>
    <w:p w14:paraId="3256397B" w14:textId="77777777" w:rsidR="008620BC" w:rsidRDefault="008620BC">
      <w:pPr>
        <w:pStyle w:val="a3"/>
        <w:rPr>
          <w:rFonts w:ascii="Arial"/>
          <w:b/>
        </w:rPr>
      </w:pPr>
    </w:p>
    <w:p w14:paraId="30E7ED90" w14:textId="334E44FF" w:rsidR="008620BC" w:rsidRDefault="003719A9">
      <w:pPr>
        <w:pStyle w:val="a4"/>
        <w:numPr>
          <w:ilvl w:val="0"/>
          <w:numId w:val="2"/>
        </w:numPr>
        <w:tabs>
          <w:tab w:val="left" w:pos="859"/>
        </w:tabs>
        <w:ind w:left="859" w:hanging="358"/>
        <w:rPr>
          <w:rFonts w:ascii="Arial" w:hAnsi="Arial"/>
          <w:b/>
        </w:rPr>
      </w:pPr>
      <w:r w:rsidRPr="003719A9">
        <w:rPr>
          <w:rFonts w:ascii="Arial" w:hAnsi="Arial"/>
          <w:b/>
        </w:rPr>
        <w:t xml:space="preserve">ETS </w:t>
      </w:r>
      <w:proofErr w:type="spellStart"/>
      <w:r w:rsidRPr="003719A9">
        <w:rPr>
          <w:rFonts w:ascii="Arial" w:hAnsi="Arial"/>
          <w:b/>
        </w:rPr>
        <w:t>жұмыс</w:t>
      </w:r>
      <w:proofErr w:type="spellEnd"/>
      <w:r w:rsidRPr="003719A9">
        <w:rPr>
          <w:rFonts w:ascii="Arial" w:hAnsi="Arial"/>
          <w:b/>
        </w:rPr>
        <w:t xml:space="preserve"> </w:t>
      </w:r>
      <w:proofErr w:type="spellStart"/>
      <w:r w:rsidRPr="003719A9">
        <w:rPr>
          <w:rFonts w:ascii="Arial" w:hAnsi="Arial"/>
          <w:b/>
        </w:rPr>
        <w:t>станциялары</w:t>
      </w:r>
      <w:proofErr w:type="spellEnd"/>
    </w:p>
    <w:p w14:paraId="4C918AE6" w14:textId="77777777" w:rsidR="008620BC" w:rsidRDefault="008620BC">
      <w:pPr>
        <w:pStyle w:val="a3"/>
        <w:rPr>
          <w:rFonts w:ascii="Arial"/>
          <w:b/>
        </w:rPr>
      </w:pPr>
    </w:p>
    <w:p w14:paraId="7069BEF4" w14:textId="77777777" w:rsidR="003719A9" w:rsidRPr="003719A9" w:rsidRDefault="003719A9">
      <w:pPr>
        <w:pStyle w:val="a3"/>
        <w:spacing w:before="1" w:line="244" w:lineRule="auto"/>
        <w:ind w:left="141" w:right="140"/>
        <w:jc w:val="both"/>
        <w:rPr>
          <w:rFonts w:ascii="Arial" w:hAnsi="Arial"/>
          <w:bCs/>
          <w:spacing w:val="-2"/>
          <w:w w:val="105"/>
        </w:rPr>
      </w:pPr>
      <w:r w:rsidRPr="003719A9">
        <w:rPr>
          <w:rFonts w:ascii="Arial" w:hAnsi="Arial"/>
          <w:b/>
          <w:spacing w:val="-2"/>
          <w:w w:val="105"/>
        </w:rPr>
        <w:t xml:space="preserve">«ETS Plaza» </w:t>
      </w:r>
      <w:proofErr w:type="spellStart"/>
      <w:r w:rsidRPr="003719A9">
        <w:rPr>
          <w:rFonts w:ascii="Arial" w:hAnsi="Arial"/>
          <w:b/>
          <w:spacing w:val="-2"/>
          <w:w w:val="105"/>
        </w:rPr>
        <w:t>жұмыс</w:t>
      </w:r>
      <w:proofErr w:type="spellEnd"/>
      <w:r w:rsidRPr="003719A9">
        <w:rPr>
          <w:rFonts w:ascii="Arial" w:hAnsi="Arial"/>
          <w:b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/>
          <w:spacing w:val="-2"/>
          <w:w w:val="105"/>
        </w:rPr>
        <w:t>станциясы</w:t>
      </w:r>
      <w:proofErr w:type="spellEnd"/>
      <w:r w:rsidRPr="003719A9">
        <w:rPr>
          <w:rFonts w:ascii="Arial" w:hAnsi="Arial"/>
          <w:b/>
          <w:spacing w:val="-2"/>
          <w:w w:val="105"/>
        </w:rPr>
        <w:t xml:space="preserve"> </w:t>
      </w:r>
      <w:r w:rsidRPr="003719A9">
        <w:rPr>
          <w:rFonts w:ascii="Arial" w:hAnsi="Arial"/>
          <w:bCs/>
          <w:spacing w:val="-2"/>
          <w:w w:val="105"/>
        </w:rPr>
        <w:t>–</w:t>
      </w:r>
      <w:r w:rsidRPr="003719A9">
        <w:rPr>
          <w:rFonts w:ascii="Arial" w:hAnsi="Arial"/>
          <w:b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Клиенттің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дербес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компьютерінде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орнатылған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және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жұмыс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істейтін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және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баға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белгілеулері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мен </w:t>
      </w:r>
      <w:proofErr w:type="spellStart"/>
      <w:r w:rsidRPr="003719A9">
        <w:rPr>
          <w:rFonts w:ascii="Arial" w:hAnsi="Arial"/>
          <w:bCs/>
          <w:spacing w:val="-2"/>
          <w:w w:val="105"/>
        </w:rPr>
        <w:t>транзакциялар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туралы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интерактивті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ақпарат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алмасу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мүмкіндігін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қамтамасыз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ететін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бағдарламалық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қамтамасыз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етудің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клиенттік</w:t>
      </w:r>
      <w:proofErr w:type="spellEnd"/>
      <w:r w:rsidRPr="003719A9">
        <w:rPr>
          <w:rFonts w:ascii="Arial" w:hAnsi="Arial"/>
          <w:bCs/>
          <w:spacing w:val="-2"/>
          <w:w w:val="105"/>
        </w:rPr>
        <w:t xml:space="preserve"> </w:t>
      </w:r>
      <w:proofErr w:type="spellStart"/>
      <w:r w:rsidRPr="003719A9">
        <w:rPr>
          <w:rFonts w:ascii="Arial" w:hAnsi="Arial"/>
          <w:bCs/>
          <w:spacing w:val="-2"/>
          <w:w w:val="105"/>
        </w:rPr>
        <w:t>бөлігі</w:t>
      </w:r>
      <w:proofErr w:type="spellEnd"/>
      <w:r w:rsidRPr="003719A9">
        <w:rPr>
          <w:rFonts w:ascii="Arial" w:hAnsi="Arial"/>
          <w:bCs/>
          <w:spacing w:val="-2"/>
          <w:w w:val="105"/>
        </w:rPr>
        <w:t>:</w:t>
      </w:r>
    </w:p>
    <w:p w14:paraId="07B92408" w14:textId="77777777" w:rsidR="008620BC" w:rsidRPr="003719A9" w:rsidRDefault="008620BC">
      <w:pPr>
        <w:pStyle w:val="a3"/>
        <w:spacing w:before="4"/>
        <w:rPr>
          <w:bCs/>
        </w:rPr>
      </w:pPr>
    </w:p>
    <w:p w14:paraId="105D9A04" w14:textId="77777777" w:rsidR="003719A9" w:rsidRDefault="003719A9">
      <w:pPr>
        <w:pStyle w:val="a4"/>
        <w:numPr>
          <w:ilvl w:val="1"/>
          <w:numId w:val="2"/>
        </w:numPr>
        <w:tabs>
          <w:tab w:val="left" w:pos="705"/>
          <w:tab w:val="left" w:pos="707"/>
        </w:tabs>
        <w:spacing w:line="242" w:lineRule="auto"/>
        <w:ind w:right="137"/>
        <w:jc w:val="both"/>
      </w:pPr>
      <w:r w:rsidRPr="003719A9">
        <w:t>Сауда-</w:t>
      </w:r>
      <w:proofErr w:type="spellStart"/>
      <w:r w:rsidRPr="003719A9">
        <w:t>саттық</w:t>
      </w:r>
      <w:proofErr w:type="spellEnd"/>
      <w:r w:rsidRPr="003719A9">
        <w:t xml:space="preserve"> </w:t>
      </w:r>
      <w:proofErr w:type="spellStart"/>
      <w:r w:rsidRPr="003719A9">
        <w:t>режиміндегі</w:t>
      </w:r>
      <w:proofErr w:type="spellEnd"/>
      <w:r w:rsidRPr="003719A9">
        <w:t xml:space="preserve"> </w:t>
      </w: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станциясы</w:t>
      </w:r>
      <w:proofErr w:type="spellEnd"/>
      <w:r w:rsidRPr="003719A9">
        <w:t xml:space="preserve"> – Сауда-</w:t>
      </w:r>
      <w:proofErr w:type="spellStart"/>
      <w:r w:rsidRPr="003719A9">
        <w:t>саттық</w:t>
      </w:r>
      <w:proofErr w:type="spellEnd"/>
      <w:r w:rsidRPr="003719A9">
        <w:t xml:space="preserve"> </w:t>
      </w:r>
      <w:proofErr w:type="spellStart"/>
      <w:r w:rsidRPr="003719A9">
        <w:t>бөліміндегі</w:t>
      </w:r>
      <w:proofErr w:type="spellEnd"/>
      <w:r w:rsidRPr="003719A9">
        <w:t xml:space="preserve">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қол</w:t>
      </w:r>
      <w:proofErr w:type="spellEnd"/>
      <w:r w:rsidRPr="003719A9">
        <w:t xml:space="preserve"> </w:t>
      </w:r>
      <w:proofErr w:type="spellStart"/>
      <w:r w:rsidRPr="003719A9">
        <w:t>жеткізу</w:t>
      </w:r>
      <w:proofErr w:type="spellEnd"/>
      <w:r w:rsidRPr="003719A9">
        <w:t xml:space="preserve"> </w:t>
      </w:r>
      <w:proofErr w:type="spellStart"/>
      <w:r w:rsidRPr="003719A9">
        <w:t>Режимі</w:t>
      </w:r>
      <w:proofErr w:type="spellEnd"/>
      <w:r w:rsidRPr="003719A9">
        <w:t xml:space="preserve"> (</w:t>
      </w:r>
      <w:proofErr w:type="spellStart"/>
      <w:r w:rsidRPr="003719A9">
        <w:t>Фьючерстік</w:t>
      </w:r>
      <w:proofErr w:type="spellEnd"/>
      <w:r w:rsidRPr="003719A9">
        <w:t xml:space="preserve"> </w:t>
      </w:r>
      <w:proofErr w:type="spellStart"/>
      <w:r w:rsidRPr="003719A9">
        <w:t>нарық</w:t>
      </w:r>
      <w:proofErr w:type="spellEnd"/>
      <w:r w:rsidRPr="003719A9">
        <w:t xml:space="preserve"> </w:t>
      </w:r>
      <w:proofErr w:type="spellStart"/>
      <w:r w:rsidRPr="003719A9">
        <w:t>секциясынан</w:t>
      </w:r>
      <w:proofErr w:type="spellEnd"/>
      <w:r w:rsidRPr="003719A9">
        <w:t xml:space="preserve"> </w:t>
      </w:r>
      <w:proofErr w:type="spellStart"/>
      <w:r w:rsidRPr="003719A9">
        <w:t>басқа</w:t>
      </w:r>
      <w:proofErr w:type="spellEnd"/>
      <w:r w:rsidRPr="003719A9">
        <w:t xml:space="preserve">), </w:t>
      </w:r>
      <w:proofErr w:type="spellStart"/>
      <w:r w:rsidRPr="003719A9">
        <w:t>оның</w:t>
      </w:r>
      <w:proofErr w:type="spellEnd"/>
      <w:r w:rsidRPr="003719A9">
        <w:t xml:space="preserve"> </w:t>
      </w:r>
      <w:proofErr w:type="spellStart"/>
      <w:r w:rsidRPr="003719A9">
        <w:t>талаптары</w:t>
      </w:r>
      <w:proofErr w:type="spellEnd"/>
      <w:r w:rsidRPr="003719A9">
        <w:t xml:space="preserve"> мен </w:t>
      </w:r>
      <w:proofErr w:type="spellStart"/>
      <w:r w:rsidRPr="003719A9">
        <w:t>шарттарына</w:t>
      </w:r>
      <w:proofErr w:type="spellEnd"/>
      <w:r w:rsidRPr="003719A9">
        <w:t xml:space="preserve"> </w:t>
      </w:r>
      <w:proofErr w:type="spellStart"/>
      <w:r w:rsidRPr="003719A9">
        <w:t>сәйкес</w:t>
      </w:r>
      <w:proofErr w:type="spellEnd"/>
      <w:r w:rsidRPr="003719A9">
        <w:t xml:space="preserve">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Қатысушыға</w:t>
      </w:r>
      <w:proofErr w:type="spellEnd"/>
      <w:r w:rsidRPr="003719A9">
        <w:t xml:space="preserve"> </w:t>
      </w:r>
      <w:proofErr w:type="spellStart"/>
      <w:r w:rsidRPr="003719A9">
        <w:t>сауданы</w:t>
      </w:r>
      <w:proofErr w:type="spellEnd"/>
      <w:r w:rsidRPr="003719A9">
        <w:t xml:space="preserve"> </w:t>
      </w:r>
      <w:proofErr w:type="spellStart"/>
      <w:r w:rsidRPr="003719A9">
        <w:t>ұйымдастыру</w:t>
      </w:r>
      <w:proofErr w:type="spellEnd"/>
      <w:r w:rsidRPr="003719A9">
        <w:t xml:space="preserve"> </w:t>
      </w:r>
      <w:proofErr w:type="spellStart"/>
      <w:r w:rsidRPr="003719A9">
        <w:t>бойынша</w:t>
      </w:r>
      <w:proofErr w:type="spellEnd"/>
      <w:r w:rsidRPr="003719A9">
        <w:t xml:space="preserve"> </w:t>
      </w:r>
      <w:proofErr w:type="spellStart"/>
      <w:r w:rsidRPr="003719A9">
        <w:t>қызметтер</w:t>
      </w:r>
      <w:proofErr w:type="spellEnd"/>
      <w:r w:rsidRPr="003719A9">
        <w:t xml:space="preserve"> </w:t>
      </w:r>
      <w:proofErr w:type="spellStart"/>
      <w:r w:rsidRPr="003719A9">
        <w:t>көрсетіледі</w:t>
      </w:r>
      <w:proofErr w:type="spellEnd"/>
      <w:r w:rsidRPr="003719A9">
        <w:t xml:space="preserve"> </w:t>
      </w:r>
      <w:proofErr w:type="spellStart"/>
      <w:r w:rsidRPr="003719A9">
        <w:t>және</w:t>
      </w:r>
      <w:proofErr w:type="spellEnd"/>
      <w:r w:rsidRPr="003719A9">
        <w:t xml:space="preserve"> Сауда-</w:t>
      </w:r>
      <w:proofErr w:type="spellStart"/>
      <w:r w:rsidRPr="003719A9">
        <w:t>саттық</w:t>
      </w:r>
      <w:proofErr w:type="spellEnd"/>
      <w:r w:rsidRPr="003719A9">
        <w:t xml:space="preserve"> </w:t>
      </w:r>
      <w:proofErr w:type="spellStart"/>
      <w:r w:rsidRPr="003719A9">
        <w:t>секциясында</w:t>
      </w:r>
      <w:proofErr w:type="spellEnd"/>
      <w:r w:rsidRPr="003719A9">
        <w:t xml:space="preserve">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барлық</w:t>
      </w:r>
      <w:proofErr w:type="spellEnd"/>
      <w:r w:rsidRPr="003719A9">
        <w:t xml:space="preserve"> Сауда-</w:t>
      </w:r>
      <w:proofErr w:type="spellStart"/>
      <w:r w:rsidRPr="003719A9">
        <w:t>саттық</w:t>
      </w:r>
      <w:proofErr w:type="spellEnd"/>
      <w:r w:rsidRPr="003719A9">
        <w:t xml:space="preserve"> </w:t>
      </w:r>
      <w:proofErr w:type="spellStart"/>
      <w:r w:rsidRPr="003719A9">
        <w:t>режимдерінде</w:t>
      </w:r>
      <w:proofErr w:type="spellEnd"/>
      <w:r w:rsidRPr="003719A9">
        <w:t xml:space="preserve"> </w:t>
      </w:r>
      <w:proofErr w:type="spellStart"/>
      <w:r w:rsidRPr="003719A9">
        <w:t>қатысу</w:t>
      </w:r>
      <w:proofErr w:type="spellEnd"/>
      <w:r w:rsidRPr="003719A9">
        <w:t xml:space="preserve"> </w:t>
      </w:r>
      <w:proofErr w:type="spellStart"/>
      <w:r w:rsidRPr="003719A9">
        <w:t>құқығы</w:t>
      </w:r>
      <w:proofErr w:type="spellEnd"/>
      <w:r w:rsidRPr="003719A9">
        <w:t xml:space="preserve"> </w:t>
      </w:r>
      <w:proofErr w:type="spellStart"/>
      <w:r w:rsidRPr="003719A9">
        <w:t>беріледі</w:t>
      </w:r>
      <w:proofErr w:type="spellEnd"/>
      <w:r w:rsidRPr="003719A9">
        <w:t>.</w:t>
      </w:r>
    </w:p>
    <w:p w14:paraId="1C4E66FD" w14:textId="77777777" w:rsidR="008620BC" w:rsidRDefault="008620BC">
      <w:pPr>
        <w:pStyle w:val="a3"/>
        <w:spacing w:before="10"/>
      </w:pPr>
    </w:p>
    <w:p w14:paraId="476F1FAA" w14:textId="77777777" w:rsidR="003719A9" w:rsidRDefault="003719A9" w:rsidP="003719A9">
      <w:pPr>
        <w:pStyle w:val="a3"/>
        <w:spacing w:line="244" w:lineRule="auto"/>
        <w:ind w:left="707" w:hanging="20"/>
      </w:pP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(осы </w:t>
      </w:r>
      <w:proofErr w:type="spellStart"/>
      <w:r>
        <w:t>режимде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станциясын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>)</w:t>
      </w:r>
    </w:p>
    <w:p w14:paraId="0D1E8764" w14:textId="77777777" w:rsidR="003719A9" w:rsidRDefault="003719A9" w:rsidP="003719A9">
      <w:pPr>
        <w:pStyle w:val="a3"/>
        <w:spacing w:line="244" w:lineRule="auto"/>
        <w:ind w:left="707" w:hanging="20"/>
      </w:pPr>
      <w:r>
        <w:t xml:space="preserve">Дилер – </w:t>
      </w:r>
      <w:proofErr w:type="spellStart"/>
      <w:r>
        <w:t>айына</w:t>
      </w:r>
      <w:proofErr w:type="spellEnd"/>
      <w:r>
        <w:t xml:space="preserve"> 45 000 </w:t>
      </w:r>
      <w:proofErr w:type="spellStart"/>
      <w:r>
        <w:t>теңге</w:t>
      </w:r>
      <w:proofErr w:type="spellEnd"/>
      <w:r>
        <w:t>;</w:t>
      </w:r>
    </w:p>
    <w:p w14:paraId="2C051B6E" w14:textId="77777777" w:rsidR="003719A9" w:rsidRDefault="003719A9" w:rsidP="003719A9">
      <w:pPr>
        <w:pStyle w:val="a3"/>
        <w:spacing w:line="244" w:lineRule="auto"/>
        <w:ind w:left="707" w:hanging="20"/>
      </w:pPr>
      <w:r>
        <w:t xml:space="preserve">Брокер – </w:t>
      </w:r>
      <w:proofErr w:type="spellStart"/>
      <w:r>
        <w:t>айына</w:t>
      </w:r>
      <w:proofErr w:type="spellEnd"/>
      <w:r>
        <w:t xml:space="preserve"> 90 000 </w:t>
      </w:r>
      <w:proofErr w:type="spellStart"/>
      <w:r>
        <w:t>теңге</w:t>
      </w:r>
      <w:proofErr w:type="spellEnd"/>
      <w:r>
        <w:t>.</w:t>
      </w:r>
    </w:p>
    <w:p w14:paraId="392972C7" w14:textId="77777777" w:rsidR="008620BC" w:rsidRDefault="008620BC">
      <w:pPr>
        <w:pStyle w:val="a3"/>
        <w:spacing w:before="2"/>
      </w:pPr>
    </w:p>
    <w:p w14:paraId="7B42B657" w14:textId="77777777" w:rsidR="003719A9" w:rsidRDefault="003719A9">
      <w:pPr>
        <w:pStyle w:val="a4"/>
        <w:numPr>
          <w:ilvl w:val="1"/>
          <w:numId w:val="2"/>
        </w:numPr>
        <w:tabs>
          <w:tab w:val="left" w:pos="705"/>
          <w:tab w:val="left" w:pos="707"/>
        </w:tabs>
        <w:spacing w:line="244" w:lineRule="auto"/>
        <w:ind w:right="138"/>
        <w:jc w:val="both"/>
      </w:pPr>
      <w:proofErr w:type="spellStart"/>
      <w:r w:rsidRPr="003719A9">
        <w:t>Көру</w:t>
      </w:r>
      <w:proofErr w:type="spellEnd"/>
      <w:r w:rsidRPr="003719A9">
        <w:t xml:space="preserve"> </w:t>
      </w:r>
      <w:proofErr w:type="spellStart"/>
      <w:r w:rsidRPr="003719A9">
        <w:t>режиміндегі</w:t>
      </w:r>
      <w:proofErr w:type="spellEnd"/>
      <w:r w:rsidRPr="003719A9">
        <w:t xml:space="preserve"> </w:t>
      </w: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станциясы</w:t>
      </w:r>
      <w:proofErr w:type="spellEnd"/>
      <w:r w:rsidRPr="003719A9">
        <w:t xml:space="preserve"> – Сауда-</w:t>
      </w:r>
      <w:proofErr w:type="spellStart"/>
      <w:r w:rsidRPr="003719A9">
        <w:t>саттық</w:t>
      </w:r>
      <w:proofErr w:type="spellEnd"/>
      <w:r w:rsidRPr="003719A9">
        <w:t xml:space="preserve"> </w:t>
      </w:r>
      <w:proofErr w:type="spellStart"/>
      <w:r w:rsidRPr="003719A9">
        <w:t>бөліміндегі</w:t>
      </w:r>
      <w:proofErr w:type="spellEnd"/>
      <w:r w:rsidRPr="003719A9">
        <w:t xml:space="preserve">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қол</w:t>
      </w:r>
      <w:proofErr w:type="spellEnd"/>
      <w:r w:rsidRPr="003719A9">
        <w:t xml:space="preserve"> </w:t>
      </w:r>
      <w:proofErr w:type="spellStart"/>
      <w:r w:rsidRPr="003719A9">
        <w:t>жеткізу</w:t>
      </w:r>
      <w:proofErr w:type="spellEnd"/>
      <w:r w:rsidRPr="003719A9">
        <w:t xml:space="preserve"> </w:t>
      </w:r>
      <w:proofErr w:type="spellStart"/>
      <w:r w:rsidRPr="003719A9">
        <w:t>режимі</w:t>
      </w:r>
      <w:proofErr w:type="spellEnd"/>
      <w:r w:rsidRPr="003719A9">
        <w:t xml:space="preserve"> (</w:t>
      </w:r>
      <w:proofErr w:type="spellStart"/>
      <w:r w:rsidRPr="003719A9">
        <w:t>Фьючерстік</w:t>
      </w:r>
      <w:proofErr w:type="spellEnd"/>
      <w:r w:rsidRPr="003719A9">
        <w:t xml:space="preserve"> </w:t>
      </w:r>
      <w:proofErr w:type="spellStart"/>
      <w:r w:rsidRPr="003719A9">
        <w:t>нарық</w:t>
      </w:r>
      <w:proofErr w:type="spellEnd"/>
      <w:r w:rsidRPr="003719A9">
        <w:t xml:space="preserve"> </w:t>
      </w:r>
      <w:proofErr w:type="spellStart"/>
      <w:r w:rsidRPr="003719A9">
        <w:t>бөлімінен</w:t>
      </w:r>
      <w:proofErr w:type="spellEnd"/>
      <w:r w:rsidRPr="003719A9">
        <w:t xml:space="preserve"> </w:t>
      </w:r>
      <w:proofErr w:type="spellStart"/>
      <w:r w:rsidRPr="003719A9">
        <w:t>басқа</w:t>
      </w:r>
      <w:proofErr w:type="spellEnd"/>
      <w:r w:rsidRPr="003719A9">
        <w:t xml:space="preserve">), </w:t>
      </w:r>
      <w:proofErr w:type="spellStart"/>
      <w:r w:rsidRPr="003719A9">
        <w:t>оның</w:t>
      </w:r>
      <w:proofErr w:type="spellEnd"/>
      <w:r w:rsidRPr="003719A9">
        <w:t xml:space="preserve"> </w:t>
      </w:r>
      <w:proofErr w:type="spellStart"/>
      <w:r w:rsidRPr="003719A9">
        <w:t>талаптары</w:t>
      </w:r>
      <w:proofErr w:type="spellEnd"/>
      <w:r w:rsidRPr="003719A9">
        <w:t xml:space="preserve"> мен </w:t>
      </w:r>
      <w:proofErr w:type="spellStart"/>
      <w:r w:rsidRPr="003719A9">
        <w:t>шарттарын</w:t>
      </w:r>
      <w:proofErr w:type="spellEnd"/>
      <w:r w:rsidRPr="003719A9">
        <w:t xml:space="preserve"> </w:t>
      </w:r>
      <w:proofErr w:type="spellStart"/>
      <w:r w:rsidRPr="003719A9">
        <w:t>орындау</w:t>
      </w:r>
      <w:proofErr w:type="spellEnd"/>
      <w:r w:rsidRPr="003719A9">
        <w:t xml:space="preserve"> </w:t>
      </w:r>
      <w:proofErr w:type="spellStart"/>
      <w:r w:rsidRPr="003719A9">
        <w:t>кезінде</w:t>
      </w:r>
      <w:proofErr w:type="spellEnd"/>
      <w:r w:rsidRPr="003719A9">
        <w:t xml:space="preserve"> </w:t>
      </w:r>
      <w:proofErr w:type="spellStart"/>
      <w:r w:rsidRPr="003719A9">
        <w:t>Трейдерге</w:t>
      </w:r>
      <w:proofErr w:type="spellEnd"/>
      <w:r w:rsidRPr="003719A9">
        <w:t xml:space="preserve"> Сауда-</w:t>
      </w:r>
      <w:proofErr w:type="spellStart"/>
      <w:r w:rsidRPr="003719A9">
        <w:t>саттық</w:t>
      </w:r>
      <w:proofErr w:type="spellEnd"/>
      <w:r w:rsidRPr="003719A9">
        <w:t xml:space="preserve"> </w:t>
      </w:r>
      <w:proofErr w:type="spellStart"/>
      <w:r w:rsidRPr="003719A9">
        <w:t>бөлімінде</w:t>
      </w:r>
      <w:proofErr w:type="spellEnd"/>
      <w:r w:rsidRPr="003719A9">
        <w:t xml:space="preserve"> </w:t>
      </w:r>
      <w:proofErr w:type="spellStart"/>
      <w:r w:rsidRPr="003719A9">
        <w:t>Трейдерлер</w:t>
      </w:r>
      <w:proofErr w:type="spellEnd"/>
      <w:r w:rsidRPr="003719A9">
        <w:t xml:space="preserve"> </w:t>
      </w:r>
      <w:proofErr w:type="spellStart"/>
      <w:r w:rsidRPr="003719A9">
        <w:t>жариялаған</w:t>
      </w:r>
      <w:proofErr w:type="spellEnd"/>
      <w:r w:rsidRPr="003719A9">
        <w:t xml:space="preserve"> </w:t>
      </w:r>
      <w:proofErr w:type="spellStart"/>
      <w:r w:rsidRPr="003719A9">
        <w:t>Сұранымдарды</w:t>
      </w:r>
      <w:proofErr w:type="spellEnd"/>
      <w:r w:rsidRPr="003719A9">
        <w:t xml:space="preserve"> </w:t>
      </w:r>
      <w:proofErr w:type="spellStart"/>
      <w:r w:rsidRPr="003719A9">
        <w:t>барлық</w:t>
      </w:r>
      <w:proofErr w:type="spellEnd"/>
      <w:r w:rsidRPr="003719A9">
        <w:t xml:space="preserve"> Сауда-</w:t>
      </w:r>
      <w:proofErr w:type="spellStart"/>
      <w:r w:rsidRPr="003719A9">
        <w:t>саттық</w:t>
      </w:r>
      <w:proofErr w:type="spellEnd"/>
      <w:r w:rsidRPr="003719A9">
        <w:t xml:space="preserve"> </w:t>
      </w:r>
      <w:proofErr w:type="spellStart"/>
      <w:r w:rsidRPr="003719A9">
        <w:t>режимдерінде</w:t>
      </w:r>
      <w:proofErr w:type="spellEnd"/>
      <w:r w:rsidRPr="003719A9">
        <w:t xml:space="preserve"> </w:t>
      </w:r>
      <w:proofErr w:type="spellStart"/>
      <w:r w:rsidRPr="003719A9">
        <w:t>қарау</w:t>
      </w:r>
      <w:proofErr w:type="spellEnd"/>
      <w:r w:rsidRPr="003719A9">
        <w:t xml:space="preserve"> </w:t>
      </w:r>
      <w:proofErr w:type="spellStart"/>
      <w:r w:rsidRPr="003719A9">
        <w:t>құқығы</w:t>
      </w:r>
      <w:proofErr w:type="spellEnd"/>
      <w:r w:rsidRPr="003719A9">
        <w:t xml:space="preserve"> </w:t>
      </w:r>
      <w:proofErr w:type="spellStart"/>
      <w:r w:rsidRPr="003719A9">
        <w:t>беріледі</w:t>
      </w:r>
      <w:proofErr w:type="spellEnd"/>
      <w:r w:rsidRPr="003719A9">
        <w:t>.</w:t>
      </w:r>
    </w:p>
    <w:p w14:paraId="574D8DD8" w14:textId="77777777" w:rsidR="008620BC" w:rsidRDefault="008620BC">
      <w:pPr>
        <w:pStyle w:val="a3"/>
      </w:pPr>
    </w:p>
    <w:p w14:paraId="4EE2A183" w14:textId="77777777" w:rsidR="003719A9" w:rsidRDefault="003719A9" w:rsidP="003719A9">
      <w:pPr>
        <w:pStyle w:val="a3"/>
        <w:spacing w:line="242" w:lineRule="auto"/>
        <w:ind w:left="707" w:hanging="20"/>
      </w:pP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(осы </w:t>
      </w:r>
      <w:proofErr w:type="spellStart"/>
      <w:r>
        <w:t>режимде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станциясын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>)</w:t>
      </w:r>
    </w:p>
    <w:p w14:paraId="675AFFEB" w14:textId="77777777" w:rsidR="003719A9" w:rsidRDefault="003719A9" w:rsidP="003719A9">
      <w:pPr>
        <w:pStyle w:val="a3"/>
        <w:spacing w:line="242" w:lineRule="auto"/>
        <w:ind w:left="707" w:hanging="20"/>
      </w:pPr>
      <w:r>
        <w:t xml:space="preserve">Дилер – </w:t>
      </w:r>
      <w:proofErr w:type="spellStart"/>
      <w:r>
        <w:t>айына</w:t>
      </w:r>
      <w:proofErr w:type="spellEnd"/>
      <w:r>
        <w:t xml:space="preserve"> 7500 </w:t>
      </w:r>
      <w:proofErr w:type="spellStart"/>
      <w:r>
        <w:t>теңге</w:t>
      </w:r>
      <w:proofErr w:type="spellEnd"/>
      <w:r>
        <w:t>;</w:t>
      </w:r>
    </w:p>
    <w:p w14:paraId="21835A07" w14:textId="77777777" w:rsidR="003719A9" w:rsidRDefault="003719A9" w:rsidP="003719A9">
      <w:pPr>
        <w:pStyle w:val="a3"/>
        <w:spacing w:line="242" w:lineRule="auto"/>
        <w:ind w:left="707" w:hanging="20"/>
      </w:pPr>
      <w:r>
        <w:t xml:space="preserve">Брокер – </w:t>
      </w:r>
      <w:proofErr w:type="spellStart"/>
      <w:r>
        <w:t>айына</w:t>
      </w:r>
      <w:proofErr w:type="spellEnd"/>
      <w:r>
        <w:t xml:space="preserve"> 15 000 </w:t>
      </w:r>
      <w:proofErr w:type="spellStart"/>
      <w:r>
        <w:t>теңге</w:t>
      </w:r>
      <w:proofErr w:type="spellEnd"/>
      <w:r>
        <w:t>.</w:t>
      </w:r>
    </w:p>
    <w:p w14:paraId="49EDAE36" w14:textId="6BBADD7B" w:rsidR="009445AE" w:rsidRPr="00E622D0" w:rsidRDefault="009445AE" w:rsidP="009445AE">
      <w:pPr>
        <w:pStyle w:val="a3"/>
        <w:spacing w:line="244" w:lineRule="auto"/>
        <w:ind w:left="707" w:hanging="20"/>
        <w:rPr>
          <w:w w:val="105"/>
        </w:rPr>
      </w:pPr>
    </w:p>
    <w:p w14:paraId="2FCD2124" w14:textId="77777777" w:rsidR="008620BC" w:rsidRDefault="008620BC">
      <w:pPr>
        <w:pStyle w:val="a3"/>
        <w:spacing w:before="7"/>
      </w:pPr>
    </w:p>
    <w:p w14:paraId="617FF08C" w14:textId="77777777" w:rsidR="003719A9" w:rsidRDefault="003719A9">
      <w:pPr>
        <w:pStyle w:val="a4"/>
        <w:numPr>
          <w:ilvl w:val="1"/>
          <w:numId w:val="2"/>
        </w:numPr>
        <w:tabs>
          <w:tab w:val="left" w:pos="705"/>
          <w:tab w:val="left" w:pos="707"/>
        </w:tabs>
        <w:spacing w:line="244" w:lineRule="auto"/>
        <w:ind w:right="140"/>
        <w:jc w:val="both"/>
      </w:pPr>
      <w:r w:rsidRPr="003719A9">
        <w:t xml:space="preserve">ETS Plaza </w:t>
      </w:r>
      <w:proofErr w:type="spellStart"/>
      <w:r w:rsidRPr="003719A9">
        <w:t>шлюзі</w:t>
      </w:r>
      <w:proofErr w:type="spellEnd"/>
      <w:r w:rsidRPr="003719A9">
        <w:t xml:space="preserve"> </w:t>
      </w:r>
      <w:proofErr w:type="spellStart"/>
      <w:r w:rsidRPr="003719A9">
        <w:t>бағдарламалық</w:t>
      </w:r>
      <w:proofErr w:type="spellEnd"/>
      <w:r w:rsidRPr="003719A9">
        <w:t xml:space="preserve"> </w:t>
      </w:r>
      <w:proofErr w:type="spellStart"/>
      <w:r w:rsidRPr="003719A9">
        <w:t>жасақтаманың</w:t>
      </w:r>
      <w:proofErr w:type="spellEnd"/>
      <w:r w:rsidRPr="003719A9">
        <w:t xml:space="preserve"> Сервер </w:t>
      </w:r>
      <w:proofErr w:type="spellStart"/>
      <w:r w:rsidRPr="003719A9">
        <w:t>бөлігі</w:t>
      </w:r>
      <w:proofErr w:type="spellEnd"/>
      <w:r w:rsidRPr="003719A9">
        <w:t xml:space="preserve"> (Сауда </w:t>
      </w:r>
      <w:proofErr w:type="spellStart"/>
      <w:r w:rsidRPr="003719A9">
        <w:t>жүйесі</w:t>
      </w:r>
      <w:proofErr w:type="spellEnd"/>
      <w:r w:rsidRPr="003719A9">
        <w:t>) мен Интернет-</w:t>
      </w:r>
      <w:proofErr w:type="spellStart"/>
      <w:r w:rsidRPr="003719A9">
        <w:t>сауда</w:t>
      </w:r>
      <w:proofErr w:type="spellEnd"/>
      <w:r w:rsidRPr="003719A9">
        <w:t xml:space="preserve"> </w:t>
      </w:r>
      <w:proofErr w:type="spellStart"/>
      <w:r w:rsidRPr="003719A9">
        <w:t>брокерлік</w:t>
      </w:r>
      <w:proofErr w:type="spellEnd"/>
      <w:r w:rsidRPr="003719A9">
        <w:t xml:space="preserve"> </w:t>
      </w:r>
      <w:proofErr w:type="spellStart"/>
      <w:r w:rsidRPr="003719A9">
        <w:t>жүйесі</w:t>
      </w:r>
      <w:proofErr w:type="spellEnd"/>
      <w:r w:rsidRPr="003719A9">
        <w:t xml:space="preserve"> </w:t>
      </w:r>
      <w:proofErr w:type="spellStart"/>
      <w:r w:rsidRPr="003719A9">
        <w:t>арасында</w:t>
      </w:r>
      <w:proofErr w:type="spellEnd"/>
      <w:r w:rsidRPr="003719A9">
        <w:t xml:space="preserve"> </w:t>
      </w:r>
      <w:proofErr w:type="spellStart"/>
      <w:r w:rsidRPr="003719A9">
        <w:t>деректер</w:t>
      </w:r>
      <w:proofErr w:type="spellEnd"/>
      <w:r w:rsidRPr="003719A9">
        <w:t xml:space="preserve"> </w:t>
      </w:r>
      <w:proofErr w:type="spellStart"/>
      <w:r w:rsidRPr="003719A9">
        <w:t>алмасу</w:t>
      </w:r>
      <w:proofErr w:type="spellEnd"/>
      <w:r w:rsidRPr="003719A9">
        <w:t xml:space="preserve"> </w:t>
      </w:r>
      <w:proofErr w:type="spellStart"/>
      <w:r w:rsidRPr="003719A9">
        <w:t>мүмкіндігін</w:t>
      </w:r>
      <w:proofErr w:type="spellEnd"/>
      <w:r w:rsidRPr="003719A9">
        <w:t xml:space="preserve"> </w:t>
      </w:r>
      <w:proofErr w:type="spellStart"/>
      <w:r w:rsidRPr="003719A9">
        <w:t>қамтамасыз</w:t>
      </w:r>
      <w:proofErr w:type="spellEnd"/>
      <w:r w:rsidRPr="003719A9">
        <w:t xml:space="preserve"> </w:t>
      </w:r>
      <w:proofErr w:type="spellStart"/>
      <w:r w:rsidRPr="003719A9">
        <w:t>ететін</w:t>
      </w:r>
      <w:proofErr w:type="spellEnd"/>
      <w:r w:rsidRPr="003719A9">
        <w:t xml:space="preserve"> </w:t>
      </w:r>
      <w:proofErr w:type="spellStart"/>
      <w:r w:rsidRPr="003719A9">
        <w:t>бағдарламалық</w:t>
      </w:r>
      <w:proofErr w:type="spellEnd"/>
      <w:r w:rsidRPr="003719A9">
        <w:t xml:space="preserve"> </w:t>
      </w:r>
      <w:proofErr w:type="spellStart"/>
      <w:r w:rsidRPr="003719A9">
        <w:t>құрал</w:t>
      </w:r>
      <w:proofErr w:type="spellEnd"/>
      <w:r w:rsidRPr="003719A9">
        <w:t xml:space="preserve"> </w:t>
      </w:r>
      <w:proofErr w:type="spellStart"/>
      <w:r w:rsidRPr="003719A9">
        <w:t>болып</w:t>
      </w:r>
      <w:proofErr w:type="spellEnd"/>
      <w:r w:rsidRPr="003719A9">
        <w:t xml:space="preserve"> </w:t>
      </w:r>
      <w:proofErr w:type="spellStart"/>
      <w:r w:rsidRPr="003719A9">
        <w:t>табылады</w:t>
      </w:r>
      <w:proofErr w:type="spellEnd"/>
      <w:r w:rsidRPr="003719A9">
        <w:t>.</w:t>
      </w:r>
    </w:p>
    <w:p w14:paraId="3D14A7B1" w14:textId="77777777" w:rsidR="008620BC" w:rsidRDefault="008620BC">
      <w:pPr>
        <w:pStyle w:val="a3"/>
        <w:spacing w:before="1"/>
      </w:pPr>
    </w:p>
    <w:p w14:paraId="33A04A5B" w14:textId="77777777" w:rsidR="003719A9" w:rsidRDefault="003719A9" w:rsidP="003719A9">
      <w:pPr>
        <w:pStyle w:val="a3"/>
        <w:spacing w:before="1"/>
        <w:ind w:left="707"/>
      </w:pPr>
      <w:r>
        <w:t xml:space="preserve">ETS Plaza </w:t>
      </w:r>
      <w:proofErr w:type="spellStart"/>
      <w:r>
        <w:t>шлюзін</w:t>
      </w:r>
      <w:proofErr w:type="spellEnd"/>
      <w:r>
        <w:t xml:space="preserve"> </w:t>
      </w:r>
      <w:proofErr w:type="spellStart"/>
      <w:r>
        <w:t>қосу</w:t>
      </w:r>
      <w:proofErr w:type="spellEnd"/>
    </w:p>
    <w:p w14:paraId="27515D53" w14:textId="77777777" w:rsidR="003719A9" w:rsidRDefault="003719A9" w:rsidP="003719A9">
      <w:pPr>
        <w:pStyle w:val="a3"/>
        <w:spacing w:before="1"/>
        <w:ind w:left="707"/>
      </w:pPr>
      <w:r>
        <w:t xml:space="preserve">Дилер – 45 000 </w:t>
      </w:r>
      <w:proofErr w:type="spellStart"/>
      <w:r>
        <w:t>теңге</w:t>
      </w:r>
      <w:proofErr w:type="spellEnd"/>
      <w:r>
        <w:t xml:space="preserve"> (</w:t>
      </w:r>
      <w:proofErr w:type="spellStart"/>
      <w:r>
        <w:t>біржолғы</w:t>
      </w:r>
      <w:proofErr w:type="spellEnd"/>
      <w:r>
        <w:t>);</w:t>
      </w:r>
    </w:p>
    <w:p w14:paraId="673731D5" w14:textId="77777777" w:rsidR="003719A9" w:rsidRDefault="003719A9" w:rsidP="003719A9">
      <w:pPr>
        <w:pStyle w:val="a3"/>
        <w:spacing w:before="1"/>
        <w:ind w:left="707"/>
      </w:pPr>
      <w:r>
        <w:t xml:space="preserve">Брокер – 90 000 </w:t>
      </w:r>
      <w:proofErr w:type="spellStart"/>
      <w:r>
        <w:t>теңге</w:t>
      </w:r>
      <w:proofErr w:type="spellEnd"/>
      <w:r>
        <w:t xml:space="preserve"> (</w:t>
      </w:r>
      <w:proofErr w:type="spellStart"/>
      <w:r>
        <w:t>біржолғы</w:t>
      </w:r>
      <w:proofErr w:type="spellEnd"/>
      <w:r>
        <w:t>).</w:t>
      </w:r>
    </w:p>
    <w:p w14:paraId="69182078" w14:textId="77777777" w:rsidR="00EF27EF" w:rsidRDefault="00EF27EF" w:rsidP="00EF27EF">
      <w:pPr>
        <w:pStyle w:val="a3"/>
        <w:spacing w:before="3" w:line="244" w:lineRule="auto"/>
        <w:ind w:left="707" w:right="173"/>
      </w:pPr>
    </w:p>
    <w:p w14:paraId="241950EF" w14:textId="77777777" w:rsidR="003719A9" w:rsidRDefault="003719A9" w:rsidP="003719A9">
      <w:pPr>
        <w:pStyle w:val="a3"/>
        <w:spacing w:before="3" w:line="244" w:lineRule="auto"/>
        <w:ind w:left="707" w:right="173"/>
      </w:pPr>
      <w:r>
        <w:t xml:space="preserve">«ETS Plaza» </w:t>
      </w:r>
      <w:proofErr w:type="spellStart"/>
      <w:r>
        <w:t>шлюзіне</w:t>
      </w:r>
      <w:proofErr w:type="spellEnd"/>
      <w:r>
        <w:t xml:space="preserve"> </w:t>
      </w:r>
      <w:proofErr w:type="spellStart"/>
      <w:r>
        <w:t>ақпараттық-техникалық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</w:p>
    <w:p w14:paraId="7A42999E" w14:textId="77777777" w:rsidR="003719A9" w:rsidRDefault="003719A9" w:rsidP="003719A9">
      <w:pPr>
        <w:pStyle w:val="a3"/>
        <w:spacing w:before="3" w:line="244" w:lineRule="auto"/>
        <w:ind w:left="707" w:right="173"/>
      </w:pPr>
      <w:r>
        <w:t xml:space="preserve">Дилер – </w:t>
      </w:r>
      <w:proofErr w:type="spellStart"/>
      <w:r>
        <w:t>айына</w:t>
      </w:r>
      <w:proofErr w:type="spellEnd"/>
      <w:r>
        <w:t xml:space="preserve"> 45 000 </w:t>
      </w:r>
      <w:proofErr w:type="spellStart"/>
      <w:r>
        <w:t>теңге</w:t>
      </w:r>
      <w:proofErr w:type="spellEnd"/>
      <w:r>
        <w:t>;</w:t>
      </w:r>
    </w:p>
    <w:p w14:paraId="7EFA675E" w14:textId="77777777" w:rsidR="003719A9" w:rsidRDefault="003719A9" w:rsidP="003719A9">
      <w:pPr>
        <w:pStyle w:val="a3"/>
        <w:spacing w:before="3" w:line="244" w:lineRule="auto"/>
        <w:ind w:left="707" w:right="173"/>
      </w:pPr>
      <w:r>
        <w:t xml:space="preserve">Брокер – </w:t>
      </w:r>
      <w:proofErr w:type="spellStart"/>
      <w:r>
        <w:t>айына</w:t>
      </w:r>
      <w:proofErr w:type="spellEnd"/>
      <w:r>
        <w:t xml:space="preserve"> 90 000 </w:t>
      </w:r>
      <w:proofErr w:type="spellStart"/>
      <w:r>
        <w:t>теңге</w:t>
      </w:r>
      <w:proofErr w:type="spellEnd"/>
      <w:r>
        <w:t>.</w:t>
      </w:r>
    </w:p>
    <w:p w14:paraId="40F53259" w14:textId="77777777" w:rsidR="00EF27EF" w:rsidRDefault="00EF27EF" w:rsidP="00EF27EF">
      <w:pPr>
        <w:pStyle w:val="a3"/>
        <w:spacing w:before="3" w:line="244" w:lineRule="auto"/>
        <w:ind w:left="707" w:right="173"/>
      </w:pPr>
    </w:p>
    <w:p w14:paraId="247FD807" w14:textId="77777777" w:rsidR="003719A9" w:rsidRDefault="003719A9">
      <w:pPr>
        <w:pStyle w:val="a4"/>
        <w:numPr>
          <w:ilvl w:val="1"/>
          <w:numId w:val="2"/>
        </w:numPr>
        <w:tabs>
          <w:tab w:val="left" w:pos="921"/>
        </w:tabs>
        <w:spacing w:line="244" w:lineRule="auto"/>
        <w:ind w:left="921" w:right="140" w:hanging="780"/>
      </w:pP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станциясын</w:t>
      </w:r>
      <w:proofErr w:type="spellEnd"/>
      <w:r w:rsidRPr="003719A9">
        <w:t xml:space="preserve"> </w:t>
      </w:r>
      <w:proofErr w:type="spellStart"/>
      <w:r w:rsidRPr="003719A9">
        <w:t>Клиенттің</w:t>
      </w:r>
      <w:proofErr w:type="spellEnd"/>
      <w:r w:rsidRPr="003719A9">
        <w:t xml:space="preserve"> </w:t>
      </w:r>
      <w:proofErr w:type="spellStart"/>
      <w:r w:rsidRPr="003719A9">
        <w:t>дербес</w:t>
      </w:r>
      <w:proofErr w:type="spellEnd"/>
      <w:r w:rsidRPr="003719A9">
        <w:t xml:space="preserve"> </w:t>
      </w:r>
      <w:proofErr w:type="spellStart"/>
      <w:r w:rsidRPr="003719A9">
        <w:t>компьютеріне</w:t>
      </w:r>
      <w:proofErr w:type="spellEnd"/>
      <w:r w:rsidRPr="003719A9">
        <w:t xml:space="preserve"> </w:t>
      </w:r>
      <w:proofErr w:type="spellStart"/>
      <w:r w:rsidRPr="003719A9">
        <w:t>бастапқы</w:t>
      </w:r>
      <w:proofErr w:type="spellEnd"/>
      <w:r w:rsidRPr="003719A9">
        <w:t xml:space="preserve"> </w:t>
      </w:r>
      <w:proofErr w:type="spellStart"/>
      <w:r w:rsidRPr="003719A9">
        <w:t>орнату</w:t>
      </w:r>
      <w:proofErr w:type="spellEnd"/>
      <w:r w:rsidRPr="003719A9">
        <w:t xml:space="preserve"> </w:t>
      </w:r>
      <w:proofErr w:type="spellStart"/>
      <w:r w:rsidRPr="003719A9">
        <w:t>және</w:t>
      </w:r>
      <w:proofErr w:type="spellEnd"/>
      <w:r w:rsidRPr="003719A9">
        <w:t xml:space="preserve"> оны </w:t>
      </w:r>
      <w:proofErr w:type="spellStart"/>
      <w:r w:rsidRPr="003719A9">
        <w:t>сауда</w:t>
      </w:r>
      <w:proofErr w:type="spellEnd"/>
      <w:r w:rsidRPr="003719A9">
        <w:t xml:space="preserve"> </w:t>
      </w:r>
      <w:proofErr w:type="spellStart"/>
      <w:r w:rsidRPr="003719A9">
        <w:t>жүйесіне</w:t>
      </w:r>
      <w:proofErr w:type="spellEnd"/>
      <w:r w:rsidRPr="003719A9">
        <w:t xml:space="preserve"> </w:t>
      </w:r>
      <w:proofErr w:type="spellStart"/>
      <w:r w:rsidRPr="003719A9">
        <w:t>қосу</w:t>
      </w:r>
      <w:proofErr w:type="spellEnd"/>
      <w:r w:rsidRPr="003719A9">
        <w:t>:</w:t>
      </w:r>
    </w:p>
    <w:p w14:paraId="5483FB11" w14:textId="77777777" w:rsidR="003719A9" w:rsidRDefault="003719A9">
      <w:pPr>
        <w:pStyle w:val="a3"/>
        <w:spacing w:line="247" w:lineRule="exact"/>
        <w:ind w:left="921"/>
      </w:pPr>
      <w:r w:rsidRPr="003719A9">
        <w:t xml:space="preserve">«ETS Plaza» </w:t>
      </w: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орны</w:t>
      </w:r>
      <w:proofErr w:type="spellEnd"/>
    </w:p>
    <w:p w14:paraId="65D3CC7F" w14:textId="1E6E4D86" w:rsidR="003719A9" w:rsidRPr="003719A9" w:rsidRDefault="003719A9" w:rsidP="003719A9">
      <w:pPr>
        <w:pStyle w:val="a3"/>
        <w:spacing w:line="244" w:lineRule="auto"/>
        <w:ind w:left="908" w:firstLine="13"/>
        <w:rPr>
          <w:w w:val="105"/>
        </w:rPr>
      </w:pPr>
      <w:r w:rsidRPr="003719A9">
        <w:rPr>
          <w:w w:val="105"/>
        </w:rPr>
        <w:t xml:space="preserve">Дилер – 45 000 </w:t>
      </w:r>
      <w:proofErr w:type="spellStart"/>
      <w:r w:rsidRPr="003719A9">
        <w:rPr>
          <w:w w:val="105"/>
        </w:rPr>
        <w:t>теңге</w:t>
      </w:r>
      <w:proofErr w:type="spellEnd"/>
      <w:r w:rsidRPr="003719A9">
        <w:rPr>
          <w:w w:val="105"/>
        </w:rPr>
        <w:t xml:space="preserve"> (</w:t>
      </w:r>
      <w:proofErr w:type="spellStart"/>
      <w:r w:rsidRPr="003719A9">
        <w:rPr>
          <w:w w:val="105"/>
        </w:rPr>
        <w:t>біржолғы</w:t>
      </w:r>
      <w:proofErr w:type="spellEnd"/>
      <w:r w:rsidRPr="003719A9">
        <w:rPr>
          <w:w w:val="105"/>
        </w:rPr>
        <w:t>);</w:t>
      </w:r>
    </w:p>
    <w:p w14:paraId="5B16AFB2" w14:textId="77777777" w:rsidR="003719A9" w:rsidRDefault="003719A9" w:rsidP="003719A9">
      <w:pPr>
        <w:pStyle w:val="a3"/>
        <w:spacing w:line="244" w:lineRule="auto"/>
        <w:ind w:left="908" w:firstLine="13"/>
        <w:rPr>
          <w:w w:val="105"/>
        </w:rPr>
      </w:pPr>
      <w:r w:rsidRPr="003719A9">
        <w:rPr>
          <w:w w:val="105"/>
        </w:rPr>
        <w:t xml:space="preserve">Брокер – 90 000 </w:t>
      </w:r>
      <w:proofErr w:type="spellStart"/>
      <w:r w:rsidRPr="003719A9">
        <w:rPr>
          <w:w w:val="105"/>
        </w:rPr>
        <w:t>теңге</w:t>
      </w:r>
      <w:proofErr w:type="spellEnd"/>
      <w:r w:rsidRPr="003719A9">
        <w:rPr>
          <w:w w:val="105"/>
        </w:rPr>
        <w:t xml:space="preserve"> (</w:t>
      </w:r>
      <w:proofErr w:type="spellStart"/>
      <w:r w:rsidRPr="003719A9">
        <w:rPr>
          <w:w w:val="105"/>
        </w:rPr>
        <w:t>біржолғы</w:t>
      </w:r>
      <w:proofErr w:type="spellEnd"/>
      <w:r w:rsidRPr="003719A9">
        <w:rPr>
          <w:w w:val="105"/>
        </w:rPr>
        <w:t>).</w:t>
      </w:r>
    </w:p>
    <w:p w14:paraId="373123E5" w14:textId="77777777" w:rsidR="008620BC" w:rsidRDefault="008620BC">
      <w:pPr>
        <w:pStyle w:val="a3"/>
        <w:spacing w:before="8"/>
      </w:pPr>
    </w:p>
    <w:p w14:paraId="6305962F" w14:textId="77777777" w:rsidR="003719A9" w:rsidRDefault="003719A9">
      <w:pPr>
        <w:pStyle w:val="a4"/>
        <w:numPr>
          <w:ilvl w:val="1"/>
          <w:numId w:val="2"/>
        </w:numPr>
        <w:tabs>
          <w:tab w:val="left" w:pos="878"/>
          <w:tab w:val="left" w:pos="921"/>
        </w:tabs>
        <w:spacing w:line="244" w:lineRule="auto"/>
        <w:ind w:left="921" w:right="144" w:hanging="780"/>
      </w:pP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станциясын</w:t>
      </w:r>
      <w:proofErr w:type="spellEnd"/>
      <w:r w:rsidRPr="003719A9">
        <w:t xml:space="preserve"> </w:t>
      </w:r>
      <w:proofErr w:type="spellStart"/>
      <w:r w:rsidRPr="003719A9">
        <w:t>сауда</w:t>
      </w:r>
      <w:proofErr w:type="spellEnd"/>
      <w:r w:rsidRPr="003719A9">
        <w:t xml:space="preserve"> </w:t>
      </w:r>
      <w:proofErr w:type="spellStart"/>
      <w:r w:rsidRPr="003719A9">
        <w:t>жүйесіне</w:t>
      </w:r>
      <w:proofErr w:type="spellEnd"/>
      <w:r w:rsidRPr="003719A9">
        <w:t xml:space="preserve"> </w:t>
      </w:r>
      <w:proofErr w:type="spellStart"/>
      <w:r w:rsidRPr="003719A9">
        <w:t>қайта</w:t>
      </w:r>
      <w:proofErr w:type="spellEnd"/>
      <w:r w:rsidRPr="003719A9">
        <w:t xml:space="preserve"> </w:t>
      </w:r>
      <w:proofErr w:type="spellStart"/>
      <w:r w:rsidRPr="003719A9">
        <w:t>қосу</w:t>
      </w:r>
      <w:proofErr w:type="spellEnd"/>
      <w:r w:rsidRPr="003719A9">
        <w:t xml:space="preserve"> (</w:t>
      </w:r>
      <w:proofErr w:type="spellStart"/>
      <w:r w:rsidRPr="003719A9">
        <w:t>бұрынғы</w:t>
      </w:r>
      <w:proofErr w:type="spellEnd"/>
      <w:r w:rsidRPr="003719A9">
        <w:t xml:space="preserve"> </w:t>
      </w:r>
      <w:proofErr w:type="spellStart"/>
      <w:r w:rsidRPr="003719A9">
        <w:t>ажырату</w:t>
      </w:r>
      <w:proofErr w:type="spellEnd"/>
      <w:r w:rsidRPr="003719A9">
        <w:t xml:space="preserve"> </w:t>
      </w:r>
      <w:proofErr w:type="spellStart"/>
      <w:r w:rsidRPr="003719A9">
        <w:t>нысанына</w:t>
      </w:r>
      <w:proofErr w:type="spellEnd"/>
      <w:r w:rsidRPr="003719A9">
        <w:t xml:space="preserve"> </w:t>
      </w:r>
      <w:proofErr w:type="spellStart"/>
      <w:r w:rsidRPr="003719A9">
        <w:t>қарамастан</w:t>
      </w:r>
      <w:proofErr w:type="spellEnd"/>
      <w:r w:rsidRPr="003719A9">
        <w:t xml:space="preserve">: </w:t>
      </w:r>
      <w:proofErr w:type="spellStart"/>
      <w:r w:rsidRPr="003719A9">
        <w:t>клиенттің</w:t>
      </w:r>
      <w:proofErr w:type="spellEnd"/>
      <w:r w:rsidRPr="003719A9">
        <w:t xml:space="preserve"> </w:t>
      </w:r>
      <w:proofErr w:type="spellStart"/>
      <w:r w:rsidRPr="003719A9">
        <w:t>өтініші</w:t>
      </w:r>
      <w:proofErr w:type="spellEnd"/>
      <w:r w:rsidRPr="003719A9">
        <w:t xml:space="preserve"> </w:t>
      </w:r>
      <w:proofErr w:type="spellStart"/>
      <w:r w:rsidRPr="003719A9">
        <w:t>бойынша</w:t>
      </w:r>
      <w:proofErr w:type="spellEnd"/>
      <w:r w:rsidRPr="003719A9">
        <w:t xml:space="preserve"> </w:t>
      </w:r>
      <w:proofErr w:type="spellStart"/>
      <w:r w:rsidRPr="003719A9">
        <w:t>өз</w:t>
      </w:r>
      <w:proofErr w:type="spellEnd"/>
      <w:r w:rsidRPr="003719A9">
        <w:t xml:space="preserve"> </w:t>
      </w:r>
      <w:proofErr w:type="spellStart"/>
      <w:r w:rsidRPr="003719A9">
        <w:t>еркімен</w:t>
      </w:r>
      <w:proofErr w:type="spellEnd"/>
      <w:r w:rsidRPr="003719A9">
        <w:t xml:space="preserve"> </w:t>
      </w:r>
      <w:proofErr w:type="spellStart"/>
      <w:r w:rsidRPr="003719A9">
        <w:t>немесе</w:t>
      </w:r>
      <w:proofErr w:type="spellEnd"/>
      <w:r w:rsidRPr="003719A9">
        <w:t xml:space="preserve"> </w:t>
      </w:r>
      <w:proofErr w:type="spellStart"/>
      <w:r w:rsidRPr="003719A9">
        <w:t>Биржаның</w:t>
      </w:r>
      <w:proofErr w:type="spellEnd"/>
      <w:r w:rsidRPr="003719A9">
        <w:t xml:space="preserve"> </w:t>
      </w:r>
      <w:proofErr w:type="spellStart"/>
      <w:r w:rsidRPr="003719A9">
        <w:t>мәжбүрлеуімен</w:t>
      </w:r>
      <w:proofErr w:type="spellEnd"/>
      <w:r w:rsidRPr="003719A9">
        <w:t>).</w:t>
      </w:r>
    </w:p>
    <w:p w14:paraId="7480C36D" w14:textId="26CC85EC" w:rsidR="008620BC" w:rsidRDefault="003719A9" w:rsidP="003719A9">
      <w:pPr>
        <w:pStyle w:val="a3"/>
        <w:spacing w:line="245" w:lineRule="exact"/>
        <w:ind w:left="921"/>
      </w:pPr>
      <w:r w:rsidRPr="003719A9">
        <w:t xml:space="preserve">«ETS Plaza» </w:t>
      </w: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орны</w:t>
      </w:r>
      <w:proofErr w:type="spellEnd"/>
    </w:p>
    <w:p w14:paraId="162FE2EB" w14:textId="1CEAAD01" w:rsidR="003719A9" w:rsidRPr="003719A9" w:rsidRDefault="003719A9" w:rsidP="003719A9">
      <w:pPr>
        <w:pStyle w:val="a3"/>
        <w:spacing w:line="244" w:lineRule="auto"/>
        <w:ind w:left="908" w:firstLine="13"/>
        <w:rPr>
          <w:w w:val="105"/>
        </w:rPr>
      </w:pPr>
      <w:r w:rsidRPr="003719A9">
        <w:rPr>
          <w:w w:val="105"/>
        </w:rPr>
        <w:t xml:space="preserve">Дилер – 22 500 </w:t>
      </w:r>
      <w:proofErr w:type="spellStart"/>
      <w:r w:rsidRPr="003719A9">
        <w:rPr>
          <w:w w:val="105"/>
        </w:rPr>
        <w:t>теңге</w:t>
      </w:r>
      <w:proofErr w:type="spellEnd"/>
      <w:r w:rsidRPr="003719A9">
        <w:rPr>
          <w:w w:val="105"/>
        </w:rPr>
        <w:t xml:space="preserve"> (</w:t>
      </w:r>
      <w:proofErr w:type="spellStart"/>
      <w:r w:rsidRPr="003719A9">
        <w:rPr>
          <w:w w:val="105"/>
        </w:rPr>
        <w:t>біржолғы</w:t>
      </w:r>
      <w:proofErr w:type="spellEnd"/>
      <w:r w:rsidRPr="003719A9">
        <w:rPr>
          <w:w w:val="105"/>
        </w:rPr>
        <w:t>);</w:t>
      </w:r>
    </w:p>
    <w:p w14:paraId="36E34156" w14:textId="47E53DD9" w:rsidR="00EF27EF" w:rsidRPr="003719A9" w:rsidRDefault="003719A9" w:rsidP="003719A9">
      <w:pPr>
        <w:pStyle w:val="a3"/>
        <w:spacing w:line="244" w:lineRule="auto"/>
        <w:ind w:left="908" w:firstLine="13"/>
        <w:rPr>
          <w:w w:val="105"/>
        </w:rPr>
      </w:pPr>
      <w:r w:rsidRPr="003719A9">
        <w:rPr>
          <w:w w:val="105"/>
        </w:rPr>
        <w:t xml:space="preserve">Брокер – 45 000 </w:t>
      </w:r>
      <w:proofErr w:type="spellStart"/>
      <w:r w:rsidRPr="003719A9">
        <w:rPr>
          <w:w w:val="105"/>
        </w:rPr>
        <w:t>теңге</w:t>
      </w:r>
      <w:proofErr w:type="spellEnd"/>
      <w:r w:rsidRPr="003719A9">
        <w:rPr>
          <w:w w:val="105"/>
        </w:rPr>
        <w:t xml:space="preserve"> (</w:t>
      </w:r>
      <w:proofErr w:type="spellStart"/>
      <w:r w:rsidRPr="003719A9">
        <w:rPr>
          <w:w w:val="105"/>
        </w:rPr>
        <w:t>бір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жолғы</w:t>
      </w:r>
      <w:proofErr w:type="spellEnd"/>
      <w:r w:rsidRPr="003719A9">
        <w:rPr>
          <w:w w:val="105"/>
        </w:rPr>
        <w:t>).</w:t>
      </w:r>
    </w:p>
    <w:p w14:paraId="2E341F94" w14:textId="77777777" w:rsidR="003719A9" w:rsidRDefault="003719A9">
      <w:pPr>
        <w:pStyle w:val="a4"/>
        <w:numPr>
          <w:ilvl w:val="1"/>
          <w:numId w:val="2"/>
        </w:numPr>
        <w:tabs>
          <w:tab w:val="left" w:pos="861"/>
        </w:tabs>
        <w:spacing w:line="242" w:lineRule="auto"/>
        <w:ind w:left="861" w:right="141" w:hanging="720"/>
      </w:pPr>
      <w:proofErr w:type="spellStart"/>
      <w:r w:rsidRPr="003719A9">
        <w:lastRenderedPageBreak/>
        <w:t>Жұмыс</w:t>
      </w:r>
      <w:proofErr w:type="spellEnd"/>
      <w:r w:rsidRPr="003719A9">
        <w:t xml:space="preserve"> </w:t>
      </w:r>
      <w:proofErr w:type="spellStart"/>
      <w:r w:rsidRPr="003719A9">
        <w:t>станциясын</w:t>
      </w:r>
      <w:proofErr w:type="spellEnd"/>
      <w:r w:rsidRPr="003719A9">
        <w:t xml:space="preserve"> </w:t>
      </w:r>
      <w:proofErr w:type="spellStart"/>
      <w:r w:rsidRPr="003719A9">
        <w:t>бір</w:t>
      </w:r>
      <w:proofErr w:type="spellEnd"/>
      <w:r w:rsidRPr="003719A9">
        <w:t xml:space="preserve"> </w:t>
      </w:r>
      <w:proofErr w:type="spellStart"/>
      <w:r w:rsidRPr="003719A9">
        <w:t>Клиенттік</w:t>
      </w:r>
      <w:proofErr w:type="spellEnd"/>
      <w:r w:rsidRPr="003719A9">
        <w:t xml:space="preserve"> </w:t>
      </w:r>
      <w:proofErr w:type="spellStart"/>
      <w:r w:rsidRPr="003719A9">
        <w:t>дербес</w:t>
      </w:r>
      <w:proofErr w:type="spellEnd"/>
      <w:r w:rsidRPr="003719A9">
        <w:t xml:space="preserve"> </w:t>
      </w:r>
      <w:proofErr w:type="spellStart"/>
      <w:r w:rsidRPr="003719A9">
        <w:t>компьютерден</w:t>
      </w:r>
      <w:proofErr w:type="spellEnd"/>
      <w:r w:rsidRPr="003719A9">
        <w:t xml:space="preserve"> </w:t>
      </w:r>
      <w:proofErr w:type="spellStart"/>
      <w:r w:rsidRPr="003719A9">
        <w:t>басқа</w:t>
      </w:r>
      <w:proofErr w:type="spellEnd"/>
      <w:r w:rsidRPr="003719A9">
        <w:t xml:space="preserve"> </w:t>
      </w:r>
      <w:proofErr w:type="spellStart"/>
      <w:r w:rsidRPr="003719A9">
        <w:t>Клиенттік</w:t>
      </w:r>
      <w:proofErr w:type="spellEnd"/>
      <w:r w:rsidRPr="003719A9">
        <w:t xml:space="preserve"> </w:t>
      </w:r>
      <w:proofErr w:type="spellStart"/>
      <w:r w:rsidRPr="003719A9">
        <w:t>дербес</w:t>
      </w:r>
      <w:proofErr w:type="spellEnd"/>
      <w:r w:rsidRPr="003719A9">
        <w:t xml:space="preserve"> </w:t>
      </w:r>
      <w:proofErr w:type="spellStart"/>
      <w:r w:rsidRPr="003719A9">
        <w:t>компьютерге</w:t>
      </w:r>
      <w:proofErr w:type="spellEnd"/>
      <w:r w:rsidRPr="003719A9">
        <w:t xml:space="preserve"> </w:t>
      </w:r>
      <w:proofErr w:type="spellStart"/>
      <w:r w:rsidRPr="003719A9">
        <w:t>қайта</w:t>
      </w:r>
      <w:proofErr w:type="spellEnd"/>
      <w:r w:rsidRPr="003719A9">
        <w:t xml:space="preserve"> </w:t>
      </w:r>
      <w:proofErr w:type="spellStart"/>
      <w:r w:rsidRPr="003719A9">
        <w:t>орнату</w:t>
      </w:r>
      <w:proofErr w:type="spellEnd"/>
      <w:r w:rsidRPr="003719A9">
        <w:t>.</w:t>
      </w:r>
    </w:p>
    <w:p w14:paraId="110D6497" w14:textId="77777777" w:rsidR="003719A9" w:rsidRDefault="003719A9" w:rsidP="003719A9">
      <w:pPr>
        <w:pStyle w:val="a3"/>
        <w:spacing w:before="4"/>
        <w:ind w:left="921"/>
      </w:pPr>
      <w:r>
        <w:t xml:space="preserve">«ETS Plaza»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орны</w:t>
      </w:r>
      <w:proofErr w:type="spellEnd"/>
    </w:p>
    <w:p w14:paraId="49D8BF42" w14:textId="616A43DE" w:rsidR="003719A9" w:rsidRDefault="003719A9" w:rsidP="003719A9">
      <w:pPr>
        <w:pStyle w:val="a3"/>
        <w:spacing w:before="4"/>
        <w:ind w:left="921"/>
      </w:pPr>
      <w:r>
        <w:t xml:space="preserve">Дилер – 22 500 </w:t>
      </w:r>
      <w:proofErr w:type="spellStart"/>
      <w:r>
        <w:t>теңге</w:t>
      </w:r>
      <w:proofErr w:type="spellEnd"/>
      <w:r>
        <w:t xml:space="preserve"> (</w:t>
      </w:r>
      <w:proofErr w:type="spellStart"/>
      <w:r w:rsidRPr="003719A9">
        <w:rPr>
          <w:w w:val="105"/>
        </w:rPr>
        <w:t>біржолғы</w:t>
      </w:r>
      <w:proofErr w:type="spellEnd"/>
      <w:r>
        <w:t>);</w:t>
      </w:r>
    </w:p>
    <w:p w14:paraId="3631CB4F" w14:textId="77777777" w:rsidR="003719A9" w:rsidRDefault="003719A9" w:rsidP="003719A9">
      <w:pPr>
        <w:pStyle w:val="a3"/>
        <w:spacing w:before="4"/>
        <w:ind w:left="921"/>
      </w:pPr>
      <w:r>
        <w:t xml:space="preserve">Брокер – 45 000 </w:t>
      </w:r>
      <w:proofErr w:type="spellStart"/>
      <w:r>
        <w:t>теңге</w:t>
      </w:r>
      <w:proofErr w:type="spellEnd"/>
      <w:r>
        <w:t xml:space="preserve"> (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жолғы</w:t>
      </w:r>
      <w:proofErr w:type="spellEnd"/>
      <w:r>
        <w:t>).</w:t>
      </w:r>
    </w:p>
    <w:p w14:paraId="228CD3CD" w14:textId="77777777" w:rsidR="008620BC" w:rsidRDefault="008620BC">
      <w:pPr>
        <w:pStyle w:val="a3"/>
        <w:spacing w:before="3"/>
      </w:pPr>
    </w:p>
    <w:p w14:paraId="6EB82860" w14:textId="77777777" w:rsidR="008620BC" w:rsidRDefault="003719A9" w:rsidP="003719A9">
      <w:pPr>
        <w:pStyle w:val="1"/>
        <w:numPr>
          <w:ilvl w:val="0"/>
          <w:numId w:val="2"/>
        </w:numPr>
        <w:tabs>
          <w:tab w:val="left" w:pos="859"/>
        </w:tabs>
        <w:ind w:left="859" w:hanging="358"/>
      </w:pPr>
      <w:proofErr w:type="spellStart"/>
      <w:r w:rsidRPr="003719A9">
        <w:t>Жедел</w:t>
      </w:r>
      <w:proofErr w:type="spellEnd"/>
      <w:r w:rsidRPr="003719A9">
        <w:t xml:space="preserve"> </w:t>
      </w:r>
      <w:proofErr w:type="spellStart"/>
      <w:r w:rsidRPr="003719A9">
        <w:t>нарық</w:t>
      </w:r>
      <w:proofErr w:type="spellEnd"/>
    </w:p>
    <w:p w14:paraId="3C61E33A" w14:textId="77777777" w:rsidR="003719A9" w:rsidRDefault="003719A9" w:rsidP="003719A9">
      <w:pPr>
        <w:pStyle w:val="1"/>
        <w:tabs>
          <w:tab w:val="left" w:pos="859"/>
        </w:tabs>
      </w:pPr>
    </w:p>
    <w:p w14:paraId="4A0A96FA" w14:textId="77777777" w:rsidR="003719A9" w:rsidRPr="003719A9" w:rsidRDefault="003719A9">
      <w:pPr>
        <w:pStyle w:val="a3"/>
        <w:spacing w:before="73" w:line="244" w:lineRule="auto"/>
        <w:ind w:left="141" w:right="139"/>
        <w:jc w:val="both"/>
        <w:rPr>
          <w:rFonts w:ascii="Arial" w:hAnsi="Arial"/>
          <w:bCs/>
        </w:rPr>
      </w:pPr>
      <w:r w:rsidRPr="003719A9">
        <w:rPr>
          <w:rFonts w:ascii="Arial" w:hAnsi="Arial"/>
          <w:b/>
        </w:rPr>
        <w:t xml:space="preserve">«FORTS Trading Terminal» </w:t>
      </w:r>
      <w:proofErr w:type="spellStart"/>
      <w:r w:rsidRPr="003719A9">
        <w:rPr>
          <w:rFonts w:ascii="Arial" w:hAnsi="Arial"/>
          <w:b/>
        </w:rPr>
        <w:t>жұмыс</w:t>
      </w:r>
      <w:proofErr w:type="spellEnd"/>
      <w:r w:rsidRPr="003719A9">
        <w:rPr>
          <w:rFonts w:ascii="Arial" w:hAnsi="Arial"/>
          <w:b/>
        </w:rPr>
        <w:t xml:space="preserve"> </w:t>
      </w:r>
      <w:proofErr w:type="spellStart"/>
      <w:r w:rsidRPr="003719A9">
        <w:rPr>
          <w:rFonts w:ascii="Arial" w:hAnsi="Arial"/>
          <w:b/>
        </w:rPr>
        <w:t>станциясы</w:t>
      </w:r>
      <w:proofErr w:type="spellEnd"/>
      <w:r w:rsidRPr="003719A9">
        <w:rPr>
          <w:rFonts w:ascii="Arial" w:hAnsi="Arial"/>
          <w:b/>
        </w:rPr>
        <w:t xml:space="preserve"> </w:t>
      </w:r>
      <w:r w:rsidRPr="003719A9">
        <w:rPr>
          <w:rFonts w:ascii="Arial" w:hAnsi="Arial"/>
          <w:bCs/>
        </w:rPr>
        <w:t xml:space="preserve">– </w:t>
      </w:r>
      <w:proofErr w:type="spellStart"/>
      <w:r w:rsidRPr="003719A9">
        <w:rPr>
          <w:rFonts w:ascii="Arial" w:hAnsi="Arial"/>
          <w:bCs/>
        </w:rPr>
        <w:t>Клиенттің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дербес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компьютерінде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орнатылған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және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жұмыс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істейтін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бағдарламалық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қамтамасыз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етудің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клиенттік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бөлігі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және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фьючерстік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келісімшарттармен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баға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белгілеулері</w:t>
      </w:r>
      <w:proofErr w:type="spellEnd"/>
      <w:r w:rsidRPr="003719A9">
        <w:rPr>
          <w:rFonts w:ascii="Arial" w:hAnsi="Arial"/>
          <w:bCs/>
        </w:rPr>
        <w:t xml:space="preserve"> мен </w:t>
      </w:r>
      <w:proofErr w:type="spellStart"/>
      <w:r w:rsidRPr="003719A9">
        <w:rPr>
          <w:rFonts w:ascii="Arial" w:hAnsi="Arial"/>
          <w:bCs/>
        </w:rPr>
        <w:t>транзакциялар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бойынша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интерактивті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ақпарат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алмасу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мүмкіндігін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қамтамасыз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етеді</w:t>
      </w:r>
      <w:proofErr w:type="spellEnd"/>
      <w:r w:rsidRPr="003719A9">
        <w:rPr>
          <w:rFonts w:ascii="Arial" w:hAnsi="Arial"/>
          <w:bCs/>
        </w:rPr>
        <w:t xml:space="preserve">. FORTS </w:t>
      </w:r>
      <w:proofErr w:type="spellStart"/>
      <w:r w:rsidRPr="003719A9">
        <w:rPr>
          <w:rFonts w:ascii="Arial" w:hAnsi="Arial"/>
          <w:bCs/>
        </w:rPr>
        <w:t>сауда</w:t>
      </w:r>
      <w:proofErr w:type="spellEnd"/>
      <w:r w:rsidRPr="003719A9">
        <w:rPr>
          <w:rFonts w:ascii="Arial" w:hAnsi="Arial"/>
          <w:bCs/>
        </w:rPr>
        <w:t xml:space="preserve"> терминалы – </w:t>
      </w:r>
      <w:proofErr w:type="spellStart"/>
      <w:r w:rsidRPr="003719A9">
        <w:rPr>
          <w:rFonts w:ascii="Arial" w:hAnsi="Arial"/>
          <w:bCs/>
        </w:rPr>
        <w:t>фьючерстік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келісімшарттар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саудасы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шеңберінде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барлық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қосымшаларды</w:t>
      </w:r>
      <w:proofErr w:type="spellEnd"/>
      <w:r w:rsidRPr="003719A9">
        <w:rPr>
          <w:rFonts w:ascii="Arial" w:hAnsi="Arial"/>
          <w:bCs/>
        </w:rPr>
        <w:t xml:space="preserve">, </w:t>
      </w:r>
      <w:proofErr w:type="spellStart"/>
      <w:r w:rsidRPr="003719A9">
        <w:rPr>
          <w:rFonts w:ascii="Arial" w:hAnsi="Arial"/>
          <w:bCs/>
        </w:rPr>
        <w:t>транзакцияларды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қарау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және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өз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өтінімдеріңізді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жіберу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мүмкіндігін</w:t>
      </w:r>
      <w:proofErr w:type="spellEnd"/>
      <w:r w:rsidRPr="003719A9">
        <w:rPr>
          <w:rFonts w:ascii="Arial" w:hAnsi="Arial"/>
          <w:bCs/>
        </w:rPr>
        <w:t xml:space="preserve"> </w:t>
      </w:r>
      <w:proofErr w:type="spellStart"/>
      <w:r w:rsidRPr="003719A9">
        <w:rPr>
          <w:rFonts w:ascii="Arial" w:hAnsi="Arial"/>
          <w:bCs/>
        </w:rPr>
        <w:t>береді</w:t>
      </w:r>
      <w:proofErr w:type="spellEnd"/>
      <w:r w:rsidRPr="003719A9">
        <w:rPr>
          <w:rFonts w:ascii="Arial" w:hAnsi="Arial"/>
          <w:bCs/>
        </w:rPr>
        <w:t>:</w:t>
      </w:r>
    </w:p>
    <w:p w14:paraId="04C24B8E" w14:textId="77777777" w:rsidR="008620BC" w:rsidRDefault="008620BC">
      <w:pPr>
        <w:pStyle w:val="a3"/>
        <w:spacing w:before="5"/>
      </w:pPr>
    </w:p>
    <w:p w14:paraId="223E75CF" w14:textId="77777777" w:rsidR="003719A9" w:rsidRDefault="003719A9">
      <w:pPr>
        <w:pStyle w:val="a4"/>
        <w:numPr>
          <w:ilvl w:val="1"/>
          <w:numId w:val="2"/>
        </w:numPr>
        <w:tabs>
          <w:tab w:val="left" w:pos="579"/>
        </w:tabs>
        <w:spacing w:line="244" w:lineRule="auto"/>
        <w:ind w:left="141" w:right="137" w:firstLine="0"/>
        <w:jc w:val="both"/>
      </w:pPr>
      <w:proofErr w:type="spellStart"/>
      <w:r w:rsidRPr="003719A9">
        <w:t>Мерзімдік</w:t>
      </w:r>
      <w:proofErr w:type="spellEnd"/>
      <w:r w:rsidRPr="003719A9">
        <w:t xml:space="preserve"> </w:t>
      </w:r>
      <w:proofErr w:type="spellStart"/>
      <w:r w:rsidRPr="003719A9">
        <w:t>нарықтағы</w:t>
      </w:r>
      <w:proofErr w:type="spellEnd"/>
      <w:r w:rsidRPr="003719A9">
        <w:t xml:space="preserve"> </w:t>
      </w:r>
      <w:proofErr w:type="spellStart"/>
      <w:r w:rsidRPr="003719A9">
        <w:t>сауда</w:t>
      </w:r>
      <w:proofErr w:type="spellEnd"/>
      <w:r w:rsidRPr="003719A9">
        <w:t xml:space="preserve"> </w:t>
      </w:r>
      <w:proofErr w:type="spellStart"/>
      <w:r w:rsidRPr="003719A9">
        <w:t>режиміндегі</w:t>
      </w:r>
      <w:proofErr w:type="spellEnd"/>
      <w:r w:rsidRPr="003719A9">
        <w:t xml:space="preserve"> </w:t>
      </w: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станциясы</w:t>
      </w:r>
      <w:proofErr w:type="spellEnd"/>
      <w:r w:rsidRPr="003719A9">
        <w:t xml:space="preserve"> – </w:t>
      </w:r>
      <w:proofErr w:type="spellStart"/>
      <w:r w:rsidRPr="003719A9">
        <w:t>Мерзімдік</w:t>
      </w:r>
      <w:proofErr w:type="spellEnd"/>
      <w:r w:rsidRPr="003719A9">
        <w:t xml:space="preserve"> </w:t>
      </w:r>
      <w:proofErr w:type="spellStart"/>
      <w:r w:rsidRPr="003719A9">
        <w:t>нарық</w:t>
      </w:r>
      <w:proofErr w:type="spellEnd"/>
      <w:r w:rsidRPr="003719A9">
        <w:t xml:space="preserve"> </w:t>
      </w:r>
      <w:proofErr w:type="spellStart"/>
      <w:r w:rsidRPr="003719A9">
        <w:t>секциясындағы</w:t>
      </w:r>
      <w:proofErr w:type="spellEnd"/>
      <w:r w:rsidRPr="003719A9">
        <w:t xml:space="preserve">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қол</w:t>
      </w:r>
      <w:proofErr w:type="spellEnd"/>
      <w:r w:rsidRPr="003719A9">
        <w:t xml:space="preserve"> </w:t>
      </w:r>
      <w:proofErr w:type="spellStart"/>
      <w:r w:rsidRPr="003719A9">
        <w:t>жеткізу</w:t>
      </w:r>
      <w:proofErr w:type="spellEnd"/>
      <w:r w:rsidRPr="003719A9">
        <w:t xml:space="preserve"> </w:t>
      </w:r>
      <w:proofErr w:type="spellStart"/>
      <w:r w:rsidRPr="003719A9">
        <w:t>режимі</w:t>
      </w:r>
      <w:proofErr w:type="spellEnd"/>
      <w:r w:rsidRPr="003719A9">
        <w:t xml:space="preserve">, </w:t>
      </w:r>
      <w:proofErr w:type="spellStart"/>
      <w:r w:rsidRPr="003719A9">
        <w:t>оның</w:t>
      </w:r>
      <w:proofErr w:type="spellEnd"/>
      <w:r w:rsidRPr="003719A9">
        <w:t xml:space="preserve"> </w:t>
      </w:r>
      <w:proofErr w:type="spellStart"/>
      <w:r w:rsidRPr="003719A9">
        <w:t>талаптары</w:t>
      </w:r>
      <w:proofErr w:type="spellEnd"/>
      <w:r w:rsidRPr="003719A9">
        <w:t xml:space="preserve"> мен </w:t>
      </w:r>
      <w:proofErr w:type="spellStart"/>
      <w:r w:rsidRPr="003719A9">
        <w:t>шарттарына</w:t>
      </w:r>
      <w:proofErr w:type="spellEnd"/>
      <w:r w:rsidRPr="003719A9">
        <w:t xml:space="preserve"> </w:t>
      </w:r>
      <w:proofErr w:type="spellStart"/>
      <w:r w:rsidRPr="003719A9">
        <w:t>сәйкес</w:t>
      </w:r>
      <w:proofErr w:type="spellEnd"/>
      <w:r w:rsidRPr="003719A9">
        <w:t xml:space="preserve">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қатысушыға</w:t>
      </w:r>
      <w:proofErr w:type="spellEnd"/>
      <w:r w:rsidRPr="003719A9">
        <w:t xml:space="preserve"> </w:t>
      </w:r>
      <w:proofErr w:type="spellStart"/>
      <w:r w:rsidRPr="003719A9">
        <w:t>сауда-саттықты</w:t>
      </w:r>
      <w:proofErr w:type="spellEnd"/>
      <w:r w:rsidRPr="003719A9">
        <w:t xml:space="preserve"> </w:t>
      </w:r>
      <w:proofErr w:type="spellStart"/>
      <w:r w:rsidRPr="003719A9">
        <w:t>ұйымдастыру</w:t>
      </w:r>
      <w:proofErr w:type="spellEnd"/>
      <w:r w:rsidRPr="003719A9">
        <w:t xml:space="preserve"> </w:t>
      </w:r>
      <w:proofErr w:type="spellStart"/>
      <w:r w:rsidRPr="003719A9">
        <w:t>бойынша</w:t>
      </w:r>
      <w:proofErr w:type="spellEnd"/>
      <w:r w:rsidRPr="003719A9">
        <w:t xml:space="preserve"> </w:t>
      </w:r>
      <w:proofErr w:type="spellStart"/>
      <w:r w:rsidRPr="003719A9">
        <w:t>қызметтер</w:t>
      </w:r>
      <w:proofErr w:type="spellEnd"/>
      <w:r w:rsidRPr="003719A9">
        <w:t xml:space="preserve"> </w:t>
      </w:r>
      <w:proofErr w:type="spellStart"/>
      <w:r w:rsidRPr="003719A9">
        <w:t>көрсетіледі</w:t>
      </w:r>
      <w:proofErr w:type="spellEnd"/>
      <w:r w:rsidRPr="003719A9">
        <w:t xml:space="preserve"> </w:t>
      </w:r>
      <w:proofErr w:type="spellStart"/>
      <w:r w:rsidRPr="003719A9">
        <w:t>және</w:t>
      </w:r>
      <w:proofErr w:type="spellEnd"/>
      <w:r w:rsidRPr="003719A9">
        <w:t xml:space="preserve"> </w:t>
      </w:r>
      <w:proofErr w:type="spellStart"/>
      <w:r w:rsidRPr="003719A9">
        <w:t>Мерзімдік</w:t>
      </w:r>
      <w:proofErr w:type="spellEnd"/>
      <w:r w:rsidRPr="003719A9">
        <w:t xml:space="preserve"> </w:t>
      </w:r>
      <w:proofErr w:type="spellStart"/>
      <w:r w:rsidRPr="003719A9">
        <w:t>нарық</w:t>
      </w:r>
      <w:proofErr w:type="spellEnd"/>
      <w:r w:rsidRPr="003719A9">
        <w:t xml:space="preserve"> </w:t>
      </w:r>
      <w:proofErr w:type="spellStart"/>
      <w:r w:rsidRPr="003719A9">
        <w:t>секциясында</w:t>
      </w:r>
      <w:proofErr w:type="spellEnd"/>
      <w:r w:rsidRPr="003719A9">
        <w:t xml:space="preserve">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қатысу</w:t>
      </w:r>
      <w:proofErr w:type="spellEnd"/>
      <w:r w:rsidRPr="003719A9">
        <w:t xml:space="preserve"> </w:t>
      </w:r>
      <w:proofErr w:type="spellStart"/>
      <w:r w:rsidRPr="003719A9">
        <w:t>құқығы</w:t>
      </w:r>
      <w:proofErr w:type="spellEnd"/>
      <w:r w:rsidRPr="003719A9">
        <w:t xml:space="preserve"> </w:t>
      </w:r>
      <w:proofErr w:type="spellStart"/>
      <w:r w:rsidRPr="003719A9">
        <w:t>беріледі</w:t>
      </w:r>
      <w:proofErr w:type="spellEnd"/>
      <w:r w:rsidRPr="003719A9">
        <w:t>.</w:t>
      </w:r>
    </w:p>
    <w:p w14:paraId="22172632" w14:textId="77777777" w:rsidR="008620BC" w:rsidRDefault="008620BC">
      <w:pPr>
        <w:pStyle w:val="a3"/>
      </w:pPr>
    </w:p>
    <w:p w14:paraId="174C3B0A" w14:textId="77777777" w:rsidR="003719A9" w:rsidRPr="003719A9" w:rsidRDefault="003719A9" w:rsidP="003719A9">
      <w:pPr>
        <w:pStyle w:val="a3"/>
        <w:spacing w:line="244" w:lineRule="auto"/>
        <w:ind w:left="681" w:right="142"/>
        <w:jc w:val="both"/>
        <w:rPr>
          <w:w w:val="105"/>
        </w:rPr>
      </w:pPr>
      <w:r w:rsidRPr="003719A9">
        <w:rPr>
          <w:w w:val="105"/>
        </w:rPr>
        <w:t xml:space="preserve">Сауда </w:t>
      </w:r>
      <w:proofErr w:type="spellStart"/>
      <w:r w:rsidRPr="003719A9">
        <w:rPr>
          <w:w w:val="105"/>
        </w:rPr>
        <w:t>жүйесіне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қосылу</w:t>
      </w:r>
      <w:proofErr w:type="spellEnd"/>
      <w:r w:rsidRPr="003719A9">
        <w:rPr>
          <w:w w:val="105"/>
        </w:rPr>
        <w:t xml:space="preserve"> (осы </w:t>
      </w:r>
      <w:proofErr w:type="spellStart"/>
      <w:r w:rsidRPr="003719A9">
        <w:rPr>
          <w:w w:val="105"/>
        </w:rPr>
        <w:t>режимде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саудаға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қолжетімділікті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қамтамасыз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ету</w:t>
      </w:r>
      <w:proofErr w:type="spellEnd"/>
      <w:r w:rsidRPr="003719A9">
        <w:rPr>
          <w:w w:val="105"/>
        </w:rPr>
        <w:t xml:space="preserve">) – 67 500 </w:t>
      </w:r>
      <w:proofErr w:type="spellStart"/>
      <w:r w:rsidRPr="003719A9">
        <w:rPr>
          <w:w w:val="105"/>
        </w:rPr>
        <w:t>теңге</w:t>
      </w:r>
      <w:proofErr w:type="spellEnd"/>
      <w:r w:rsidRPr="003719A9">
        <w:rPr>
          <w:w w:val="105"/>
        </w:rPr>
        <w:t xml:space="preserve"> (</w:t>
      </w:r>
      <w:proofErr w:type="spellStart"/>
      <w:r w:rsidRPr="003719A9">
        <w:rPr>
          <w:w w:val="105"/>
        </w:rPr>
        <w:t>бір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реттік</w:t>
      </w:r>
      <w:proofErr w:type="spellEnd"/>
      <w:r w:rsidRPr="003719A9">
        <w:rPr>
          <w:w w:val="105"/>
        </w:rPr>
        <w:t>).</w:t>
      </w:r>
    </w:p>
    <w:p w14:paraId="0A191F0F" w14:textId="77777777" w:rsidR="003719A9" w:rsidRDefault="003719A9" w:rsidP="003719A9">
      <w:pPr>
        <w:pStyle w:val="a3"/>
        <w:spacing w:line="244" w:lineRule="auto"/>
        <w:ind w:left="681" w:right="142"/>
        <w:jc w:val="both"/>
        <w:rPr>
          <w:w w:val="105"/>
        </w:rPr>
      </w:pPr>
      <w:proofErr w:type="spellStart"/>
      <w:r w:rsidRPr="003719A9">
        <w:rPr>
          <w:w w:val="105"/>
        </w:rPr>
        <w:t>Ақпараттық-техникалық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қызмет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көрсету</w:t>
      </w:r>
      <w:proofErr w:type="spellEnd"/>
      <w:r w:rsidRPr="003719A9">
        <w:rPr>
          <w:w w:val="105"/>
        </w:rPr>
        <w:t xml:space="preserve"> (осы </w:t>
      </w:r>
      <w:proofErr w:type="spellStart"/>
      <w:r w:rsidRPr="003719A9">
        <w:rPr>
          <w:w w:val="105"/>
        </w:rPr>
        <w:t>режимде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жұмыс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орнын</w:t>
      </w:r>
      <w:proofErr w:type="spellEnd"/>
      <w:r w:rsidRPr="003719A9">
        <w:rPr>
          <w:w w:val="105"/>
        </w:rPr>
        <w:t xml:space="preserve"> </w:t>
      </w:r>
      <w:proofErr w:type="spellStart"/>
      <w:r w:rsidRPr="003719A9">
        <w:rPr>
          <w:w w:val="105"/>
        </w:rPr>
        <w:t>пайдалану</w:t>
      </w:r>
      <w:proofErr w:type="spellEnd"/>
      <w:r w:rsidRPr="003719A9">
        <w:rPr>
          <w:w w:val="105"/>
        </w:rPr>
        <w:t xml:space="preserve">) – </w:t>
      </w:r>
      <w:proofErr w:type="spellStart"/>
      <w:r w:rsidRPr="003719A9">
        <w:rPr>
          <w:w w:val="105"/>
        </w:rPr>
        <w:t>айына</w:t>
      </w:r>
      <w:proofErr w:type="spellEnd"/>
      <w:r w:rsidRPr="003719A9">
        <w:rPr>
          <w:w w:val="105"/>
        </w:rPr>
        <w:t xml:space="preserve"> 22 500 </w:t>
      </w:r>
      <w:proofErr w:type="spellStart"/>
      <w:r w:rsidRPr="003719A9">
        <w:rPr>
          <w:w w:val="105"/>
        </w:rPr>
        <w:t>теңге</w:t>
      </w:r>
      <w:proofErr w:type="spellEnd"/>
      <w:r w:rsidRPr="003719A9">
        <w:rPr>
          <w:w w:val="105"/>
        </w:rPr>
        <w:t>.</w:t>
      </w:r>
    </w:p>
    <w:p w14:paraId="2E8E61FF" w14:textId="77777777" w:rsidR="008620BC" w:rsidRDefault="008620BC">
      <w:pPr>
        <w:pStyle w:val="a3"/>
      </w:pPr>
    </w:p>
    <w:p w14:paraId="5FCE7997" w14:textId="77777777" w:rsidR="003719A9" w:rsidRDefault="003719A9">
      <w:pPr>
        <w:pStyle w:val="a4"/>
        <w:numPr>
          <w:ilvl w:val="1"/>
          <w:numId w:val="2"/>
        </w:numPr>
        <w:tabs>
          <w:tab w:val="left" w:pos="681"/>
          <w:tab w:val="left" w:pos="708"/>
        </w:tabs>
        <w:spacing w:line="244" w:lineRule="auto"/>
        <w:ind w:left="681" w:right="137" w:hanging="480"/>
        <w:jc w:val="both"/>
      </w:pPr>
      <w:proofErr w:type="spellStart"/>
      <w:r w:rsidRPr="003719A9">
        <w:t>Шұғыл</w:t>
      </w:r>
      <w:proofErr w:type="spellEnd"/>
      <w:r w:rsidRPr="003719A9">
        <w:t xml:space="preserve"> </w:t>
      </w:r>
      <w:proofErr w:type="spellStart"/>
      <w:r w:rsidRPr="003719A9">
        <w:t>нарықты</w:t>
      </w:r>
      <w:proofErr w:type="spellEnd"/>
      <w:r w:rsidRPr="003719A9">
        <w:t xml:space="preserve"> </w:t>
      </w:r>
      <w:proofErr w:type="spellStart"/>
      <w:r w:rsidRPr="003719A9">
        <w:t>қарау</w:t>
      </w:r>
      <w:proofErr w:type="spellEnd"/>
      <w:r w:rsidRPr="003719A9">
        <w:t xml:space="preserve"> </w:t>
      </w:r>
      <w:proofErr w:type="spellStart"/>
      <w:r w:rsidRPr="003719A9">
        <w:t>режиміндегі</w:t>
      </w:r>
      <w:proofErr w:type="spellEnd"/>
      <w:r w:rsidRPr="003719A9">
        <w:t xml:space="preserve"> </w:t>
      </w: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станциясы</w:t>
      </w:r>
      <w:proofErr w:type="spellEnd"/>
      <w:r w:rsidRPr="003719A9">
        <w:t xml:space="preserve"> -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Қатысушыға</w:t>
      </w:r>
      <w:proofErr w:type="spellEnd"/>
      <w:r w:rsidRPr="003719A9">
        <w:t xml:space="preserve"> </w:t>
      </w:r>
      <w:proofErr w:type="spellStart"/>
      <w:r w:rsidRPr="003719A9">
        <w:t>шұғыл</w:t>
      </w:r>
      <w:proofErr w:type="spellEnd"/>
      <w:r w:rsidRPr="003719A9">
        <w:t xml:space="preserve"> </w:t>
      </w:r>
      <w:proofErr w:type="spellStart"/>
      <w:r w:rsidRPr="003719A9">
        <w:t>шарттармен</w:t>
      </w:r>
      <w:proofErr w:type="spellEnd"/>
      <w:r w:rsidRPr="003719A9">
        <w:t xml:space="preserve"> </w:t>
      </w:r>
      <w:proofErr w:type="spellStart"/>
      <w:r w:rsidRPr="003719A9">
        <w:t>сауда-саттық</w:t>
      </w:r>
      <w:proofErr w:type="spellEnd"/>
      <w:r w:rsidRPr="003719A9">
        <w:t xml:space="preserve"> </w:t>
      </w:r>
      <w:proofErr w:type="spellStart"/>
      <w:r w:rsidRPr="003719A9">
        <w:t>шеңберінде</w:t>
      </w:r>
      <w:proofErr w:type="spellEnd"/>
      <w:r w:rsidRPr="003719A9">
        <w:t xml:space="preserve"> </w:t>
      </w:r>
      <w:proofErr w:type="spellStart"/>
      <w:r w:rsidRPr="003719A9">
        <w:t>барлық</w:t>
      </w:r>
      <w:proofErr w:type="spellEnd"/>
      <w:r w:rsidRPr="003719A9">
        <w:t xml:space="preserve"> </w:t>
      </w:r>
      <w:proofErr w:type="spellStart"/>
      <w:r w:rsidRPr="003719A9">
        <w:t>қосымшаларды</w:t>
      </w:r>
      <w:proofErr w:type="spellEnd"/>
      <w:r w:rsidRPr="003719A9">
        <w:t xml:space="preserve"> </w:t>
      </w:r>
      <w:proofErr w:type="spellStart"/>
      <w:r w:rsidRPr="003719A9">
        <w:t>қарау</w:t>
      </w:r>
      <w:proofErr w:type="spellEnd"/>
      <w:r w:rsidRPr="003719A9">
        <w:t xml:space="preserve"> </w:t>
      </w:r>
      <w:proofErr w:type="spellStart"/>
      <w:r w:rsidRPr="003719A9">
        <w:t>қызметтері</w:t>
      </w:r>
      <w:proofErr w:type="spellEnd"/>
      <w:r w:rsidRPr="003719A9">
        <w:t xml:space="preserve"> </w:t>
      </w:r>
      <w:proofErr w:type="spellStart"/>
      <w:r w:rsidRPr="003719A9">
        <w:t>қойылатын</w:t>
      </w:r>
      <w:proofErr w:type="spellEnd"/>
      <w:r w:rsidRPr="003719A9">
        <w:t xml:space="preserve"> </w:t>
      </w:r>
      <w:proofErr w:type="spellStart"/>
      <w:r w:rsidRPr="003719A9">
        <w:t>талаптар</w:t>
      </w:r>
      <w:proofErr w:type="spellEnd"/>
      <w:r w:rsidRPr="003719A9">
        <w:t xml:space="preserve"> мен </w:t>
      </w:r>
      <w:proofErr w:type="spellStart"/>
      <w:r w:rsidRPr="003719A9">
        <w:t>шарттарды</w:t>
      </w:r>
      <w:proofErr w:type="spellEnd"/>
      <w:r w:rsidRPr="003719A9">
        <w:t xml:space="preserve"> </w:t>
      </w:r>
      <w:proofErr w:type="spellStart"/>
      <w:r w:rsidRPr="003719A9">
        <w:t>орындау</w:t>
      </w:r>
      <w:proofErr w:type="spellEnd"/>
      <w:r w:rsidRPr="003719A9">
        <w:t xml:space="preserve"> </w:t>
      </w:r>
      <w:proofErr w:type="spellStart"/>
      <w:r w:rsidRPr="003719A9">
        <w:t>кезінде</w:t>
      </w:r>
      <w:proofErr w:type="spellEnd"/>
      <w:r w:rsidRPr="003719A9">
        <w:t xml:space="preserve"> </w:t>
      </w:r>
      <w:proofErr w:type="spellStart"/>
      <w:r w:rsidRPr="003719A9">
        <w:t>Шұғыл</w:t>
      </w:r>
      <w:proofErr w:type="spellEnd"/>
      <w:r w:rsidRPr="003719A9">
        <w:t xml:space="preserve"> </w:t>
      </w:r>
      <w:proofErr w:type="spellStart"/>
      <w:r w:rsidRPr="003719A9">
        <w:t>нарық</w:t>
      </w:r>
      <w:proofErr w:type="spellEnd"/>
      <w:r w:rsidRPr="003719A9">
        <w:t xml:space="preserve"> </w:t>
      </w:r>
      <w:proofErr w:type="spellStart"/>
      <w:r w:rsidRPr="003719A9">
        <w:t>бөліміндегі</w:t>
      </w:r>
      <w:proofErr w:type="spellEnd"/>
      <w:r w:rsidRPr="003719A9">
        <w:t xml:space="preserve"> Сауда-</w:t>
      </w:r>
      <w:proofErr w:type="spellStart"/>
      <w:r w:rsidRPr="003719A9">
        <w:t>саттыққа</w:t>
      </w:r>
      <w:proofErr w:type="spellEnd"/>
      <w:r w:rsidRPr="003719A9">
        <w:t xml:space="preserve"> </w:t>
      </w:r>
      <w:proofErr w:type="spellStart"/>
      <w:r w:rsidRPr="003719A9">
        <w:t>кіру</w:t>
      </w:r>
      <w:proofErr w:type="spellEnd"/>
      <w:r w:rsidRPr="003719A9">
        <w:t xml:space="preserve"> </w:t>
      </w:r>
      <w:proofErr w:type="spellStart"/>
      <w:r w:rsidRPr="003719A9">
        <w:t>режимі</w:t>
      </w:r>
      <w:proofErr w:type="spellEnd"/>
      <w:r w:rsidRPr="003719A9">
        <w:t>.</w:t>
      </w:r>
    </w:p>
    <w:p w14:paraId="1714E54E" w14:textId="77777777" w:rsidR="008620BC" w:rsidRDefault="008620BC">
      <w:pPr>
        <w:pStyle w:val="a3"/>
      </w:pPr>
    </w:p>
    <w:p w14:paraId="72D9A367" w14:textId="77777777" w:rsidR="003719A9" w:rsidRDefault="003719A9" w:rsidP="003719A9">
      <w:pPr>
        <w:pStyle w:val="a3"/>
        <w:spacing w:line="244" w:lineRule="auto"/>
        <w:ind w:left="709" w:hanging="28"/>
      </w:pPr>
      <w:r>
        <w:t xml:space="preserve">Сауда </w:t>
      </w:r>
      <w:proofErr w:type="spellStart"/>
      <w:r>
        <w:t>жүйесіне</w:t>
      </w:r>
      <w:proofErr w:type="spellEnd"/>
      <w:r>
        <w:t xml:space="preserve"> </w:t>
      </w:r>
      <w:proofErr w:type="spellStart"/>
      <w:r>
        <w:t>қосылу</w:t>
      </w:r>
      <w:proofErr w:type="spellEnd"/>
      <w:r>
        <w:t xml:space="preserve"> (осы </w:t>
      </w:r>
      <w:proofErr w:type="spellStart"/>
      <w:r>
        <w:t>режимде</w:t>
      </w:r>
      <w:proofErr w:type="spellEnd"/>
      <w:r>
        <w:t xml:space="preserve"> </w:t>
      </w:r>
      <w:proofErr w:type="spellStart"/>
      <w:r>
        <w:t>саудаға</w:t>
      </w:r>
      <w:proofErr w:type="spellEnd"/>
      <w:r>
        <w:t xml:space="preserve"> </w:t>
      </w:r>
      <w:proofErr w:type="spellStart"/>
      <w:r>
        <w:t>қолжетімділікті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) – 22 500 </w:t>
      </w:r>
      <w:proofErr w:type="spellStart"/>
      <w:r>
        <w:t>теңге</w:t>
      </w:r>
      <w:proofErr w:type="spellEnd"/>
      <w:r>
        <w:t xml:space="preserve"> (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>).</w:t>
      </w:r>
    </w:p>
    <w:p w14:paraId="4A199946" w14:textId="77777777" w:rsidR="003719A9" w:rsidRDefault="003719A9" w:rsidP="003719A9">
      <w:pPr>
        <w:pStyle w:val="a3"/>
        <w:spacing w:line="244" w:lineRule="auto"/>
        <w:ind w:left="709" w:hanging="28"/>
      </w:pPr>
      <w:proofErr w:type="spellStart"/>
      <w:r>
        <w:t>Ақпараттық-техникалық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(осы </w:t>
      </w:r>
      <w:proofErr w:type="spellStart"/>
      <w:r>
        <w:t>режимде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) – </w:t>
      </w:r>
      <w:proofErr w:type="spellStart"/>
      <w:r>
        <w:t>айына</w:t>
      </w:r>
      <w:proofErr w:type="spellEnd"/>
      <w:r>
        <w:t xml:space="preserve"> 7500 </w:t>
      </w:r>
      <w:proofErr w:type="spellStart"/>
      <w:r>
        <w:t>теңге</w:t>
      </w:r>
      <w:proofErr w:type="spellEnd"/>
      <w:r>
        <w:t>.</w:t>
      </w:r>
    </w:p>
    <w:p w14:paraId="1E68BA62" w14:textId="77777777" w:rsidR="003719A9" w:rsidRDefault="003719A9" w:rsidP="003719A9">
      <w:pPr>
        <w:pStyle w:val="a3"/>
        <w:spacing w:line="244" w:lineRule="auto"/>
        <w:ind w:left="709" w:hanging="28"/>
      </w:pPr>
    </w:p>
    <w:p w14:paraId="011BE4BC" w14:textId="77777777" w:rsidR="003719A9" w:rsidRDefault="003719A9">
      <w:pPr>
        <w:pStyle w:val="a3"/>
        <w:spacing w:before="1" w:line="244" w:lineRule="auto"/>
        <w:ind w:left="141" w:right="138"/>
        <w:jc w:val="both"/>
      </w:pPr>
      <w:proofErr w:type="spellStart"/>
      <w:r w:rsidRPr="003719A9">
        <w:t>Жұмыс</w:t>
      </w:r>
      <w:proofErr w:type="spellEnd"/>
      <w:r w:rsidRPr="003719A9">
        <w:t xml:space="preserve"> </w:t>
      </w:r>
      <w:proofErr w:type="spellStart"/>
      <w:r w:rsidRPr="003719A9">
        <w:t>станциясының</w:t>
      </w:r>
      <w:proofErr w:type="spellEnd"/>
      <w:r w:rsidRPr="003719A9">
        <w:t xml:space="preserve"> </w:t>
      </w:r>
      <w:proofErr w:type="spellStart"/>
      <w:r w:rsidRPr="003719A9">
        <w:t>режимін</w:t>
      </w:r>
      <w:proofErr w:type="spellEnd"/>
      <w:r w:rsidRPr="003719A9">
        <w:t xml:space="preserve"> </w:t>
      </w:r>
      <w:proofErr w:type="spellStart"/>
      <w:r w:rsidRPr="003719A9">
        <w:t>өзгерту</w:t>
      </w:r>
      <w:proofErr w:type="spellEnd"/>
      <w:r w:rsidRPr="003719A9">
        <w:t xml:space="preserve"> </w:t>
      </w:r>
      <w:proofErr w:type="spellStart"/>
      <w:r w:rsidRPr="003719A9">
        <w:t>кезінде</w:t>
      </w:r>
      <w:proofErr w:type="spellEnd"/>
      <w:r w:rsidRPr="003719A9">
        <w:t xml:space="preserve"> </w:t>
      </w:r>
      <w:proofErr w:type="spellStart"/>
      <w:r w:rsidRPr="003719A9">
        <w:t>сәйкес</w:t>
      </w:r>
      <w:proofErr w:type="spellEnd"/>
      <w:r w:rsidRPr="003719A9">
        <w:t xml:space="preserve"> </w:t>
      </w:r>
      <w:proofErr w:type="spellStart"/>
      <w:r w:rsidRPr="003719A9">
        <w:t>терминалдардың</w:t>
      </w:r>
      <w:proofErr w:type="spellEnd"/>
      <w:r w:rsidRPr="003719A9">
        <w:t xml:space="preserve"> </w:t>
      </w:r>
      <w:proofErr w:type="spellStart"/>
      <w:r w:rsidRPr="003719A9">
        <w:t>қосылу</w:t>
      </w:r>
      <w:proofErr w:type="spellEnd"/>
      <w:r w:rsidRPr="003719A9">
        <w:t xml:space="preserve"> </w:t>
      </w:r>
      <w:proofErr w:type="spellStart"/>
      <w:r w:rsidRPr="003719A9">
        <w:t>және</w:t>
      </w:r>
      <w:proofErr w:type="spellEnd"/>
      <w:r w:rsidRPr="003719A9">
        <w:t xml:space="preserve"> </w:t>
      </w:r>
      <w:proofErr w:type="spellStart"/>
      <w:r w:rsidRPr="003719A9">
        <w:t>техникалық</w:t>
      </w:r>
      <w:proofErr w:type="spellEnd"/>
      <w:r w:rsidRPr="003719A9">
        <w:t xml:space="preserve"> </w:t>
      </w:r>
      <w:proofErr w:type="spellStart"/>
      <w:r w:rsidRPr="003719A9">
        <w:t>қызмет</w:t>
      </w:r>
      <w:proofErr w:type="spellEnd"/>
      <w:r w:rsidRPr="003719A9">
        <w:t xml:space="preserve"> </w:t>
      </w:r>
      <w:proofErr w:type="spellStart"/>
      <w:r w:rsidRPr="003719A9">
        <w:t>көрсету</w:t>
      </w:r>
      <w:proofErr w:type="spellEnd"/>
      <w:r w:rsidRPr="003719A9">
        <w:t xml:space="preserve"> </w:t>
      </w:r>
      <w:proofErr w:type="spellStart"/>
      <w:r w:rsidRPr="003719A9">
        <w:t>тарифтері</w:t>
      </w:r>
      <w:proofErr w:type="spellEnd"/>
      <w:r w:rsidRPr="003719A9">
        <w:t xml:space="preserve"> </w:t>
      </w:r>
      <w:proofErr w:type="spellStart"/>
      <w:r w:rsidRPr="003719A9">
        <w:t>арасындағы</w:t>
      </w:r>
      <w:proofErr w:type="spellEnd"/>
      <w:r w:rsidRPr="003719A9">
        <w:t xml:space="preserve"> </w:t>
      </w:r>
      <w:proofErr w:type="spellStart"/>
      <w:r w:rsidRPr="003719A9">
        <w:t>айырмашылық</w:t>
      </w:r>
      <w:proofErr w:type="spellEnd"/>
      <w:r w:rsidRPr="003719A9">
        <w:t xml:space="preserve"> </w:t>
      </w:r>
      <w:proofErr w:type="spellStart"/>
      <w:r w:rsidRPr="003719A9">
        <w:t>төленеді</w:t>
      </w:r>
      <w:proofErr w:type="spellEnd"/>
      <w:r w:rsidRPr="003719A9">
        <w:t>.</w:t>
      </w:r>
    </w:p>
    <w:p w14:paraId="53AF7CD1" w14:textId="77777777" w:rsidR="008620BC" w:rsidRDefault="008620BC">
      <w:pPr>
        <w:pStyle w:val="a3"/>
        <w:spacing w:before="3"/>
      </w:pPr>
    </w:p>
    <w:p w14:paraId="2F9D55C9" w14:textId="41F0CED8" w:rsidR="003719A9" w:rsidRDefault="003719A9">
      <w:pPr>
        <w:pStyle w:val="a4"/>
        <w:numPr>
          <w:ilvl w:val="1"/>
          <w:numId w:val="2"/>
        </w:numPr>
        <w:tabs>
          <w:tab w:val="left" w:pos="681"/>
          <w:tab w:val="left" w:pos="791"/>
        </w:tabs>
        <w:spacing w:line="244" w:lineRule="auto"/>
        <w:ind w:left="681" w:right="137" w:hanging="420"/>
        <w:jc w:val="both"/>
      </w:pPr>
      <w:r w:rsidRPr="003719A9">
        <w:t xml:space="preserve">FORTS Gateway - </w:t>
      </w:r>
      <w:proofErr w:type="spellStart"/>
      <w:r w:rsidRPr="003719A9">
        <w:t>бұл</w:t>
      </w:r>
      <w:proofErr w:type="spellEnd"/>
      <w:r w:rsidRPr="003719A9">
        <w:t xml:space="preserve"> </w:t>
      </w:r>
      <w:proofErr w:type="spellStart"/>
      <w:r w:rsidRPr="003719A9">
        <w:t>бағдарламалық</w:t>
      </w:r>
      <w:proofErr w:type="spellEnd"/>
      <w:r w:rsidRPr="003719A9">
        <w:t xml:space="preserve"> </w:t>
      </w:r>
      <w:proofErr w:type="spellStart"/>
      <w:r w:rsidRPr="003719A9">
        <w:t>жасақтаманың</w:t>
      </w:r>
      <w:proofErr w:type="spellEnd"/>
      <w:r w:rsidRPr="003719A9">
        <w:t xml:space="preserve"> Сервер </w:t>
      </w:r>
      <w:proofErr w:type="spellStart"/>
      <w:r w:rsidRPr="003719A9">
        <w:t>бөлігі</w:t>
      </w:r>
      <w:proofErr w:type="spellEnd"/>
      <w:r w:rsidRPr="003719A9">
        <w:t xml:space="preserve"> (Сауда </w:t>
      </w:r>
      <w:proofErr w:type="spellStart"/>
      <w:r w:rsidRPr="003719A9">
        <w:t>жүйесі</w:t>
      </w:r>
      <w:proofErr w:type="spellEnd"/>
      <w:r w:rsidRPr="003719A9">
        <w:t xml:space="preserve">) мен Plaza II </w:t>
      </w:r>
      <w:proofErr w:type="spellStart"/>
      <w:r w:rsidRPr="003719A9">
        <w:t>хаттамасы</w:t>
      </w:r>
      <w:proofErr w:type="spellEnd"/>
      <w:r w:rsidRPr="003719A9">
        <w:t xml:space="preserve"> </w:t>
      </w:r>
      <w:proofErr w:type="spellStart"/>
      <w:r w:rsidRPr="003719A9">
        <w:t>арқылы</w:t>
      </w:r>
      <w:proofErr w:type="spellEnd"/>
      <w:r w:rsidRPr="003719A9">
        <w:t xml:space="preserve"> </w:t>
      </w:r>
      <w:proofErr w:type="spellStart"/>
      <w:r w:rsidRPr="003719A9">
        <w:t>сертификатталған</w:t>
      </w:r>
      <w:proofErr w:type="spellEnd"/>
      <w:r w:rsidRPr="003719A9">
        <w:t xml:space="preserve"> </w:t>
      </w:r>
      <w:proofErr w:type="spellStart"/>
      <w:r w:rsidRPr="003719A9">
        <w:t>Brokerage</w:t>
      </w:r>
      <w:proofErr w:type="spellEnd"/>
      <w:r w:rsidRPr="003719A9">
        <w:t xml:space="preserve"> Интернет </w:t>
      </w:r>
      <w:proofErr w:type="spellStart"/>
      <w:r w:rsidRPr="003719A9">
        <w:t>сауда</w:t>
      </w:r>
      <w:proofErr w:type="spellEnd"/>
      <w:r w:rsidRPr="003719A9">
        <w:t xml:space="preserve"> </w:t>
      </w:r>
      <w:proofErr w:type="spellStart"/>
      <w:r w:rsidRPr="003719A9">
        <w:t>жүйесі</w:t>
      </w:r>
      <w:proofErr w:type="spellEnd"/>
      <w:r w:rsidRPr="003719A9">
        <w:t xml:space="preserve"> </w:t>
      </w:r>
      <w:proofErr w:type="spellStart"/>
      <w:r w:rsidRPr="003719A9">
        <w:t>арасында</w:t>
      </w:r>
      <w:proofErr w:type="spellEnd"/>
      <w:r w:rsidRPr="003719A9">
        <w:t xml:space="preserve"> </w:t>
      </w:r>
      <w:proofErr w:type="spellStart"/>
      <w:r w:rsidRPr="003719A9">
        <w:t>деректер</w:t>
      </w:r>
      <w:proofErr w:type="spellEnd"/>
      <w:r w:rsidRPr="003719A9">
        <w:t xml:space="preserve"> </w:t>
      </w:r>
      <w:proofErr w:type="spellStart"/>
      <w:r w:rsidRPr="003719A9">
        <w:t>алмасу</w:t>
      </w:r>
      <w:proofErr w:type="spellEnd"/>
      <w:r w:rsidRPr="003719A9">
        <w:t xml:space="preserve"> </w:t>
      </w:r>
      <w:proofErr w:type="spellStart"/>
      <w:r w:rsidRPr="003719A9">
        <w:t>мүмкіндігін</w:t>
      </w:r>
      <w:proofErr w:type="spellEnd"/>
      <w:r w:rsidRPr="003719A9">
        <w:t xml:space="preserve"> </w:t>
      </w:r>
      <w:proofErr w:type="spellStart"/>
      <w:r w:rsidRPr="003719A9">
        <w:t>қамтамасыз</w:t>
      </w:r>
      <w:proofErr w:type="spellEnd"/>
      <w:r w:rsidRPr="003719A9">
        <w:t xml:space="preserve"> </w:t>
      </w:r>
      <w:proofErr w:type="spellStart"/>
      <w:r w:rsidRPr="003719A9">
        <w:t>ететін</w:t>
      </w:r>
      <w:proofErr w:type="spellEnd"/>
      <w:r w:rsidRPr="003719A9">
        <w:t xml:space="preserve"> </w:t>
      </w:r>
      <w:proofErr w:type="spellStart"/>
      <w:r w:rsidRPr="003719A9">
        <w:t>бағдарламалық</w:t>
      </w:r>
      <w:proofErr w:type="spellEnd"/>
      <w:r w:rsidRPr="003719A9">
        <w:t xml:space="preserve"> </w:t>
      </w:r>
      <w:proofErr w:type="spellStart"/>
      <w:r w:rsidRPr="003719A9">
        <w:t>құрал</w:t>
      </w:r>
      <w:proofErr w:type="spellEnd"/>
      <w:r w:rsidRPr="003719A9">
        <w:t>.</w:t>
      </w:r>
    </w:p>
    <w:p w14:paraId="5105DF33" w14:textId="77777777" w:rsidR="008620BC" w:rsidRDefault="008620BC">
      <w:pPr>
        <w:pStyle w:val="a3"/>
      </w:pPr>
    </w:p>
    <w:p w14:paraId="0E0321EB" w14:textId="77777777" w:rsidR="003719A9" w:rsidRDefault="003719A9">
      <w:pPr>
        <w:pStyle w:val="a3"/>
        <w:spacing w:line="242" w:lineRule="auto"/>
        <w:ind w:left="681" w:right="142"/>
        <w:jc w:val="both"/>
      </w:pPr>
      <w:r w:rsidRPr="003719A9">
        <w:t xml:space="preserve">Клиент </w:t>
      </w:r>
      <w:proofErr w:type="spellStart"/>
      <w:r w:rsidRPr="003719A9">
        <w:t>жеке</w:t>
      </w:r>
      <w:proofErr w:type="spellEnd"/>
      <w:r w:rsidRPr="003719A9">
        <w:t xml:space="preserve"> </w:t>
      </w:r>
      <w:proofErr w:type="spellStart"/>
      <w:r w:rsidRPr="003719A9">
        <w:t>компьютерде</w:t>
      </w:r>
      <w:proofErr w:type="spellEnd"/>
      <w:r w:rsidRPr="003719A9">
        <w:t xml:space="preserve"> кем </w:t>
      </w:r>
      <w:proofErr w:type="spellStart"/>
      <w:r w:rsidRPr="003719A9">
        <w:t>дегенде</w:t>
      </w:r>
      <w:proofErr w:type="spellEnd"/>
      <w:r w:rsidRPr="003719A9">
        <w:t xml:space="preserve"> </w:t>
      </w:r>
      <w:proofErr w:type="spellStart"/>
      <w:r w:rsidRPr="003719A9">
        <w:t>бір</w:t>
      </w:r>
      <w:proofErr w:type="spellEnd"/>
      <w:r w:rsidRPr="003719A9">
        <w:t xml:space="preserve"> FORTS </w:t>
      </w:r>
      <w:proofErr w:type="spellStart"/>
      <w:r w:rsidRPr="003719A9">
        <w:t>сауда</w:t>
      </w:r>
      <w:proofErr w:type="spellEnd"/>
      <w:r w:rsidRPr="003719A9">
        <w:t xml:space="preserve"> терминалы </w:t>
      </w:r>
      <w:proofErr w:type="spellStart"/>
      <w:r w:rsidRPr="003719A9">
        <w:t>орнатылған</w:t>
      </w:r>
      <w:proofErr w:type="spellEnd"/>
      <w:r w:rsidRPr="003719A9">
        <w:t xml:space="preserve"> </w:t>
      </w:r>
      <w:proofErr w:type="spellStart"/>
      <w:r w:rsidRPr="003719A9">
        <w:t>жағдайда</w:t>
      </w:r>
      <w:proofErr w:type="spellEnd"/>
      <w:r w:rsidRPr="003719A9">
        <w:t xml:space="preserve"> </w:t>
      </w:r>
      <w:proofErr w:type="spellStart"/>
      <w:r w:rsidRPr="003719A9">
        <w:t>ғана</w:t>
      </w:r>
      <w:proofErr w:type="spellEnd"/>
      <w:r w:rsidRPr="003719A9">
        <w:t xml:space="preserve"> </w:t>
      </w:r>
      <w:proofErr w:type="spellStart"/>
      <w:r w:rsidRPr="003719A9">
        <w:t>бұл</w:t>
      </w:r>
      <w:proofErr w:type="spellEnd"/>
      <w:r w:rsidRPr="003719A9">
        <w:t xml:space="preserve"> </w:t>
      </w:r>
      <w:proofErr w:type="spellStart"/>
      <w:r w:rsidRPr="003719A9">
        <w:t>бағдарламалық</w:t>
      </w:r>
      <w:proofErr w:type="spellEnd"/>
      <w:r w:rsidRPr="003719A9">
        <w:t xml:space="preserve"> </w:t>
      </w:r>
      <w:proofErr w:type="spellStart"/>
      <w:r w:rsidRPr="003719A9">
        <w:t>құралды</w:t>
      </w:r>
      <w:proofErr w:type="spellEnd"/>
      <w:r w:rsidRPr="003719A9">
        <w:t xml:space="preserve"> </w:t>
      </w:r>
      <w:proofErr w:type="spellStart"/>
      <w:r w:rsidRPr="003719A9">
        <w:t>пайдалануға</w:t>
      </w:r>
      <w:proofErr w:type="spellEnd"/>
      <w:r w:rsidRPr="003719A9">
        <w:t xml:space="preserve"> </w:t>
      </w:r>
      <w:proofErr w:type="spellStart"/>
      <w:r w:rsidRPr="003719A9">
        <w:t>құқылы</w:t>
      </w:r>
      <w:proofErr w:type="spellEnd"/>
      <w:r w:rsidRPr="003719A9">
        <w:t>.</w:t>
      </w:r>
    </w:p>
    <w:p w14:paraId="5326264C" w14:textId="77777777" w:rsidR="008620BC" w:rsidRDefault="008620BC">
      <w:pPr>
        <w:pStyle w:val="a3"/>
        <w:spacing w:before="6"/>
      </w:pPr>
    </w:p>
    <w:p w14:paraId="4AD08DD4" w14:textId="77777777" w:rsidR="00321817" w:rsidRDefault="00321817">
      <w:pPr>
        <w:pStyle w:val="a3"/>
        <w:spacing w:before="1" w:line="244" w:lineRule="auto"/>
        <w:ind w:left="707" w:right="136"/>
        <w:jc w:val="both"/>
      </w:pPr>
      <w:r w:rsidRPr="00321817">
        <w:t xml:space="preserve">Клиент Plaza II FORTS Gateway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құқығын</w:t>
      </w:r>
      <w:proofErr w:type="spellEnd"/>
      <w:r w:rsidRPr="00321817">
        <w:t xml:space="preserve"> (</w:t>
      </w:r>
      <w:proofErr w:type="spellStart"/>
      <w:r w:rsidRPr="00321817">
        <w:t>қосалқы</w:t>
      </w:r>
      <w:proofErr w:type="spellEnd"/>
      <w:r w:rsidRPr="00321817">
        <w:t xml:space="preserve"> </w:t>
      </w:r>
      <w:proofErr w:type="spellStart"/>
      <w:r w:rsidRPr="00321817">
        <w:t>лицензияны</w:t>
      </w:r>
      <w:proofErr w:type="spellEnd"/>
      <w:r w:rsidRPr="00321817">
        <w:t xml:space="preserve">) осы </w:t>
      </w:r>
      <w:proofErr w:type="spellStart"/>
      <w:r w:rsidRPr="00321817">
        <w:t>Шарттарда</w:t>
      </w:r>
      <w:proofErr w:type="spellEnd"/>
      <w:r w:rsidRPr="00321817">
        <w:t xml:space="preserve"> </w:t>
      </w:r>
      <w:proofErr w:type="spellStart"/>
      <w:r w:rsidRPr="00321817">
        <w:t>белгіленген</w:t>
      </w:r>
      <w:proofErr w:type="spellEnd"/>
      <w:r w:rsidRPr="00321817">
        <w:t xml:space="preserve"> </w:t>
      </w:r>
      <w:proofErr w:type="spellStart"/>
      <w:r w:rsidRPr="00321817">
        <w:t>шарттарда</w:t>
      </w:r>
      <w:proofErr w:type="spellEnd"/>
      <w:r w:rsidRPr="00321817">
        <w:t xml:space="preserve"> </w:t>
      </w:r>
      <w:proofErr w:type="spellStart"/>
      <w:r w:rsidRPr="00321817">
        <w:t>үшінші</w:t>
      </w:r>
      <w:proofErr w:type="spellEnd"/>
      <w:r w:rsidRPr="00321817">
        <w:t xml:space="preserve"> </w:t>
      </w:r>
      <w:proofErr w:type="spellStart"/>
      <w:r w:rsidRPr="00321817">
        <w:t>тұлғаларға</w:t>
      </w:r>
      <w:proofErr w:type="spellEnd"/>
      <w:r w:rsidRPr="00321817">
        <w:t xml:space="preserve"> </w:t>
      </w:r>
      <w:proofErr w:type="spellStart"/>
      <w:r w:rsidRPr="00321817">
        <w:t>беруге</w:t>
      </w:r>
      <w:proofErr w:type="spellEnd"/>
      <w:r w:rsidRPr="00321817">
        <w:t xml:space="preserve"> </w:t>
      </w:r>
      <w:proofErr w:type="spellStart"/>
      <w:r w:rsidRPr="00321817">
        <w:t>құқылы</w:t>
      </w:r>
      <w:proofErr w:type="spellEnd"/>
      <w:r w:rsidRPr="00321817">
        <w:t xml:space="preserve">. </w:t>
      </w:r>
      <w:proofErr w:type="spellStart"/>
      <w:r w:rsidRPr="00321817">
        <w:t>Бұл</w:t>
      </w:r>
      <w:proofErr w:type="spellEnd"/>
      <w:r w:rsidRPr="00321817">
        <w:t xml:space="preserve"> </w:t>
      </w:r>
      <w:proofErr w:type="spellStart"/>
      <w:r w:rsidRPr="00321817">
        <w:t>ретте</w:t>
      </w:r>
      <w:proofErr w:type="spellEnd"/>
      <w:r w:rsidRPr="00321817">
        <w:t xml:space="preserve"> </w:t>
      </w:r>
      <w:proofErr w:type="spellStart"/>
      <w:r w:rsidRPr="00321817">
        <w:t>мұндай</w:t>
      </w:r>
      <w:proofErr w:type="spellEnd"/>
      <w:r w:rsidRPr="00321817">
        <w:t xml:space="preserve"> </w:t>
      </w:r>
      <w:proofErr w:type="spellStart"/>
      <w:r w:rsidRPr="00321817">
        <w:t>тұлғалар</w:t>
      </w:r>
      <w:proofErr w:type="spellEnd"/>
      <w:r w:rsidRPr="00321817">
        <w:t xml:space="preserve">, </w:t>
      </w:r>
      <w:proofErr w:type="spellStart"/>
      <w:r w:rsidRPr="00321817">
        <w:t>егер</w:t>
      </w:r>
      <w:proofErr w:type="spellEnd"/>
      <w:r w:rsidRPr="00321817">
        <w:t xml:space="preserve"> </w:t>
      </w:r>
      <w:proofErr w:type="spellStart"/>
      <w:r w:rsidRPr="00321817">
        <w:t>олар</w:t>
      </w:r>
      <w:proofErr w:type="spellEnd"/>
      <w:r w:rsidRPr="00321817">
        <w:t xml:space="preserve"> осы </w:t>
      </w:r>
      <w:proofErr w:type="spellStart"/>
      <w:r w:rsidRPr="00321817">
        <w:t>тармақтың</w:t>
      </w:r>
      <w:proofErr w:type="spellEnd"/>
      <w:r w:rsidRPr="00321817">
        <w:t xml:space="preserve"> </w:t>
      </w:r>
      <w:proofErr w:type="spellStart"/>
      <w:r w:rsidRPr="00321817">
        <w:t>екінші</w:t>
      </w:r>
      <w:proofErr w:type="spellEnd"/>
      <w:r w:rsidRPr="00321817">
        <w:t xml:space="preserve"> </w:t>
      </w:r>
      <w:proofErr w:type="spellStart"/>
      <w:r w:rsidRPr="00321817">
        <w:t>абзацында</w:t>
      </w:r>
      <w:proofErr w:type="spellEnd"/>
      <w:r w:rsidRPr="00321817">
        <w:t xml:space="preserve"> </w:t>
      </w:r>
      <w:proofErr w:type="spellStart"/>
      <w:r w:rsidRPr="00321817">
        <w:t>көрсетілген</w:t>
      </w:r>
      <w:proofErr w:type="spellEnd"/>
      <w:r w:rsidRPr="00321817">
        <w:t xml:space="preserve"> </w:t>
      </w:r>
      <w:proofErr w:type="spellStart"/>
      <w:r w:rsidRPr="00321817">
        <w:t>тұлғалар</w:t>
      </w:r>
      <w:proofErr w:type="spellEnd"/>
      <w:r w:rsidRPr="00321817">
        <w:t xml:space="preserve"> </w:t>
      </w:r>
      <w:proofErr w:type="spellStart"/>
      <w:r w:rsidRPr="00321817">
        <w:t>болып</w:t>
      </w:r>
      <w:proofErr w:type="spellEnd"/>
      <w:r w:rsidRPr="00321817">
        <w:t xml:space="preserve"> </w:t>
      </w:r>
      <w:proofErr w:type="spellStart"/>
      <w:r w:rsidRPr="00321817">
        <w:t>табылмаса</w:t>
      </w:r>
      <w:proofErr w:type="spellEnd"/>
      <w:r w:rsidRPr="00321817">
        <w:t xml:space="preserve">, </w:t>
      </w:r>
      <w:proofErr w:type="spellStart"/>
      <w:r w:rsidRPr="00321817">
        <w:t>жеке</w:t>
      </w:r>
      <w:proofErr w:type="spellEnd"/>
      <w:r w:rsidRPr="00321817">
        <w:t xml:space="preserve"> </w:t>
      </w:r>
      <w:proofErr w:type="spellStart"/>
      <w:r w:rsidRPr="00321817">
        <w:t>компьютерде</w:t>
      </w:r>
      <w:proofErr w:type="spellEnd"/>
      <w:r w:rsidRPr="00321817">
        <w:t xml:space="preserve"> </w:t>
      </w:r>
      <w:proofErr w:type="spellStart"/>
      <w:r w:rsidRPr="00321817">
        <w:t>орнатылған</w:t>
      </w:r>
      <w:proofErr w:type="spellEnd"/>
      <w:r w:rsidRPr="00321817">
        <w:t xml:space="preserve"> кем </w:t>
      </w:r>
      <w:proofErr w:type="spellStart"/>
      <w:r w:rsidRPr="00321817">
        <w:t>дегенде</w:t>
      </w:r>
      <w:proofErr w:type="spellEnd"/>
      <w:r w:rsidRPr="00321817">
        <w:t xml:space="preserve"> </w:t>
      </w:r>
      <w:proofErr w:type="spellStart"/>
      <w:r w:rsidRPr="00321817">
        <w:t>бір</w:t>
      </w:r>
      <w:proofErr w:type="spellEnd"/>
      <w:r w:rsidRPr="00321817">
        <w:t xml:space="preserve"> FORTS Сауда </w:t>
      </w:r>
      <w:proofErr w:type="spellStart"/>
      <w:r w:rsidRPr="00321817">
        <w:t>Терминалының</w:t>
      </w:r>
      <w:proofErr w:type="spellEnd"/>
      <w:r w:rsidRPr="00321817">
        <w:t xml:space="preserve"> </w:t>
      </w:r>
      <w:proofErr w:type="spellStart"/>
      <w:r w:rsidRPr="00321817">
        <w:t>болуы</w:t>
      </w:r>
      <w:proofErr w:type="spellEnd"/>
      <w:r w:rsidRPr="00321817">
        <w:t xml:space="preserve"> </w:t>
      </w:r>
      <w:proofErr w:type="spellStart"/>
      <w:r w:rsidRPr="00321817">
        <w:t>туралы</w:t>
      </w:r>
      <w:proofErr w:type="spellEnd"/>
      <w:r w:rsidRPr="00321817">
        <w:t xml:space="preserve"> </w:t>
      </w:r>
      <w:proofErr w:type="spellStart"/>
      <w:r w:rsidRPr="00321817">
        <w:t>талап</w:t>
      </w:r>
      <w:proofErr w:type="spellEnd"/>
      <w:r w:rsidRPr="00321817">
        <w:t xml:space="preserve"> </w:t>
      </w:r>
      <w:proofErr w:type="spellStart"/>
      <w:r w:rsidRPr="00321817">
        <w:t>қойылмайды</w:t>
      </w:r>
      <w:proofErr w:type="spellEnd"/>
      <w:r w:rsidRPr="00321817">
        <w:t>.</w:t>
      </w:r>
    </w:p>
    <w:p w14:paraId="7B568D69" w14:textId="77777777" w:rsidR="00321817" w:rsidRDefault="00321817">
      <w:pPr>
        <w:pStyle w:val="a3"/>
        <w:spacing w:line="244" w:lineRule="auto"/>
        <w:ind w:left="707" w:right="136"/>
        <w:jc w:val="both"/>
      </w:pPr>
      <w:r w:rsidRPr="00321817">
        <w:t xml:space="preserve">Биржа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аты</w:t>
      </w:r>
      <w:proofErr w:type="spellEnd"/>
      <w:r w:rsidRPr="00321817">
        <w:t xml:space="preserve"> (логин)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сәйкес</w:t>
      </w:r>
      <w:proofErr w:type="spellEnd"/>
      <w:r w:rsidRPr="00321817">
        <w:t xml:space="preserve"> </w:t>
      </w:r>
      <w:proofErr w:type="spellStart"/>
      <w:r w:rsidRPr="00321817">
        <w:t>кіру</w:t>
      </w:r>
      <w:proofErr w:type="spellEnd"/>
      <w:r w:rsidRPr="00321817">
        <w:t xml:space="preserve"> </w:t>
      </w:r>
      <w:proofErr w:type="spellStart"/>
      <w:r w:rsidRPr="00321817">
        <w:t>құпия</w:t>
      </w:r>
      <w:proofErr w:type="spellEnd"/>
      <w:r w:rsidRPr="00321817">
        <w:t xml:space="preserve"> </w:t>
      </w:r>
      <w:proofErr w:type="spellStart"/>
      <w:r w:rsidRPr="00321817">
        <w:t>сөзі</w:t>
      </w:r>
      <w:proofErr w:type="spellEnd"/>
      <w:r w:rsidRPr="00321817">
        <w:t xml:space="preserve"> </w:t>
      </w:r>
      <w:proofErr w:type="spellStart"/>
      <w:r w:rsidRPr="00321817">
        <w:t>арқылы</w:t>
      </w:r>
      <w:proofErr w:type="spellEnd"/>
      <w:r w:rsidRPr="00321817">
        <w:t xml:space="preserve"> </w:t>
      </w:r>
      <w:proofErr w:type="spellStart"/>
      <w:r w:rsidRPr="00321817">
        <w:t>көрсетілген</w:t>
      </w:r>
      <w:proofErr w:type="spellEnd"/>
      <w:r w:rsidRPr="00321817">
        <w:t xml:space="preserve"> </w:t>
      </w:r>
      <w:proofErr w:type="spellStart"/>
      <w:r w:rsidRPr="00321817">
        <w:t>Бағдарламаны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құқығын</w:t>
      </w:r>
      <w:proofErr w:type="spellEnd"/>
      <w:r w:rsidRPr="00321817">
        <w:t xml:space="preserve"> </w:t>
      </w:r>
      <w:proofErr w:type="spellStart"/>
      <w:r w:rsidRPr="00321817">
        <w:t>береді</w:t>
      </w:r>
      <w:proofErr w:type="spellEnd"/>
      <w:r w:rsidRPr="00321817">
        <w:t xml:space="preserve">. </w:t>
      </w:r>
      <w:proofErr w:type="spellStart"/>
      <w:r w:rsidRPr="00321817">
        <w:t>Көрсетілген</w:t>
      </w:r>
      <w:proofErr w:type="spellEnd"/>
      <w:r w:rsidRPr="00321817">
        <w:t xml:space="preserve"> </w:t>
      </w:r>
      <w:proofErr w:type="spellStart"/>
      <w:r w:rsidRPr="00321817">
        <w:t>бағдарламалық</w:t>
      </w:r>
      <w:proofErr w:type="spellEnd"/>
      <w:r w:rsidRPr="00321817">
        <w:t xml:space="preserve"> </w:t>
      </w:r>
      <w:proofErr w:type="spellStart"/>
      <w:r w:rsidRPr="00321817">
        <w:t>жасақтаманы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құқықтарының</w:t>
      </w:r>
      <w:proofErr w:type="spellEnd"/>
      <w:r w:rsidRPr="00321817">
        <w:t xml:space="preserve"> </w:t>
      </w:r>
      <w:proofErr w:type="spellStart"/>
      <w:r w:rsidRPr="00321817">
        <w:t>көлемі</w:t>
      </w:r>
      <w:proofErr w:type="spellEnd"/>
      <w:r w:rsidRPr="00321817">
        <w:t xml:space="preserve">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атының</w:t>
      </w:r>
      <w:proofErr w:type="spellEnd"/>
      <w:r w:rsidRPr="00321817">
        <w:t xml:space="preserve"> (логин) </w:t>
      </w:r>
      <w:proofErr w:type="spellStart"/>
      <w:r w:rsidRPr="00321817">
        <w:t>түріне</w:t>
      </w:r>
      <w:proofErr w:type="spellEnd"/>
      <w:r w:rsidRPr="00321817">
        <w:t xml:space="preserve"> </w:t>
      </w:r>
      <w:proofErr w:type="spellStart"/>
      <w:r w:rsidRPr="00321817">
        <w:t>байланысты</w:t>
      </w:r>
      <w:proofErr w:type="spellEnd"/>
      <w:r w:rsidRPr="00321817">
        <w:t xml:space="preserve"> </w:t>
      </w:r>
      <w:proofErr w:type="spellStart"/>
      <w:r w:rsidRPr="00321817">
        <w:t>анықталады</w:t>
      </w:r>
      <w:proofErr w:type="spellEnd"/>
      <w:r w:rsidRPr="00321817">
        <w:t xml:space="preserve"> - </w:t>
      </w:r>
      <w:proofErr w:type="spellStart"/>
      <w:r w:rsidRPr="00321817">
        <w:t>Негізгі</w:t>
      </w:r>
      <w:proofErr w:type="spellEnd"/>
      <w:r w:rsidRPr="00321817">
        <w:t xml:space="preserve"> логин, </w:t>
      </w:r>
      <w:proofErr w:type="spellStart"/>
      <w:r w:rsidRPr="00321817">
        <w:t>Қарау</w:t>
      </w:r>
      <w:proofErr w:type="spellEnd"/>
      <w:r w:rsidRPr="00321817">
        <w:t xml:space="preserve"> </w:t>
      </w:r>
      <w:proofErr w:type="spellStart"/>
      <w:r w:rsidRPr="00321817">
        <w:t>логині</w:t>
      </w:r>
      <w:proofErr w:type="spellEnd"/>
      <w:r w:rsidRPr="00321817">
        <w:t xml:space="preserve">, </w:t>
      </w:r>
      <w:proofErr w:type="spellStart"/>
      <w:r w:rsidRPr="00321817">
        <w:t>Транзакцияға</w:t>
      </w:r>
      <w:proofErr w:type="spellEnd"/>
      <w:r w:rsidRPr="00321817">
        <w:t xml:space="preserve"> </w:t>
      </w:r>
      <w:proofErr w:type="spellStart"/>
      <w:r w:rsidRPr="00321817">
        <w:t>кіру</w:t>
      </w:r>
      <w:proofErr w:type="spellEnd"/>
      <w:r w:rsidRPr="00321817">
        <w:t xml:space="preserve">. Егер </w:t>
      </w:r>
      <w:proofErr w:type="spellStart"/>
      <w:r w:rsidRPr="00321817">
        <w:t>Клиенттің</w:t>
      </w:r>
      <w:proofErr w:type="spellEnd"/>
      <w:r w:rsidRPr="00321817">
        <w:t xml:space="preserve"> </w:t>
      </w:r>
      <w:proofErr w:type="spellStart"/>
      <w:r w:rsidRPr="00321817">
        <w:t>Бағдарламалық</w:t>
      </w:r>
      <w:proofErr w:type="spellEnd"/>
      <w:r w:rsidRPr="00321817">
        <w:t xml:space="preserve"> </w:t>
      </w:r>
      <w:proofErr w:type="spellStart"/>
      <w:r w:rsidRPr="00321817">
        <w:t>қамтамасыз</w:t>
      </w:r>
      <w:proofErr w:type="spellEnd"/>
      <w:r w:rsidRPr="00321817">
        <w:t xml:space="preserve"> </w:t>
      </w:r>
      <w:proofErr w:type="spellStart"/>
      <w:r w:rsidRPr="00321817">
        <w:t>етудің</w:t>
      </w:r>
      <w:proofErr w:type="spellEnd"/>
      <w:r w:rsidRPr="00321817">
        <w:t xml:space="preserve"> Сервер </w:t>
      </w:r>
      <w:proofErr w:type="spellStart"/>
      <w:r w:rsidRPr="00321817">
        <w:t>бөлігімен</w:t>
      </w:r>
      <w:proofErr w:type="spellEnd"/>
      <w:r w:rsidRPr="00321817">
        <w:t xml:space="preserve"> – </w:t>
      </w:r>
      <w:proofErr w:type="spellStart"/>
      <w:r w:rsidRPr="00321817">
        <w:t>фьючерстік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опциондар</w:t>
      </w:r>
      <w:proofErr w:type="spellEnd"/>
      <w:r w:rsidRPr="00321817">
        <w:t xml:space="preserve"> </w:t>
      </w:r>
      <w:proofErr w:type="spellStart"/>
      <w:r w:rsidRPr="00321817">
        <w:t>нарығының</w:t>
      </w:r>
      <w:proofErr w:type="spellEnd"/>
      <w:r w:rsidRPr="00321817">
        <w:t xml:space="preserve"> Сауда-клиринг </w:t>
      </w:r>
      <w:proofErr w:type="spellStart"/>
      <w:r w:rsidRPr="00321817">
        <w:t>жүйесімен</w:t>
      </w:r>
      <w:proofErr w:type="spellEnd"/>
      <w:r w:rsidRPr="00321817">
        <w:t xml:space="preserve"> </w:t>
      </w:r>
      <w:proofErr w:type="spellStart"/>
      <w:r w:rsidRPr="00321817">
        <w:t>өзара</w:t>
      </w:r>
      <w:proofErr w:type="spellEnd"/>
      <w:r w:rsidRPr="00321817">
        <w:t xml:space="preserve"> </w:t>
      </w:r>
      <w:proofErr w:type="spellStart"/>
      <w:r w:rsidRPr="00321817">
        <w:t>әрекеттесуі</w:t>
      </w:r>
      <w:proofErr w:type="spellEnd"/>
      <w:r w:rsidRPr="00321817">
        <w:t xml:space="preserve"> </w:t>
      </w:r>
      <w:proofErr w:type="spellStart"/>
      <w:r w:rsidRPr="00321817">
        <w:t>Биржаға</w:t>
      </w:r>
      <w:proofErr w:type="spellEnd"/>
      <w:r w:rsidRPr="00321817">
        <w:t xml:space="preserve"> </w:t>
      </w:r>
      <w:proofErr w:type="spellStart"/>
      <w:r w:rsidRPr="00321817">
        <w:t>тиесілі</w:t>
      </w:r>
      <w:proofErr w:type="spellEnd"/>
      <w:r w:rsidRPr="00321817">
        <w:t xml:space="preserve"> </w:t>
      </w:r>
      <w:proofErr w:type="spellStart"/>
      <w:r w:rsidRPr="00321817">
        <w:t>жабдықта</w:t>
      </w:r>
      <w:proofErr w:type="spellEnd"/>
      <w:r w:rsidRPr="00321817">
        <w:t xml:space="preserve"> </w:t>
      </w:r>
      <w:proofErr w:type="spellStart"/>
      <w:r w:rsidRPr="00321817">
        <w:t>орнатылған</w:t>
      </w:r>
      <w:proofErr w:type="spellEnd"/>
      <w:r w:rsidRPr="00321817">
        <w:t xml:space="preserve"> </w:t>
      </w:r>
      <w:proofErr w:type="spellStart"/>
      <w:r w:rsidRPr="00321817">
        <w:t>Аралық</w:t>
      </w:r>
      <w:proofErr w:type="spellEnd"/>
      <w:r w:rsidRPr="00321817">
        <w:t xml:space="preserve"> сервер </w:t>
      </w:r>
      <w:proofErr w:type="spellStart"/>
      <w:r w:rsidRPr="00321817">
        <w:t>арқылы</w:t>
      </w:r>
      <w:proofErr w:type="spellEnd"/>
      <w:r w:rsidRPr="00321817">
        <w:t xml:space="preserve"> </w:t>
      </w:r>
      <w:proofErr w:type="spellStart"/>
      <w:r w:rsidRPr="00321817">
        <w:t>жүзеге</w:t>
      </w:r>
      <w:proofErr w:type="spellEnd"/>
      <w:r w:rsidRPr="00321817">
        <w:t xml:space="preserve"> </w:t>
      </w:r>
      <w:proofErr w:type="spellStart"/>
      <w:r w:rsidRPr="00321817">
        <w:t>асырылса</w:t>
      </w:r>
      <w:proofErr w:type="spellEnd"/>
      <w:r w:rsidRPr="00321817">
        <w:t xml:space="preserve">, осы </w:t>
      </w:r>
      <w:proofErr w:type="spellStart"/>
      <w:r w:rsidRPr="00321817">
        <w:t>тармақта</w:t>
      </w:r>
      <w:proofErr w:type="spellEnd"/>
      <w:r w:rsidRPr="00321817">
        <w:t xml:space="preserve"> </w:t>
      </w:r>
      <w:proofErr w:type="spellStart"/>
      <w:r w:rsidRPr="00321817">
        <w:t>көзделген</w:t>
      </w:r>
      <w:proofErr w:type="spellEnd"/>
      <w:r w:rsidRPr="00321817">
        <w:t xml:space="preserve"> </w:t>
      </w:r>
      <w:proofErr w:type="spellStart"/>
      <w:r w:rsidRPr="00321817">
        <w:t>жазылу</w:t>
      </w:r>
      <w:proofErr w:type="spellEnd"/>
      <w:r w:rsidRPr="00321817">
        <w:t xml:space="preserve"> </w:t>
      </w:r>
      <w:proofErr w:type="spellStart"/>
      <w:r w:rsidRPr="00321817">
        <w:t>қызметтері</w:t>
      </w:r>
      <w:proofErr w:type="spellEnd"/>
      <w:r w:rsidRPr="00321817">
        <w:t xml:space="preserve"> </w:t>
      </w:r>
      <w:proofErr w:type="spellStart"/>
      <w:r w:rsidRPr="00321817">
        <w:t>үшін</w:t>
      </w:r>
      <w:proofErr w:type="spellEnd"/>
      <w:r w:rsidRPr="00321817">
        <w:t xml:space="preserve"> </w:t>
      </w:r>
      <w:proofErr w:type="spellStart"/>
      <w:r w:rsidRPr="00321817">
        <w:t>төлем</w:t>
      </w:r>
      <w:proofErr w:type="spellEnd"/>
      <w:r w:rsidRPr="00321817">
        <w:t xml:space="preserve"> </w:t>
      </w:r>
      <w:proofErr w:type="spellStart"/>
      <w:r w:rsidRPr="00321817">
        <w:t>сомасы</w:t>
      </w:r>
      <w:proofErr w:type="spellEnd"/>
      <w:r w:rsidRPr="00321817">
        <w:t xml:space="preserve"> </w:t>
      </w:r>
      <w:proofErr w:type="spellStart"/>
      <w:r w:rsidRPr="00321817">
        <w:t>екі</w:t>
      </w:r>
      <w:proofErr w:type="spellEnd"/>
      <w:r w:rsidRPr="00321817">
        <w:t xml:space="preserve"> </w:t>
      </w:r>
      <w:proofErr w:type="spellStart"/>
      <w:r w:rsidRPr="00321817">
        <w:t>еселенеді</w:t>
      </w:r>
      <w:proofErr w:type="spellEnd"/>
      <w:r w:rsidRPr="00321817">
        <w:t>.</w:t>
      </w:r>
    </w:p>
    <w:p w14:paraId="060E6EF4" w14:textId="77777777" w:rsidR="008620BC" w:rsidRDefault="008620BC">
      <w:pPr>
        <w:pStyle w:val="a3"/>
        <w:spacing w:line="242" w:lineRule="auto"/>
        <w:jc w:val="both"/>
        <w:sectPr w:rsidR="008620BC">
          <w:pgSz w:w="11910" w:h="16840"/>
          <w:pgMar w:top="1320" w:right="1275" w:bottom="280" w:left="1275" w:header="720" w:footer="720" w:gutter="0"/>
          <w:cols w:space="720"/>
        </w:sectPr>
      </w:pPr>
    </w:p>
    <w:p w14:paraId="2309BFF0" w14:textId="77777777" w:rsidR="00321817" w:rsidRDefault="00321817">
      <w:pPr>
        <w:pStyle w:val="a3"/>
        <w:spacing w:before="78" w:line="244" w:lineRule="auto"/>
        <w:ind w:left="707" w:right="140"/>
        <w:jc w:val="both"/>
      </w:pPr>
      <w:proofErr w:type="spellStart"/>
      <w:r w:rsidRPr="00321817">
        <w:lastRenderedPageBreak/>
        <w:t>Тарифтердің</w:t>
      </w:r>
      <w:proofErr w:type="spellEnd"/>
      <w:r w:rsidRPr="00321817">
        <w:t xml:space="preserve"> </w:t>
      </w:r>
      <w:proofErr w:type="spellStart"/>
      <w:r w:rsidRPr="00321817">
        <w:t>көтерілуіне</w:t>
      </w:r>
      <w:proofErr w:type="spellEnd"/>
      <w:r w:rsidRPr="00321817">
        <w:t xml:space="preserve"> </w:t>
      </w:r>
      <w:proofErr w:type="spellStart"/>
      <w:r w:rsidRPr="00321817">
        <w:t>әкеп</w:t>
      </w:r>
      <w:proofErr w:type="spellEnd"/>
      <w:r w:rsidRPr="00321817">
        <w:t xml:space="preserve"> </w:t>
      </w:r>
      <w:proofErr w:type="spellStart"/>
      <w:r w:rsidRPr="00321817">
        <w:t>соғатын</w:t>
      </w:r>
      <w:proofErr w:type="spellEnd"/>
      <w:r w:rsidRPr="00321817">
        <w:t xml:space="preserve">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аты</w:t>
      </w:r>
      <w:proofErr w:type="spellEnd"/>
      <w:r w:rsidRPr="00321817">
        <w:t xml:space="preserve"> (логин) </w:t>
      </w:r>
      <w:proofErr w:type="spellStart"/>
      <w:r w:rsidRPr="00321817">
        <w:t>түрі</w:t>
      </w:r>
      <w:proofErr w:type="spellEnd"/>
      <w:r w:rsidRPr="00321817">
        <w:t xml:space="preserve"> </w:t>
      </w:r>
      <w:proofErr w:type="spellStart"/>
      <w:r w:rsidRPr="00321817">
        <w:t>өзгерген</w:t>
      </w:r>
      <w:proofErr w:type="spellEnd"/>
      <w:r w:rsidRPr="00321817">
        <w:t xml:space="preserve"> </w:t>
      </w:r>
      <w:proofErr w:type="spellStart"/>
      <w:r w:rsidRPr="00321817">
        <w:t>жағдайда</w:t>
      </w:r>
      <w:proofErr w:type="spellEnd"/>
      <w:r w:rsidRPr="00321817">
        <w:t xml:space="preserve">, Клиент </w:t>
      </w:r>
      <w:proofErr w:type="spellStart"/>
      <w:r w:rsidRPr="00321817">
        <w:t>тіркеу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жазылу</w:t>
      </w:r>
      <w:proofErr w:type="spellEnd"/>
      <w:r w:rsidRPr="00321817">
        <w:t xml:space="preserve"> </w:t>
      </w:r>
      <w:proofErr w:type="spellStart"/>
      <w:r w:rsidRPr="00321817">
        <w:t>қызметінің</w:t>
      </w:r>
      <w:proofErr w:type="spellEnd"/>
      <w:r w:rsidRPr="00321817">
        <w:t xml:space="preserve"> </w:t>
      </w:r>
      <w:proofErr w:type="spellStart"/>
      <w:r w:rsidRPr="00321817">
        <w:t>тарифтері</w:t>
      </w:r>
      <w:proofErr w:type="spellEnd"/>
      <w:r w:rsidRPr="00321817">
        <w:t xml:space="preserve"> </w:t>
      </w:r>
      <w:proofErr w:type="spellStart"/>
      <w:r w:rsidRPr="00321817">
        <w:t>арасындағы</w:t>
      </w:r>
      <w:proofErr w:type="spellEnd"/>
      <w:r w:rsidRPr="00321817">
        <w:t xml:space="preserve"> </w:t>
      </w:r>
      <w:proofErr w:type="spellStart"/>
      <w:r w:rsidRPr="00321817">
        <w:t>айырмашылықты</w:t>
      </w:r>
      <w:proofErr w:type="spellEnd"/>
      <w:r w:rsidRPr="00321817">
        <w:t xml:space="preserve"> </w:t>
      </w:r>
      <w:proofErr w:type="spellStart"/>
      <w:r w:rsidRPr="00321817">
        <w:t>төлеуге</w:t>
      </w:r>
      <w:proofErr w:type="spellEnd"/>
      <w:r w:rsidRPr="00321817">
        <w:t xml:space="preserve"> </w:t>
      </w:r>
      <w:proofErr w:type="spellStart"/>
      <w:r w:rsidRPr="00321817">
        <w:t>міндеттенеді</w:t>
      </w:r>
      <w:proofErr w:type="spellEnd"/>
      <w:r w:rsidRPr="00321817">
        <w:t xml:space="preserve">. </w:t>
      </w:r>
      <w:proofErr w:type="spellStart"/>
      <w:r w:rsidRPr="00321817">
        <w:t>Тарифтердің</w:t>
      </w:r>
      <w:proofErr w:type="spellEnd"/>
      <w:r w:rsidRPr="00321817">
        <w:t xml:space="preserve"> </w:t>
      </w:r>
      <w:proofErr w:type="spellStart"/>
      <w:r w:rsidRPr="00321817">
        <w:t>төмендеуіне</w:t>
      </w:r>
      <w:proofErr w:type="spellEnd"/>
      <w:r w:rsidRPr="00321817">
        <w:t xml:space="preserve"> </w:t>
      </w:r>
      <w:proofErr w:type="spellStart"/>
      <w:r w:rsidRPr="00321817">
        <w:t>әкеп</w:t>
      </w:r>
      <w:proofErr w:type="spellEnd"/>
      <w:r w:rsidRPr="00321817">
        <w:t xml:space="preserve"> </w:t>
      </w:r>
      <w:proofErr w:type="spellStart"/>
      <w:r w:rsidRPr="00321817">
        <w:t>соғатын</w:t>
      </w:r>
      <w:proofErr w:type="spellEnd"/>
      <w:r w:rsidRPr="00321817">
        <w:t xml:space="preserve">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аты</w:t>
      </w:r>
      <w:proofErr w:type="spellEnd"/>
      <w:r w:rsidRPr="00321817">
        <w:t xml:space="preserve"> (логин) </w:t>
      </w:r>
      <w:proofErr w:type="spellStart"/>
      <w:r w:rsidRPr="00321817">
        <w:t>түрі</w:t>
      </w:r>
      <w:proofErr w:type="spellEnd"/>
      <w:r w:rsidRPr="00321817">
        <w:t xml:space="preserve"> </w:t>
      </w:r>
      <w:proofErr w:type="spellStart"/>
      <w:r w:rsidRPr="00321817">
        <w:t>өзгерген</w:t>
      </w:r>
      <w:proofErr w:type="spellEnd"/>
      <w:r w:rsidRPr="00321817">
        <w:t xml:space="preserve"> </w:t>
      </w:r>
      <w:proofErr w:type="spellStart"/>
      <w:r w:rsidRPr="00321817">
        <w:t>жағдайда</w:t>
      </w:r>
      <w:proofErr w:type="spellEnd"/>
      <w:r w:rsidRPr="00321817">
        <w:t xml:space="preserve">, </w:t>
      </w:r>
      <w:proofErr w:type="spellStart"/>
      <w:r w:rsidRPr="00321817">
        <w:t>тарифтер</w:t>
      </w:r>
      <w:proofErr w:type="spellEnd"/>
      <w:r w:rsidRPr="00321817">
        <w:t xml:space="preserve"> </w:t>
      </w:r>
      <w:proofErr w:type="spellStart"/>
      <w:r w:rsidRPr="00321817">
        <w:t>арасындағы</w:t>
      </w:r>
      <w:proofErr w:type="spellEnd"/>
      <w:r w:rsidRPr="00321817">
        <w:t xml:space="preserve"> </w:t>
      </w:r>
      <w:proofErr w:type="spellStart"/>
      <w:r w:rsidRPr="00321817">
        <w:t>айырмашылық</w:t>
      </w:r>
      <w:proofErr w:type="spellEnd"/>
      <w:r w:rsidRPr="00321817">
        <w:t xml:space="preserve"> Клиентке </w:t>
      </w:r>
      <w:proofErr w:type="spellStart"/>
      <w:r w:rsidRPr="00321817">
        <w:t>қайтарылмайды.</w:t>
      </w:r>
      <w:proofErr w:type="spellEnd"/>
    </w:p>
    <w:p w14:paraId="44EA35F8" w14:textId="77777777" w:rsidR="008620BC" w:rsidRDefault="008620BC">
      <w:pPr>
        <w:pStyle w:val="a3"/>
        <w:spacing w:before="1"/>
      </w:pPr>
    </w:p>
    <w:p w14:paraId="41B6807C" w14:textId="77777777" w:rsidR="00321817" w:rsidRDefault="00321817">
      <w:pPr>
        <w:pStyle w:val="a4"/>
        <w:numPr>
          <w:ilvl w:val="2"/>
          <w:numId w:val="2"/>
        </w:numPr>
        <w:tabs>
          <w:tab w:val="left" w:pos="1050"/>
        </w:tabs>
        <w:spacing w:line="244" w:lineRule="auto"/>
        <w:ind w:right="137" w:firstLine="0"/>
        <w:jc w:val="both"/>
      </w:pPr>
      <w:proofErr w:type="spellStart"/>
      <w:r w:rsidRPr="00321817">
        <w:t>Бастапқы</w:t>
      </w:r>
      <w:proofErr w:type="spellEnd"/>
      <w:r w:rsidRPr="00321817">
        <w:t xml:space="preserve"> логин –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аты</w:t>
      </w:r>
      <w:proofErr w:type="spellEnd"/>
      <w:r w:rsidRPr="00321817">
        <w:t xml:space="preserve"> (логин) </w:t>
      </w:r>
      <w:proofErr w:type="spellStart"/>
      <w:r w:rsidRPr="00321817">
        <w:t>түрі</w:t>
      </w:r>
      <w:proofErr w:type="spellEnd"/>
      <w:r w:rsidRPr="00321817">
        <w:t xml:space="preserve">, оны </w:t>
      </w:r>
      <w:proofErr w:type="spellStart"/>
      <w:r w:rsidRPr="00321817">
        <w:t>пайдалану</w:t>
      </w:r>
      <w:proofErr w:type="spellEnd"/>
      <w:r w:rsidRPr="00321817">
        <w:t xml:space="preserve"> Plaza II FORTS </w:t>
      </w:r>
      <w:proofErr w:type="spellStart"/>
      <w:r w:rsidRPr="00321817">
        <w:t>шлюзін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</w:t>
      </w:r>
      <w:proofErr w:type="spellStart"/>
      <w:r w:rsidRPr="00321817">
        <w:t>нарықтың</w:t>
      </w:r>
      <w:proofErr w:type="spellEnd"/>
      <w:r w:rsidRPr="00321817">
        <w:t xml:space="preserve"> </w:t>
      </w:r>
      <w:proofErr w:type="spellStart"/>
      <w:r w:rsidRPr="00321817">
        <w:t>жай-күйі</w:t>
      </w:r>
      <w:proofErr w:type="spellEnd"/>
      <w:r w:rsidRPr="00321817">
        <w:t xml:space="preserve"> </w:t>
      </w:r>
      <w:proofErr w:type="spellStart"/>
      <w:r w:rsidRPr="00321817">
        <w:t>туралы</w:t>
      </w:r>
      <w:proofErr w:type="spellEnd"/>
      <w:r w:rsidRPr="00321817">
        <w:t xml:space="preserve"> </w:t>
      </w:r>
      <w:proofErr w:type="spellStart"/>
      <w:r w:rsidRPr="00321817">
        <w:t>ақпарат</w:t>
      </w:r>
      <w:proofErr w:type="spellEnd"/>
      <w:r w:rsidRPr="00321817">
        <w:t xml:space="preserve"> </w:t>
      </w:r>
      <w:proofErr w:type="spellStart"/>
      <w:r w:rsidRPr="00321817">
        <w:t>алуға</w:t>
      </w:r>
      <w:proofErr w:type="spellEnd"/>
      <w:r w:rsidRPr="00321817">
        <w:t xml:space="preserve">, </w:t>
      </w:r>
      <w:proofErr w:type="spellStart"/>
      <w:r w:rsidRPr="00321817">
        <w:t>барлық</w:t>
      </w:r>
      <w:proofErr w:type="spellEnd"/>
      <w:r w:rsidRPr="00321817">
        <w:t xml:space="preserve"> </w:t>
      </w:r>
      <w:proofErr w:type="spellStart"/>
      <w:r w:rsidRPr="00321817">
        <w:t>тапсырыстар</w:t>
      </w:r>
      <w:proofErr w:type="spellEnd"/>
      <w:r w:rsidRPr="00321817">
        <w:t xml:space="preserve"> мен </w:t>
      </w:r>
      <w:proofErr w:type="spellStart"/>
      <w:r w:rsidRPr="00321817">
        <w:t>жасалған</w:t>
      </w:r>
      <w:proofErr w:type="spellEnd"/>
      <w:r w:rsidRPr="00321817">
        <w:t xml:space="preserve"> </w:t>
      </w:r>
      <w:proofErr w:type="spellStart"/>
      <w:r w:rsidRPr="00321817">
        <w:t>мәмілелерді</w:t>
      </w:r>
      <w:proofErr w:type="spellEnd"/>
      <w:r w:rsidRPr="00321817">
        <w:t xml:space="preserve"> </w:t>
      </w:r>
      <w:proofErr w:type="spellStart"/>
      <w:r w:rsidRPr="00321817">
        <w:t>қарау</w:t>
      </w:r>
      <w:proofErr w:type="spellEnd"/>
      <w:r w:rsidRPr="00321817">
        <w:t xml:space="preserve"> </w:t>
      </w:r>
      <w:proofErr w:type="spellStart"/>
      <w:r w:rsidRPr="00321817">
        <w:t>мүмкіндігіне</w:t>
      </w:r>
      <w:proofErr w:type="spellEnd"/>
      <w:r w:rsidRPr="00321817">
        <w:t xml:space="preserve">, </w:t>
      </w:r>
      <w:proofErr w:type="spellStart"/>
      <w:r w:rsidRPr="00321817">
        <w:t>тапсырыстарды</w:t>
      </w:r>
      <w:proofErr w:type="spellEnd"/>
      <w:r w:rsidRPr="00321817">
        <w:t xml:space="preserve"> </w:t>
      </w:r>
      <w:proofErr w:type="spellStart"/>
      <w:r w:rsidRPr="00321817">
        <w:t>жариялауға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қайтарып</w:t>
      </w:r>
      <w:proofErr w:type="spellEnd"/>
      <w:r w:rsidRPr="00321817">
        <w:t xml:space="preserve"> </w:t>
      </w:r>
      <w:proofErr w:type="spellStart"/>
      <w:r w:rsidRPr="00321817">
        <w:t>алуға</w:t>
      </w:r>
      <w:proofErr w:type="spellEnd"/>
      <w:r w:rsidRPr="00321817">
        <w:t xml:space="preserve"> </w:t>
      </w:r>
      <w:proofErr w:type="spellStart"/>
      <w:r w:rsidRPr="00321817">
        <w:t>мүмкіндік</w:t>
      </w:r>
      <w:proofErr w:type="spellEnd"/>
      <w:r w:rsidRPr="00321817">
        <w:t xml:space="preserve"> </w:t>
      </w:r>
      <w:proofErr w:type="spellStart"/>
      <w:r w:rsidRPr="00321817">
        <w:t>береді</w:t>
      </w:r>
      <w:proofErr w:type="spellEnd"/>
      <w:r w:rsidRPr="00321817">
        <w:t xml:space="preserve">. Plaza II FORTS </w:t>
      </w:r>
      <w:proofErr w:type="spellStart"/>
      <w:r w:rsidRPr="00321817">
        <w:t>шлюзін</w:t>
      </w:r>
      <w:proofErr w:type="spellEnd"/>
      <w:r w:rsidRPr="00321817">
        <w:t xml:space="preserve"> </w:t>
      </w:r>
      <w:proofErr w:type="spellStart"/>
      <w:r w:rsidRPr="00321817">
        <w:t>Бастапқы</w:t>
      </w:r>
      <w:proofErr w:type="spellEnd"/>
      <w:r w:rsidRPr="00321817">
        <w:t xml:space="preserve"> логин </w:t>
      </w:r>
      <w:proofErr w:type="spellStart"/>
      <w:r w:rsidRPr="00321817">
        <w:t>арқылы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құқығы</w:t>
      </w:r>
      <w:proofErr w:type="spellEnd"/>
      <w:r w:rsidRPr="00321817">
        <w:t xml:space="preserve"> Клиентке </w:t>
      </w:r>
      <w:proofErr w:type="spellStart"/>
      <w:r w:rsidRPr="00321817">
        <w:t>оның</w:t>
      </w:r>
      <w:proofErr w:type="spellEnd"/>
      <w:r w:rsidRPr="00321817">
        <w:t xml:space="preserve"> </w:t>
      </w:r>
      <w:proofErr w:type="spellStart"/>
      <w:r w:rsidRPr="00321817">
        <w:t>жеке</w:t>
      </w:r>
      <w:proofErr w:type="spellEnd"/>
      <w:r w:rsidRPr="00321817">
        <w:t xml:space="preserve"> </w:t>
      </w:r>
      <w:proofErr w:type="spellStart"/>
      <w:r w:rsidRPr="00321817">
        <w:t>компьютерде</w:t>
      </w:r>
      <w:proofErr w:type="spellEnd"/>
      <w:r w:rsidRPr="00321817">
        <w:t xml:space="preserve"> </w:t>
      </w:r>
      <w:proofErr w:type="spellStart"/>
      <w:r w:rsidRPr="00321817">
        <w:t>орнатылған</w:t>
      </w:r>
      <w:proofErr w:type="spellEnd"/>
      <w:r w:rsidRPr="00321817">
        <w:t xml:space="preserve"> </w:t>
      </w:r>
      <w:proofErr w:type="spellStart"/>
      <w:r w:rsidRPr="00321817">
        <w:t>кемінде</w:t>
      </w:r>
      <w:proofErr w:type="spellEnd"/>
      <w:r w:rsidRPr="00321817">
        <w:t xml:space="preserve"> </w:t>
      </w:r>
      <w:proofErr w:type="spellStart"/>
      <w:r w:rsidRPr="00321817">
        <w:t>бір</w:t>
      </w:r>
      <w:proofErr w:type="spellEnd"/>
      <w:r w:rsidRPr="00321817">
        <w:t xml:space="preserve"> FORTS Сауда Терминалы </w:t>
      </w:r>
      <w:proofErr w:type="spellStart"/>
      <w:r w:rsidRPr="00321817">
        <w:t>болған</w:t>
      </w:r>
      <w:proofErr w:type="spellEnd"/>
      <w:r w:rsidRPr="00321817">
        <w:t xml:space="preserve"> </w:t>
      </w:r>
      <w:proofErr w:type="spellStart"/>
      <w:r w:rsidRPr="00321817">
        <w:t>жағдайда</w:t>
      </w:r>
      <w:proofErr w:type="spellEnd"/>
      <w:r w:rsidRPr="00321817">
        <w:t xml:space="preserve"> </w:t>
      </w:r>
      <w:proofErr w:type="spellStart"/>
      <w:r w:rsidRPr="00321817">
        <w:t>берілуі</w:t>
      </w:r>
      <w:proofErr w:type="spellEnd"/>
      <w:r w:rsidRPr="00321817">
        <w:t xml:space="preserve"> </w:t>
      </w:r>
      <w:proofErr w:type="spellStart"/>
      <w:r w:rsidRPr="00321817">
        <w:t>мүмкін</w:t>
      </w:r>
      <w:proofErr w:type="spellEnd"/>
      <w:r w:rsidRPr="00321817">
        <w:t xml:space="preserve">, </w:t>
      </w:r>
      <w:proofErr w:type="spellStart"/>
      <w:r w:rsidRPr="00321817">
        <w:t>оған</w:t>
      </w:r>
      <w:proofErr w:type="spellEnd"/>
      <w:r w:rsidRPr="00321817">
        <w:t xml:space="preserve"> </w:t>
      </w:r>
      <w:proofErr w:type="spellStart"/>
      <w:r w:rsidRPr="00321817">
        <w:t>кіру</w:t>
      </w:r>
      <w:proofErr w:type="spellEnd"/>
      <w:r w:rsidRPr="00321817">
        <w:t xml:space="preserve"> </w:t>
      </w:r>
      <w:proofErr w:type="spellStart"/>
      <w:r w:rsidRPr="00321817">
        <w:t>Бастапқы</w:t>
      </w:r>
      <w:proofErr w:type="spellEnd"/>
      <w:r w:rsidRPr="00321817">
        <w:t xml:space="preserve"> логин </w:t>
      </w:r>
      <w:proofErr w:type="spellStart"/>
      <w:r w:rsidRPr="00321817">
        <w:t>арқылы</w:t>
      </w:r>
      <w:proofErr w:type="spellEnd"/>
      <w:r w:rsidRPr="00321817">
        <w:t xml:space="preserve"> </w:t>
      </w:r>
      <w:proofErr w:type="spellStart"/>
      <w:r w:rsidRPr="00321817">
        <w:t>жүзеге</w:t>
      </w:r>
      <w:proofErr w:type="spellEnd"/>
      <w:r w:rsidRPr="00321817">
        <w:t xml:space="preserve"> </w:t>
      </w:r>
      <w:proofErr w:type="spellStart"/>
      <w:r w:rsidRPr="00321817">
        <w:t>асырылады</w:t>
      </w:r>
      <w:proofErr w:type="spellEnd"/>
      <w:r w:rsidRPr="00321817">
        <w:t>.</w:t>
      </w:r>
    </w:p>
    <w:p w14:paraId="7D56B948" w14:textId="77777777" w:rsidR="00321817" w:rsidRDefault="00321817">
      <w:pPr>
        <w:pStyle w:val="a3"/>
        <w:spacing w:before="246" w:line="244" w:lineRule="auto"/>
        <w:ind w:left="707" w:right="135"/>
        <w:jc w:val="both"/>
      </w:pPr>
      <w:proofErr w:type="spellStart"/>
      <w:r w:rsidRPr="00321817">
        <w:t>Негізгі</w:t>
      </w:r>
      <w:proofErr w:type="spellEnd"/>
      <w:r w:rsidRPr="00321817">
        <w:t xml:space="preserve"> </w:t>
      </w:r>
      <w:proofErr w:type="spellStart"/>
      <w:r w:rsidRPr="00321817">
        <w:t>Логинді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Клиент </w:t>
      </w:r>
      <w:proofErr w:type="spellStart"/>
      <w:r w:rsidRPr="00321817">
        <w:t>келесі</w:t>
      </w:r>
      <w:proofErr w:type="spellEnd"/>
      <w:r w:rsidRPr="00321817">
        <w:t xml:space="preserve"> </w:t>
      </w:r>
      <w:proofErr w:type="spellStart"/>
      <w:r w:rsidRPr="00321817">
        <w:t>мәндердің</w:t>
      </w:r>
      <w:proofErr w:type="spellEnd"/>
      <w:r w:rsidRPr="00321817">
        <w:t xml:space="preserve"> </w:t>
      </w:r>
      <w:proofErr w:type="spellStart"/>
      <w:r w:rsidRPr="00321817">
        <w:t>көбейтіндісі</w:t>
      </w:r>
      <w:proofErr w:type="spellEnd"/>
      <w:r w:rsidRPr="00321817">
        <w:t xml:space="preserve"> </w:t>
      </w:r>
      <w:proofErr w:type="spellStart"/>
      <w:r w:rsidRPr="00321817">
        <w:t>ретінде</w:t>
      </w:r>
      <w:proofErr w:type="spellEnd"/>
      <w:r w:rsidRPr="00321817">
        <w:t xml:space="preserve"> </w:t>
      </w:r>
      <w:proofErr w:type="spellStart"/>
      <w:r w:rsidRPr="00321817">
        <w:t>есептелетін</w:t>
      </w:r>
      <w:proofErr w:type="spellEnd"/>
      <w:r w:rsidRPr="00321817">
        <w:t xml:space="preserve"> </w:t>
      </w:r>
      <w:proofErr w:type="spellStart"/>
      <w:r w:rsidRPr="00321817">
        <w:t>ең</w:t>
      </w:r>
      <w:proofErr w:type="spellEnd"/>
      <w:r w:rsidRPr="00321817">
        <w:t xml:space="preserve"> </w:t>
      </w:r>
      <w:proofErr w:type="spellStart"/>
      <w:r w:rsidRPr="00321817">
        <w:t>жоғары</w:t>
      </w:r>
      <w:proofErr w:type="spellEnd"/>
      <w:r w:rsidRPr="00321817">
        <w:t xml:space="preserve"> </w:t>
      </w:r>
      <w:proofErr w:type="spellStart"/>
      <w:r w:rsidRPr="00321817">
        <w:t>жиіліктегі</w:t>
      </w:r>
      <w:proofErr w:type="spellEnd"/>
      <w:r w:rsidRPr="00321817">
        <w:t xml:space="preserve"> (</w:t>
      </w:r>
      <w:proofErr w:type="spellStart"/>
      <w:r w:rsidRPr="00321817">
        <w:t>өткізу</w:t>
      </w:r>
      <w:proofErr w:type="spellEnd"/>
      <w:r w:rsidRPr="00321817">
        <w:t xml:space="preserve"> </w:t>
      </w:r>
      <w:proofErr w:type="spellStart"/>
      <w:r w:rsidRPr="00321817">
        <w:t>қабілеттілігі</w:t>
      </w:r>
      <w:proofErr w:type="spellEnd"/>
      <w:r w:rsidRPr="00321817">
        <w:t xml:space="preserve">) </w:t>
      </w:r>
      <w:proofErr w:type="spellStart"/>
      <w:r w:rsidRPr="00321817">
        <w:t>транзакциялар</w:t>
      </w:r>
      <w:proofErr w:type="spellEnd"/>
      <w:r w:rsidRPr="00321817">
        <w:t xml:space="preserve"> </w:t>
      </w:r>
      <w:proofErr w:type="spellStart"/>
      <w:r w:rsidRPr="00321817">
        <w:t>бойынша</w:t>
      </w:r>
      <w:proofErr w:type="spellEnd"/>
      <w:r w:rsidRPr="00321817">
        <w:t xml:space="preserve"> </w:t>
      </w:r>
      <w:proofErr w:type="spellStart"/>
      <w:r w:rsidRPr="00321817">
        <w:t>тапсырыстарды</w:t>
      </w:r>
      <w:proofErr w:type="spellEnd"/>
      <w:r w:rsidRPr="00321817">
        <w:t xml:space="preserve"> </w:t>
      </w:r>
      <w:proofErr w:type="spellStart"/>
      <w:r w:rsidRPr="00321817">
        <w:t>мәлімдей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қайтарып</w:t>
      </w:r>
      <w:proofErr w:type="spellEnd"/>
      <w:r w:rsidRPr="00321817">
        <w:t xml:space="preserve"> ала </w:t>
      </w:r>
      <w:proofErr w:type="spellStart"/>
      <w:r w:rsidRPr="00321817">
        <w:t>алады</w:t>
      </w:r>
      <w:proofErr w:type="spellEnd"/>
      <w:r w:rsidRPr="00321817">
        <w:t xml:space="preserve">: 1) </w:t>
      </w:r>
      <w:proofErr w:type="spellStart"/>
      <w:r w:rsidRPr="00321817">
        <w:t>секундына</w:t>
      </w:r>
      <w:proofErr w:type="spellEnd"/>
      <w:r w:rsidRPr="00321817">
        <w:t xml:space="preserve"> 30 </w:t>
      </w:r>
      <w:proofErr w:type="spellStart"/>
      <w:r w:rsidRPr="00321817">
        <w:t>транзакцияға</w:t>
      </w:r>
      <w:proofErr w:type="spellEnd"/>
      <w:r w:rsidRPr="00321817">
        <w:t xml:space="preserve"> </w:t>
      </w:r>
      <w:proofErr w:type="spellStart"/>
      <w:r w:rsidRPr="00321817">
        <w:t>тең</w:t>
      </w:r>
      <w:proofErr w:type="spellEnd"/>
      <w:r w:rsidRPr="00321817">
        <w:t xml:space="preserve"> </w:t>
      </w:r>
      <w:proofErr w:type="spellStart"/>
      <w:r w:rsidRPr="00321817">
        <w:t>кіру</w:t>
      </w:r>
      <w:proofErr w:type="spellEnd"/>
      <w:r w:rsidRPr="00321817">
        <w:t xml:space="preserve"> </w:t>
      </w:r>
      <w:proofErr w:type="spellStart"/>
      <w:r w:rsidRPr="00321817">
        <w:t>өнімділігінің</w:t>
      </w:r>
      <w:proofErr w:type="spellEnd"/>
      <w:r w:rsidRPr="00321817">
        <w:t xml:space="preserve"> </w:t>
      </w:r>
      <w:proofErr w:type="spellStart"/>
      <w:r w:rsidRPr="00321817">
        <w:t>бірлігі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2) </w:t>
      </w:r>
      <w:proofErr w:type="spellStart"/>
      <w:r w:rsidRPr="00321817">
        <w:t>Қосылу</w:t>
      </w:r>
      <w:proofErr w:type="spellEnd"/>
      <w:r w:rsidRPr="00321817">
        <w:t xml:space="preserve"> </w:t>
      </w:r>
      <w:proofErr w:type="spellStart"/>
      <w:r w:rsidRPr="00321817">
        <w:t>схемасында</w:t>
      </w:r>
      <w:proofErr w:type="spellEnd"/>
      <w:r w:rsidRPr="00321817">
        <w:t xml:space="preserve"> Клиент </w:t>
      </w:r>
      <w:proofErr w:type="spellStart"/>
      <w:r w:rsidRPr="00321817">
        <w:t>көрсеткен</w:t>
      </w:r>
      <w:proofErr w:type="spellEnd"/>
      <w:r w:rsidRPr="00321817">
        <w:t xml:space="preserve"> </w:t>
      </w:r>
      <w:proofErr w:type="spellStart"/>
      <w:r w:rsidRPr="00321817">
        <w:t>өнімділік</w:t>
      </w:r>
      <w:proofErr w:type="spellEnd"/>
      <w:r w:rsidRPr="00321817">
        <w:t xml:space="preserve"> </w:t>
      </w:r>
      <w:proofErr w:type="spellStart"/>
      <w:r w:rsidRPr="00321817">
        <w:t>бірліктерінің</w:t>
      </w:r>
      <w:proofErr w:type="spellEnd"/>
      <w:r w:rsidRPr="00321817">
        <w:t xml:space="preserve"> саны. </w:t>
      </w:r>
      <w:proofErr w:type="spellStart"/>
      <w:r w:rsidRPr="00321817">
        <w:t>Бұл</w:t>
      </w:r>
      <w:proofErr w:type="spellEnd"/>
      <w:r w:rsidRPr="00321817">
        <w:t xml:space="preserve"> </w:t>
      </w:r>
      <w:proofErr w:type="spellStart"/>
      <w:r w:rsidRPr="00321817">
        <w:t>жағдайда</w:t>
      </w:r>
      <w:proofErr w:type="spellEnd"/>
      <w:r w:rsidRPr="00321817">
        <w:t xml:space="preserve">, осы </w:t>
      </w:r>
      <w:proofErr w:type="spellStart"/>
      <w:r w:rsidRPr="00321817">
        <w:t>тармақтың</w:t>
      </w:r>
      <w:proofErr w:type="spellEnd"/>
      <w:r w:rsidRPr="00321817">
        <w:t xml:space="preserve"> </w:t>
      </w:r>
      <w:proofErr w:type="spellStart"/>
      <w:r w:rsidRPr="00321817">
        <w:t>мақсаттары</w:t>
      </w:r>
      <w:proofErr w:type="spellEnd"/>
      <w:r w:rsidRPr="00321817">
        <w:t xml:space="preserve"> </w:t>
      </w:r>
      <w:proofErr w:type="spellStart"/>
      <w:r w:rsidRPr="00321817">
        <w:t>үшін</w:t>
      </w:r>
      <w:proofErr w:type="spellEnd"/>
      <w:r w:rsidRPr="00321817">
        <w:t xml:space="preserve"> Plaza II FORTS Gateway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құжаттамасына</w:t>
      </w:r>
      <w:proofErr w:type="spellEnd"/>
      <w:r w:rsidRPr="00321817">
        <w:t xml:space="preserve"> </w:t>
      </w:r>
      <w:proofErr w:type="spellStart"/>
      <w:r w:rsidRPr="00321817">
        <w:t>сәйкес</w:t>
      </w:r>
      <w:proofErr w:type="spellEnd"/>
      <w:r w:rsidRPr="00321817">
        <w:t xml:space="preserve"> </w:t>
      </w:r>
      <w:proofErr w:type="spellStart"/>
      <w:r w:rsidRPr="00321817">
        <w:t>тапсырыстарды</w:t>
      </w:r>
      <w:proofErr w:type="spellEnd"/>
      <w:r w:rsidRPr="00321817">
        <w:t xml:space="preserve"> </w:t>
      </w:r>
      <w:proofErr w:type="spellStart"/>
      <w:r w:rsidRPr="00321817">
        <w:t>басқару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</w:t>
      </w:r>
      <w:proofErr w:type="spellStart"/>
      <w:r w:rsidRPr="00321817">
        <w:t>орындалатын</w:t>
      </w:r>
      <w:proofErr w:type="spellEnd"/>
      <w:r w:rsidRPr="00321817">
        <w:t xml:space="preserve"> </w:t>
      </w:r>
      <w:proofErr w:type="spellStart"/>
      <w:r w:rsidRPr="00321817">
        <w:t>пәрмен</w:t>
      </w:r>
      <w:proofErr w:type="spellEnd"/>
      <w:r w:rsidRPr="00321817">
        <w:t xml:space="preserve"> транзакция </w:t>
      </w:r>
      <w:proofErr w:type="spellStart"/>
      <w:r w:rsidRPr="00321817">
        <w:t>деп</w:t>
      </w:r>
      <w:proofErr w:type="spellEnd"/>
      <w:r w:rsidRPr="00321817">
        <w:t xml:space="preserve"> </w:t>
      </w:r>
      <w:proofErr w:type="spellStart"/>
      <w:r w:rsidRPr="00321817">
        <w:t>түсініледі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өнімділік</w:t>
      </w:r>
      <w:proofErr w:type="spellEnd"/>
      <w:r w:rsidRPr="00321817">
        <w:t xml:space="preserve"> </w:t>
      </w:r>
      <w:proofErr w:type="spellStart"/>
      <w:r w:rsidRPr="00321817">
        <w:t>бірліктерінің</w:t>
      </w:r>
      <w:proofErr w:type="spellEnd"/>
      <w:r w:rsidRPr="00321817">
        <w:t xml:space="preserve"> саны тек </w:t>
      </w:r>
      <w:proofErr w:type="spellStart"/>
      <w:r w:rsidRPr="00321817">
        <w:t>нөлден</w:t>
      </w:r>
      <w:proofErr w:type="spellEnd"/>
      <w:r w:rsidRPr="00321817">
        <w:t xml:space="preserve"> </w:t>
      </w:r>
      <w:proofErr w:type="spellStart"/>
      <w:r w:rsidRPr="00321817">
        <w:t>үлкен</w:t>
      </w:r>
      <w:proofErr w:type="spellEnd"/>
      <w:r w:rsidRPr="00321817">
        <w:t xml:space="preserve"> </w:t>
      </w:r>
      <w:proofErr w:type="spellStart"/>
      <w:r w:rsidRPr="00321817">
        <w:t>бүтін</w:t>
      </w:r>
      <w:proofErr w:type="spellEnd"/>
      <w:r w:rsidRPr="00321817">
        <w:t xml:space="preserve"> сан </w:t>
      </w:r>
      <w:proofErr w:type="spellStart"/>
      <w:r w:rsidRPr="00321817">
        <w:t>болуы</w:t>
      </w:r>
      <w:proofErr w:type="spellEnd"/>
      <w:r w:rsidRPr="00321817">
        <w:t xml:space="preserve"> </w:t>
      </w:r>
      <w:proofErr w:type="spellStart"/>
      <w:r w:rsidRPr="00321817">
        <w:t>мүмкін</w:t>
      </w:r>
      <w:proofErr w:type="spellEnd"/>
      <w:r w:rsidRPr="00321817">
        <w:t>.</w:t>
      </w:r>
    </w:p>
    <w:p w14:paraId="51220D14" w14:textId="77777777" w:rsidR="00321817" w:rsidRDefault="00321817">
      <w:pPr>
        <w:pStyle w:val="a4"/>
        <w:numPr>
          <w:ilvl w:val="2"/>
          <w:numId w:val="2"/>
        </w:numPr>
        <w:tabs>
          <w:tab w:val="left" w:pos="985"/>
          <w:tab w:val="left" w:pos="1996"/>
          <w:tab w:val="left" w:pos="2502"/>
          <w:tab w:val="left" w:pos="3561"/>
          <w:tab w:val="left" w:pos="4105"/>
          <w:tab w:val="left" w:pos="4441"/>
          <w:tab w:val="left" w:pos="4558"/>
          <w:tab w:val="left" w:pos="4913"/>
          <w:tab w:val="left" w:pos="6142"/>
          <w:tab w:val="left" w:pos="6598"/>
          <w:tab w:val="left" w:pos="7936"/>
          <w:tab w:val="left" w:pos="8516"/>
        </w:tabs>
        <w:spacing w:before="244" w:line="244" w:lineRule="auto"/>
        <w:ind w:right="136" w:firstLine="0"/>
      </w:pPr>
      <w:proofErr w:type="spellStart"/>
      <w:r w:rsidRPr="00321817">
        <w:t>Қарау</w:t>
      </w:r>
      <w:proofErr w:type="spellEnd"/>
      <w:r w:rsidRPr="00321817">
        <w:t xml:space="preserve"> </w:t>
      </w:r>
      <w:proofErr w:type="spellStart"/>
      <w:r w:rsidRPr="00321817">
        <w:t>логині</w:t>
      </w:r>
      <w:proofErr w:type="spellEnd"/>
      <w:r w:rsidRPr="00321817">
        <w:t xml:space="preserve"> –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аты</w:t>
      </w:r>
      <w:proofErr w:type="spellEnd"/>
      <w:r w:rsidRPr="00321817">
        <w:t xml:space="preserve"> (логин) </w:t>
      </w:r>
      <w:proofErr w:type="spellStart"/>
      <w:r w:rsidRPr="00321817">
        <w:t>түрі</w:t>
      </w:r>
      <w:proofErr w:type="spellEnd"/>
      <w:r w:rsidRPr="00321817">
        <w:t xml:space="preserve">, оны </w:t>
      </w:r>
      <w:proofErr w:type="spellStart"/>
      <w:r w:rsidRPr="00321817">
        <w:t>пайдалану</w:t>
      </w:r>
      <w:proofErr w:type="spellEnd"/>
      <w:r w:rsidRPr="00321817">
        <w:t xml:space="preserve"> Plaza II FORTS </w:t>
      </w:r>
      <w:proofErr w:type="spellStart"/>
      <w:r w:rsidRPr="00321817">
        <w:t>шлюзін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</w:t>
      </w:r>
      <w:proofErr w:type="spellStart"/>
      <w:r w:rsidRPr="00321817">
        <w:t>нарықтың</w:t>
      </w:r>
      <w:proofErr w:type="spellEnd"/>
      <w:r w:rsidRPr="00321817">
        <w:t xml:space="preserve"> </w:t>
      </w:r>
      <w:proofErr w:type="spellStart"/>
      <w:r w:rsidRPr="00321817">
        <w:t>жай-күйі</w:t>
      </w:r>
      <w:proofErr w:type="spellEnd"/>
      <w:r w:rsidRPr="00321817">
        <w:t xml:space="preserve"> </w:t>
      </w:r>
      <w:proofErr w:type="spellStart"/>
      <w:r w:rsidRPr="00321817">
        <w:t>туралы</w:t>
      </w:r>
      <w:proofErr w:type="spellEnd"/>
      <w:r w:rsidRPr="00321817">
        <w:t xml:space="preserve"> </w:t>
      </w:r>
      <w:proofErr w:type="spellStart"/>
      <w:r w:rsidRPr="00321817">
        <w:t>ақпаратқа</w:t>
      </w:r>
      <w:proofErr w:type="spellEnd"/>
      <w:r w:rsidRPr="00321817">
        <w:t xml:space="preserve"> </w:t>
      </w:r>
      <w:proofErr w:type="spellStart"/>
      <w:r w:rsidRPr="00321817">
        <w:t>қол</w:t>
      </w:r>
      <w:proofErr w:type="spellEnd"/>
      <w:r w:rsidRPr="00321817">
        <w:t xml:space="preserve"> </w:t>
      </w:r>
      <w:proofErr w:type="spellStart"/>
      <w:r w:rsidRPr="00321817">
        <w:t>жеткізуге</w:t>
      </w:r>
      <w:proofErr w:type="spellEnd"/>
      <w:r w:rsidRPr="00321817">
        <w:t xml:space="preserve">, </w:t>
      </w:r>
      <w:proofErr w:type="spellStart"/>
      <w:r w:rsidRPr="00321817">
        <w:t>барлық</w:t>
      </w:r>
      <w:proofErr w:type="spellEnd"/>
      <w:r w:rsidRPr="00321817">
        <w:t xml:space="preserve"> </w:t>
      </w:r>
      <w:proofErr w:type="spellStart"/>
      <w:r w:rsidRPr="00321817">
        <w:t>тапсырыстар</w:t>
      </w:r>
      <w:proofErr w:type="spellEnd"/>
      <w:r w:rsidRPr="00321817">
        <w:t xml:space="preserve"> мен </w:t>
      </w:r>
      <w:proofErr w:type="spellStart"/>
      <w:r w:rsidRPr="00321817">
        <w:t>транзакцияларды</w:t>
      </w:r>
      <w:proofErr w:type="spellEnd"/>
      <w:r w:rsidRPr="00321817">
        <w:t xml:space="preserve"> </w:t>
      </w:r>
      <w:proofErr w:type="spellStart"/>
      <w:r w:rsidRPr="00321817">
        <w:t>қарау</w:t>
      </w:r>
      <w:proofErr w:type="spellEnd"/>
      <w:r w:rsidRPr="00321817">
        <w:t xml:space="preserve"> </w:t>
      </w:r>
      <w:proofErr w:type="spellStart"/>
      <w:r w:rsidRPr="00321817">
        <w:t>мүмкіндігіне</w:t>
      </w:r>
      <w:proofErr w:type="spellEnd"/>
      <w:r w:rsidRPr="00321817">
        <w:t xml:space="preserve"> </w:t>
      </w:r>
      <w:proofErr w:type="spellStart"/>
      <w:r w:rsidRPr="00321817">
        <w:t>мүмкіндік</w:t>
      </w:r>
      <w:proofErr w:type="spellEnd"/>
      <w:r w:rsidRPr="00321817">
        <w:t xml:space="preserve"> </w:t>
      </w:r>
      <w:proofErr w:type="spellStart"/>
      <w:r w:rsidRPr="00321817">
        <w:t>береді</w:t>
      </w:r>
      <w:proofErr w:type="spellEnd"/>
      <w:r w:rsidRPr="00321817">
        <w:t xml:space="preserve">. Клиент </w:t>
      </w:r>
      <w:proofErr w:type="spellStart"/>
      <w:r w:rsidRPr="00321817">
        <w:t>қарау</w:t>
      </w:r>
      <w:proofErr w:type="spellEnd"/>
      <w:r w:rsidRPr="00321817">
        <w:t xml:space="preserve"> </w:t>
      </w:r>
      <w:proofErr w:type="spellStart"/>
      <w:r w:rsidRPr="00321817">
        <w:t>логинін</w:t>
      </w:r>
      <w:proofErr w:type="spellEnd"/>
      <w:r w:rsidRPr="00321817">
        <w:t xml:space="preserve"> (</w:t>
      </w:r>
      <w:proofErr w:type="spellStart"/>
      <w:r w:rsidRPr="00321817">
        <w:t>қосалқы</w:t>
      </w:r>
      <w:proofErr w:type="spellEnd"/>
      <w:r w:rsidRPr="00321817">
        <w:t xml:space="preserve"> лицензия) </w:t>
      </w:r>
      <w:proofErr w:type="spellStart"/>
      <w:r w:rsidRPr="00321817">
        <w:t>пайдалана</w:t>
      </w:r>
      <w:proofErr w:type="spellEnd"/>
      <w:r w:rsidRPr="00321817">
        <w:t xml:space="preserve"> </w:t>
      </w:r>
      <w:proofErr w:type="spellStart"/>
      <w:r w:rsidRPr="00321817">
        <w:t>отырып</w:t>
      </w:r>
      <w:proofErr w:type="spellEnd"/>
      <w:r w:rsidRPr="00321817">
        <w:t xml:space="preserve"> </w:t>
      </w:r>
      <w:proofErr w:type="spellStart"/>
      <w:r w:rsidRPr="00321817">
        <w:t>қол</w:t>
      </w:r>
      <w:proofErr w:type="spellEnd"/>
      <w:r w:rsidRPr="00321817">
        <w:t xml:space="preserve"> </w:t>
      </w:r>
      <w:proofErr w:type="spellStart"/>
      <w:r w:rsidRPr="00321817">
        <w:t>жеткізу</w:t>
      </w:r>
      <w:proofErr w:type="spellEnd"/>
      <w:r w:rsidRPr="00321817">
        <w:t xml:space="preserve"> </w:t>
      </w:r>
      <w:proofErr w:type="spellStart"/>
      <w:r w:rsidRPr="00321817">
        <w:t>қамтамасыз</w:t>
      </w:r>
      <w:proofErr w:type="spellEnd"/>
      <w:r w:rsidRPr="00321817">
        <w:t xml:space="preserve"> </w:t>
      </w:r>
      <w:proofErr w:type="spellStart"/>
      <w:r w:rsidRPr="00321817">
        <w:t>етілген</w:t>
      </w:r>
      <w:proofErr w:type="spellEnd"/>
      <w:r w:rsidRPr="00321817">
        <w:t xml:space="preserve"> Plaza II FORTS </w:t>
      </w:r>
      <w:proofErr w:type="spellStart"/>
      <w:r w:rsidRPr="00321817">
        <w:t>шлюзін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құқығын</w:t>
      </w:r>
      <w:proofErr w:type="spellEnd"/>
      <w:r w:rsidRPr="00321817">
        <w:t xml:space="preserve"> осы </w:t>
      </w:r>
      <w:proofErr w:type="spellStart"/>
      <w:r w:rsidRPr="00321817">
        <w:t>Шарттарда</w:t>
      </w:r>
      <w:proofErr w:type="spellEnd"/>
      <w:r w:rsidRPr="00321817">
        <w:t xml:space="preserve"> </w:t>
      </w:r>
      <w:proofErr w:type="spellStart"/>
      <w:r w:rsidRPr="00321817">
        <w:t>белгіленген</w:t>
      </w:r>
      <w:proofErr w:type="spellEnd"/>
      <w:r w:rsidRPr="00321817">
        <w:t xml:space="preserve"> </w:t>
      </w:r>
      <w:proofErr w:type="spellStart"/>
      <w:r w:rsidRPr="00321817">
        <w:t>шарттарда</w:t>
      </w:r>
      <w:proofErr w:type="spellEnd"/>
      <w:r w:rsidRPr="00321817">
        <w:t xml:space="preserve"> </w:t>
      </w:r>
      <w:proofErr w:type="spellStart"/>
      <w:r w:rsidRPr="00321817">
        <w:t>үшінші</w:t>
      </w:r>
      <w:proofErr w:type="spellEnd"/>
      <w:r w:rsidRPr="00321817">
        <w:t xml:space="preserve"> </w:t>
      </w:r>
      <w:proofErr w:type="spellStart"/>
      <w:r w:rsidRPr="00321817">
        <w:t>тұлғаларға</w:t>
      </w:r>
      <w:proofErr w:type="spellEnd"/>
      <w:r w:rsidRPr="00321817">
        <w:t xml:space="preserve"> </w:t>
      </w:r>
      <w:proofErr w:type="spellStart"/>
      <w:r w:rsidRPr="00321817">
        <w:t>беруге</w:t>
      </w:r>
      <w:proofErr w:type="spellEnd"/>
      <w:r w:rsidRPr="00321817">
        <w:t xml:space="preserve"> </w:t>
      </w:r>
      <w:proofErr w:type="spellStart"/>
      <w:r w:rsidRPr="00321817">
        <w:t>құқылы</w:t>
      </w:r>
      <w:proofErr w:type="spellEnd"/>
      <w:r w:rsidRPr="00321817">
        <w:t>.</w:t>
      </w:r>
    </w:p>
    <w:p w14:paraId="30900AAC" w14:textId="77777777" w:rsidR="00321817" w:rsidRPr="00321817" w:rsidRDefault="00321817" w:rsidP="00321817">
      <w:pPr>
        <w:pStyle w:val="a4"/>
        <w:numPr>
          <w:ilvl w:val="2"/>
          <w:numId w:val="2"/>
        </w:numPr>
        <w:tabs>
          <w:tab w:val="left" w:pos="952"/>
        </w:tabs>
        <w:spacing w:before="242" w:line="242" w:lineRule="auto"/>
        <w:ind w:right="139" w:firstLine="0"/>
        <w:jc w:val="both"/>
      </w:pPr>
      <w:proofErr w:type="spellStart"/>
      <w:r w:rsidRPr="00321817">
        <w:t>Транзакциялық</w:t>
      </w:r>
      <w:proofErr w:type="spellEnd"/>
      <w:r w:rsidRPr="00321817">
        <w:t xml:space="preserve"> логин –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аты</w:t>
      </w:r>
      <w:proofErr w:type="spellEnd"/>
      <w:r w:rsidRPr="00321817">
        <w:t xml:space="preserve"> (логин) </w:t>
      </w:r>
      <w:proofErr w:type="spellStart"/>
      <w:r w:rsidRPr="00321817">
        <w:t>түрі</w:t>
      </w:r>
      <w:proofErr w:type="spellEnd"/>
      <w:r w:rsidRPr="00321817">
        <w:t xml:space="preserve">, оны </w:t>
      </w:r>
      <w:proofErr w:type="spellStart"/>
      <w:r w:rsidRPr="00321817">
        <w:t>пайдалану</w:t>
      </w:r>
      <w:proofErr w:type="spellEnd"/>
      <w:r w:rsidRPr="00321817">
        <w:t xml:space="preserve"> Plaza II FORTS </w:t>
      </w:r>
      <w:proofErr w:type="spellStart"/>
      <w:r w:rsidRPr="00321817">
        <w:t>шлюзін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</w:t>
      </w:r>
      <w:proofErr w:type="spellStart"/>
      <w:r w:rsidRPr="00321817">
        <w:t>тапсырыстар</w:t>
      </w:r>
      <w:proofErr w:type="spellEnd"/>
      <w:r w:rsidRPr="00321817">
        <w:t xml:space="preserve"> мен </w:t>
      </w:r>
      <w:proofErr w:type="spellStart"/>
      <w:r w:rsidRPr="00321817">
        <w:t>транзакцияларды</w:t>
      </w:r>
      <w:proofErr w:type="spellEnd"/>
      <w:r w:rsidRPr="00321817">
        <w:t xml:space="preserve"> </w:t>
      </w:r>
      <w:proofErr w:type="spellStart"/>
      <w:r w:rsidRPr="00321817">
        <w:t>көруге</w:t>
      </w:r>
      <w:proofErr w:type="spellEnd"/>
      <w:r w:rsidRPr="00321817">
        <w:t xml:space="preserve">, </w:t>
      </w:r>
      <w:proofErr w:type="spellStart"/>
      <w:r w:rsidRPr="00321817">
        <w:t>сондай-ақ</w:t>
      </w:r>
      <w:proofErr w:type="spellEnd"/>
      <w:r w:rsidRPr="00321817">
        <w:t xml:space="preserve"> </w:t>
      </w:r>
      <w:proofErr w:type="spellStart"/>
      <w:r w:rsidRPr="00321817">
        <w:t>тапсырыстарды</w:t>
      </w:r>
      <w:proofErr w:type="spellEnd"/>
      <w:r w:rsidRPr="00321817">
        <w:t xml:space="preserve"> </w:t>
      </w:r>
      <w:proofErr w:type="spellStart"/>
      <w:r w:rsidRPr="00321817">
        <w:t>мәлімдеу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кері</w:t>
      </w:r>
      <w:proofErr w:type="spellEnd"/>
      <w:r w:rsidRPr="00321817">
        <w:t xml:space="preserve"> </w:t>
      </w:r>
      <w:proofErr w:type="spellStart"/>
      <w:r w:rsidRPr="00321817">
        <w:t>қайтарып</w:t>
      </w:r>
      <w:proofErr w:type="spellEnd"/>
      <w:r w:rsidRPr="00321817">
        <w:t xml:space="preserve"> </w:t>
      </w:r>
      <w:proofErr w:type="spellStart"/>
      <w:r w:rsidRPr="00321817">
        <w:t>алу</w:t>
      </w:r>
      <w:proofErr w:type="spellEnd"/>
      <w:r w:rsidRPr="00321817">
        <w:t xml:space="preserve"> </w:t>
      </w:r>
      <w:proofErr w:type="spellStart"/>
      <w:r w:rsidRPr="00321817">
        <w:t>мүмкіндігін</w:t>
      </w:r>
      <w:proofErr w:type="spellEnd"/>
      <w:r w:rsidRPr="00321817">
        <w:t xml:space="preserve"> </w:t>
      </w:r>
      <w:proofErr w:type="spellStart"/>
      <w:r w:rsidRPr="00321817">
        <w:t>береді</w:t>
      </w:r>
      <w:proofErr w:type="spellEnd"/>
      <w:r w:rsidRPr="00321817">
        <w:t>.</w:t>
      </w:r>
    </w:p>
    <w:p w14:paraId="73088E1A" w14:textId="77777777" w:rsidR="00321817" w:rsidRDefault="00321817" w:rsidP="00321817">
      <w:pPr>
        <w:pStyle w:val="a4"/>
        <w:tabs>
          <w:tab w:val="left" w:pos="952"/>
        </w:tabs>
        <w:spacing w:before="242" w:line="242" w:lineRule="auto"/>
        <w:ind w:right="139"/>
      </w:pPr>
      <w:proofErr w:type="spellStart"/>
      <w:r w:rsidRPr="00321817">
        <w:t>Транзакциялық</w:t>
      </w:r>
      <w:proofErr w:type="spellEnd"/>
      <w:r w:rsidRPr="00321817">
        <w:t xml:space="preserve"> </w:t>
      </w:r>
      <w:proofErr w:type="spellStart"/>
      <w:r w:rsidRPr="00321817">
        <w:t>логинді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Клиент </w:t>
      </w:r>
      <w:proofErr w:type="spellStart"/>
      <w:r w:rsidRPr="00321817">
        <w:t>келесі</w:t>
      </w:r>
      <w:proofErr w:type="spellEnd"/>
      <w:r w:rsidRPr="00321817">
        <w:t xml:space="preserve"> </w:t>
      </w:r>
      <w:proofErr w:type="spellStart"/>
      <w:r w:rsidRPr="00321817">
        <w:t>мәндердің</w:t>
      </w:r>
      <w:proofErr w:type="spellEnd"/>
      <w:r w:rsidRPr="00321817">
        <w:t xml:space="preserve"> </w:t>
      </w:r>
      <w:proofErr w:type="spellStart"/>
      <w:r w:rsidRPr="00321817">
        <w:t>туындысы</w:t>
      </w:r>
      <w:proofErr w:type="spellEnd"/>
      <w:r w:rsidRPr="00321817">
        <w:t xml:space="preserve"> </w:t>
      </w:r>
      <w:proofErr w:type="spellStart"/>
      <w:r w:rsidRPr="00321817">
        <w:t>ретінде</w:t>
      </w:r>
      <w:proofErr w:type="spellEnd"/>
      <w:r w:rsidRPr="00321817">
        <w:t xml:space="preserve"> </w:t>
      </w:r>
      <w:proofErr w:type="spellStart"/>
      <w:r w:rsidRPr="00321817">
        <w:t>есептелетін</w:t>
      </w:r>
      <w:proofErr w:type="spellEnd"/>
      <w:r w:rsidRPr="00321817">
        <w:t xml:space="preserve"> </w:t>
      </w:r>
      <w:proofErr w:type="spellStart"/>
      <w:r w:rsidRPr="00321817">
        <w:t>ең</w:t>
      </w:r>
      <w:proofErr w:type="spellEnd"/>
      <w:r w:rsidRPr="00321817">
        <w:t xml:space="preserve"> </w:t>
      </w:r>
      <w:proofErr w:type="spellStart"/>
      <w:r w:rsidRPr="00321817">
        <w:t>жоғары</w:t>
      </w:r>
      <w:proofErr w:type="spellEnd"/>
      <w:r w:rsidRPr="00321817">
        <w:t xml:space="preserve"> </w:t>
      </w:r>
      <w:proofErr w:type="spellStart"/>
      <w:r w:rsidRPr="00321817">
        <w:t>жиіліктегі</w:t>
      </w:r>
      <w:proofErr w:type="spellEnd"/>
      <w:r w:rsidRPr="00321817">
        <w:t xml:space="preserve"> (</w:t>
      </w:r>
      <w:proofErr w:type="spellStart"/>
      <w:r w:rsidRPr="00321817">
        <w:t>өткізу</w:t>
      </w:r>
      <w:proofErr w:type="spellEnd"/>
      <w:r w:rsidRPr="00321817">
        <w:t xml:space="preserve"> </w:t>
      </w:r>
      <w:proofErr w:type="spellStart"/>
      <w:r w:rsidRPr="00321817">
        <w:t>қабілеті</w:t>
      </w:r>
      <w:proofErr w:type="spellEnd"/>
      <w:r w:rsidRPr="00321817">
        <w:t xml:space="preserve">) </w:t>
      </w:r>
      <w:proofErr w:type="spellStart"/>
      <w:r w:rsidRPr="00321817">
        <w:t>транзакциялар</w:t>
      </w:r>
      <w:proofErr w:type="spellEnd"/>
      <w:r w:rsidRPr="00321817">
        <w:t xml:space="preserve"> </w:t>
      </w:r>
      <w:proofErr w:type="spellStart"/>
      <w:r w:rsidRPr="00321817">
        <w:t>бойынша</w:t>
      </w:r>
      <w:proofErr w:type="spellEnd"/>
      <w:r w:rsidRPr="00321817">
        <w:t xml:space="preserve"> </w:t>
      </w:r>
      <w:proofErr w:type="spellStart"/>
      <w:r w:rsidRPr="00321817">
        <w:t>тапсырыстарды</w:t>
      </w:r>
      <w:proofErr w:type="spellEnd"/>
      <w:r w:rsidRPr="00321817">
        <w:t xml:space="preserve"> </w:t>
      </w:r>
      <w:proofErr w:type="spellStart"/>
      <w:r w:rsidRPr="00321817">
        <w:t>мәлімдей</w:t>
      </w:r>
      <w:proofErr w:type="spellEnd"/>
      <w:r w:rsidRPr="00321817">
        <w:t xml:space="preserve"> </w:t>
      </w:r>
      <w:proofErr w:type="spellStart"/>
      <w:r w:rsidRPr="00321817">
        <w:t>алады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кері</w:t>
      </w:r>
      <w:proofErr w:type="spellEnd"/>
      <w:r w:rsidRPr="00321817">
        <w:t xml:space="preserve"> </w:t>
      </w:r>
      <w:proofErr w:type="spellStart"/>
      <w:r w:rsidRPr="00321817">
        <w:t>шақыра</w:t>
      </w:r>
      <w:proofErr w:type="spellEnd"/>
      <w:r w:rsidRPr="00321817">
        <w:t xml:space="preserve"> </w:t>
      </w:r>
      <w:proofErr w:type="spellStart"/>
      <w:r w:rsidRPr="00321817">
        <w:t>алады</w:t>
      </w:r>
      <w:proofErr w:type="spellEnd"/>
      <w:r w:rsidRPr="00321817">
        <w:t xml:space="preserve">: 1) </w:t>
      </w:r>
      <w:proofErr w:type="spellStart"/>
      <w:r w:rsidRPr="00321817">
        <w:t>секундына</w:t>
      </w:r>
      <w:proofErr w:type="spellEnd"/>
      <w:r w:rsidRPr="00321817">
        <w:t xml:space="preserve"> 30 </w:t>
      </w:r>
      <w:proofErr w:type="spellStart"/>
      <w:r w:rsidRPr="00321817">
        <w:t>транзакцияға</w:t>
      </w:r>
      <w:proofErr w:type="spellEnd"/>
      <w:r w:rsidRPr="00321817">
        <w:t xml:space="preserve"> </w:t>
      </w:r>
      <w:proofErr w:type="spellStart"/>
      <w:r w:rsidRPr="00321817">
        <w:t>тең</w:t>
      </w:r>
      <w:proofErr w:type="spellEnd"/>
      <w:r w:rsidRPr="00321817">
        <w:t xml:space="preserve"> </w:t>
      </w:r>
      <w:proofErr w:type="spellStart"/>
      <w:r w:rsidRPr="00321817">
        <w:t>кіру</w:t>
      </w:r>
      <w:proofErr w:type="spellEnd"/>
      <w:r w:rsidRPr="00321817">
        <w:t xml:space="preserve"> </w:t>
      </w:r>
      <w:proofErr w:type="spellStart"/>
      <w:r w:rsidRPr="00321817">
        <w:t>өнімділігінің</w:t>
      </w:r>
      <w:proofErr w:type="spellEnd"/>
      <w:r w:rsidRPr="00321817">
        <w:t xml:space="preserve"> </w:t>
      </w:r>
      <w:proofErr w:type="spellStart"/>
      <w:r w:rsidRPr="00321817">
        <w:t>бірлігі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2) </w:t>
      </w:r>
      <w:proofErr w:type="spellStart"/>
      <w:r w:rsidRPr="00321817">
        <w:t>Қосылу</w:t>
      </w:r>
      <w:proofErr w:type="spellEnd"/>
      <w:r w:rsidRPr="00321817">
        <w:t xml:space="preserve"> </w:t>
      </w:r>
      <w:proofErr w:type="spellStart"/>
      <w:r w:rsidRPr="00321817">
        <w:t>схемасында</w:t>
      </w:r>
      <w:proofErr w:type="spellEnd"/>
      <w:r w:rsidRPr="00321817">
        <w:t xml:space="preserve"> Клиент </w:t>
      </w:r>
      <w:proofErr w:type="spellStart"/>
      <w:r w:rsidRPr="00321817">
        <w:t>көрсеткен</w:t>
      </w:r>
      <w:proofErr w:type="spellEnd"/>
      <w:r w:rsidRPr="00321817">
        <w:t xml:space="preserve"> </w:t>
      </w:r>
      <w:proofErr w:type="spellStart"/>
      <w:r w:rsidRPr="00321817">
        <w:t>өнімділік</w:t>
      </w:r>
      <w:proofErr w:type="spellEnd"/>
      <w:r w:rsidRPr="00321817">
        <w:t xml:space="preserve"> </w:t>
      </w:r>
      <w:proofErr w:type="spellStart"/>
      <w:r w:rsidRPr="00321817">
        <w:t>бірліктерінің</w:t>
      </w:r>
      <w:proofErr w:type="spellEnd"/>
      <w:r w:rsidRPr="00321817">
        <w:t xml:space="preserve"> саны. </w:t>
      </w:r>
      <w:proofErr w:type="spellStart"/>
      <w:r w:rsidRPr="00321817">
        <w:t>Бұл</w:t>
      </w:r>
      <w:proofErr w:type="spellEnd"/>
      <w:r w:rsidRPr="00321817">
        <w:t xml:space="preserve"> </w:t>
      </w:r>
      <w:proofErr w:type="spellStart"/>
      <w:r w:rsidRPr="00321817">
        <w:t>жағдайда</w:t>
      </w:r>
      <w:proofErr w:type="spellEnd"/>
      <w:r w:rsidRPr="00321817">
        <w:t xml:space="preserve">, осы </w:t>
      </w:r>
      <w:proofErr w:type="spellStart"/>
      <w:r w:rsidRPr="00321817">
        <w:t>тармақтың</w:t>
      </w:r>
      <w:proofErr w:type="spellEnd"/>
      <w:r w:rsidRPr="00321817">
        <w:t xml:space="preserve"> </w:t>
      </w:r>
      <w:proofErr w:type="spellStart"/>
      <w:r w:rsidRPr="00321817">
        <w:t>мақсаттары</w:t>
      </w:r>
      <w:proofErr w:type="spellEnd"/>
      <w:r w:rsidRPr="00321817">
        <w:t xml:space="preserve"> </w:t>
      </w:r>
      <w:proofErr w:type="spellStart"/>
      <w:r w:rsidRPr="00321817">
        <w:t>үшін</w:t>
      </w:r>
      <w:proofErr w:type="spellEnd"/>
      <w:r w:rsidRPr="00321817">
        <w:t xml:space="preserve"> транзакция </w:t>
      </w:r>
      <w:proofErr w:type="spellStart"/>
      <w:r w:rsidRPr="00321817">
        <w:t>деп</w:t>
      </w:r>
      <w:proofErr w:type="spellEnd"/>
      <w:r w:rsidRPr="00321817">
        <w:t xml:space="preserve"> Plaza II FORTS Gateway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құжаттамасына</w:t>
      </w:r>
      <w:proofErr w:type="spellEnd"/>
      <w:r w:rsidRPr="00321817">
        <w:t xml:space="preserve"> </w:t>
      </w:r>
      <w:proofErr w:type="spellStart"/>
      <w:r w:rsidRPr="00321817">
        <w:t>сәйкес</w:t>
      </w:r>
      <w:proofErr w:type="spellEnd"/>
      <w:r w:rsidRPr="00321817">
        <w:t xml:space="preserve"> </w:t>
      </w:r>
      <w:proofErr w:type="spellStart"/>
      <w:r w:rsidRPr="00321817">
        <w:t>тапсырыстарды</w:t>
      </w:r>
      <w:proofErr w:type="spellEnd"/>
      <w:r w:rsidRPr="00321817">
        <w:t xml:space="preserve"> </w:t>
      </w:r>
      <w:proofErr w:type="spellStart"/>
      <w:r w:rsidRPr="00321817">
        <w:t>басқару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</w:t>
      </w:r>
      <w:proofErr w:type="spellStart"/>
      <w:r w:rsidRPr="00321817">
        <w:t>орындалатын</w:t>
      </w:r>
      <w:proofErr w:type="spellEnd"/>
      <w:r w:rsidRPr="00321817">
        <w:t xml:space="preserve"> </w:t>
      </w:r>
      <w:proofErr w:type="spellStart"/>
      <w:r w:rsidRPr="00321817">
        <w:t>пәрмен</w:t>
      </w:r>
      <w:proofErr w:type="spellEnd"/>
      <w:r w:rsidRPr="00321817">
        <w:t xml:space="preserve"> </w:t>
      </w:r>
      <w:proofErr w:type="spellStart"/>
      <w:r w:rsidRPr="00321817">
        <w:t>түсініледі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 xml:space="preserve"> </w:t>
      </w:r>
      <w:proofErr w:type="spellStart"/>
      <w:r w:rsidRPr="00321817">
        <w:t>өнімділік</w:t>
      </w:r>
      <w:proofErr w:type="spellEnd"/>
      <w:r w:rsidRPr="00321817">
        <w:t xml:space="preserve"> </w:t>
      </w:r>
      <w:proofErr w:type="spellStart"/>
      <w:r w:rsidRPr="00321817">
        <w:t>бірліктерінің</w:t>
      </w:r>
      <w:proofErr w:type="spellEnd"/>
      <w:r w:rsidRPr="00321817">
        <w:t xml:space="preserve"> саны тек </w:t>
      </w:r>
      <w:proofErr w:type="spellStart"/>
      <w:r w:rsidRPr="00321817">
        <w:t>нөлден</w:t>
      </w:r>
      <w:proofErr w:type="spellEnd"/>
      <w:r w:rsidRPr="00321817">
        <w:t xml:space="preserve"> </w:t>
      </w:r>
      <w:proofErr w:type="spellStart"/>
      <w:r w:rsidRPr="00321817">
        <w:t>үлкен</w:t>
      </w:r>
      <w:proofErr w:type="spellEnd"/>
      <w:r w:rsidRPr="00321817">
        <w:t xml:space="preserve"> </w:t>
      </w:r>
      <w:proofErr w:type="spellStart"/>
      <w:r w:rsidRPr="00321817">
        <w:t>бүтін</w:t>
      </w:r>
      <w:proofErr w:type="spellEnd"/>
      <w:r w:rsidRPr="00321817">
        <w:t xml:space="preserve"> сан </w:t>
      </w:r>
      <w:proofErr w:type="spellStart"/>
      <w:r w:rsidRPr="00321817">
        <w:t>болуы</w:t>
      </w:r>
      <w:proofErr w:type="spellEnd"/>
      <w:r w:rsidRPr="00321817">
        <w:t xml:space="preserve"> </w:t>
      </w:r>
      <w:proofErr w:type="spellStart"/>
      <w:r w:rsidRPr="00321817">
        <w:t>мүмкін</w:t>
      </w:r>
      <w:proofErr w:type="spellEnd"/>
      <w:r w:rsidRPr="00321817">
        <w:t>.</w:t>
      </w:r>
    </w:p>
    <w:p w14:paraId="67274BE5" w14:textId="77777777" w:rsidR="008620BC" w:rsidRDefault="008620BC">
      <w:pPr>
        <w:pStyle w:val="a3"/>
        <w:spacing w:before="9"/>
        <w:rPr>
          <w:rFonts w:ascii="Arial"/>
          <w:i/>
        </w:rPr>
      </w:pPr>
    </w:p>
    <w:p w14:paraId="705E717F" w14:textId="77777777" w:rsidR="00321817" w:rsidRDefault="00321817">
      <w:pPr>
        <w:pStyle w:val="a3"/>
        <w:spacing w:before="1" w:line="244" w:lineRule="auto"/>
        <w:ind w:left="707" w:right="138"/>
        <w:jc w:val="both"/>
      </w:pPr>
      <w:proofErr w:type="spellStart"/>
      <w:r w:rsidRPr="00321817">
        <w:t>Негізгі</w:t>
      </w:r>
      <w:proofErr w:type="spellEnd"/>
      <w:r w:rsidRPr="00321817">
        <w:t xml:space="preserve"> </w:t>
      </w:r>
      <w:proofErr w:type="spellStart"/>
      <w:r w:rsidRPr="00321817">
        <w:t>логинді</w:t>
      </w:r>
      <w:proofErr w:type="spellEnd"/>
      <w:r w:rsidRPr="00321817">
        <w:t xml:space="preserve"> </w:t>
      </w:r>
      <w:proofErr w:type="spellStart"/>
      <w:r w:rsidRPr="00321817">
        <w:t>және</w:t>
      </w:r>
      <w:proofErr w:type="spellEnd"/>
      <w:r w:rsidRPr="00321817">
        <w:t>/</w:t>
      </w:r>
      <w:proofErr w:type="spellStart"/>
      <w:r w:rsidRPr="00321817">
        <w:t>немесе</w:t>
      </w:r>
      <w:proofErr w:type="spellEnd"/>
      <w:r w:rsidRPr="00321817">
        <w:t xml:space="preserve"> </w:t>
      </w:r>
      <w:proofErr w:type="spellStart"/>
      <w:r w:rsidRPr="00321817">
        <w:t>Көру</w:t>
      </w:r>
      <w:proofErr w:type="spellEnd"/>
      <w:r w:rsidRPr="00321817">
        <w:t xml:space="preserve"> </w:t>
      </w:r>
      <w:proofErr w:type="spellStart"/>
      <w:r w:rsidRPr="00321817">
        <w:t>логинін</w:t>
      </w:r>
      <w:proofErr w:type="spellEnd"/>
      <w:r w:rsidRPr="00321817">
        <w:t xml:space="preserve"> </w:t>
      </w:r>
      <w:proofErr w:type="spellStart"/>
      <w:r w:rsidRPr="00321817">
        <w:t>пайдалану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</w:t>
      </w:r>
      <w:proofErr w:type="spellStart"/>
      <w:r w:rsidRPr="00321817">
        <w:t>сауда</w:t>
      </w:r>
      <w:proofErr w:type="spellEnd"/>
      <w:r w:rsidRPr="00321817">
        <w:t xml:space="preserve"> </w:t>
      </w:r>
      <w:proofErr w:type="spellStart"/>
      <w:r w:rsidRPr="00321817">
        <w:t>жүйесінің</w:t>
      </w:r>
      <w:proofErr w:type="spellEnd"/>
      <w:r w:rsidRPr="00321817">
        <w:t xml:space="preserve"> «</w:t>
      </w:r>
      <w:proofErr w:type="spellStart"/>
      <w:r w:rsidRPr="00321817">
        <w:t>Толық_тапсырыстар_журналы</w:t>
      </w:r>
      <w:proofErr w:type="spellEnd"/>
      <w:r w:rsidRPr="00321817">
        <w:t xml:space="preserve">» </w:t>
      </w:r>
      <w:proofErr w:type="spellStart"/>
      <w:r w:rsidRPr="00321817">
        <w:t>қызметі</w:t>
      </w:r>
      <w:proofErr w:type="spellEnd"/>
      <w:r w:rsidRPr="00321817">
        <w:t xml:space="preserve"> </w:t>
      </w:r>
      <w:proofErr w:type="spellStart"/>
      <w:r w:rsidRPr="00321817">
        <w:t>ұсынылуы</w:t>
      </w:r>
      <w:proofErr w:type="spellEnd"/>
      <w:r w:rsidRPr="00321817">
        <w:t xml:space="preserve"> </w:t>
      </w:r>
      <w:proofErr w:type="spellStart"/>
      <w:r w:rsidRPr="00321817">
        <w:t>мүмкін</w:t>
      </w:r>
      <w:proofErr w:type="spellEnd"/>
      <w:r w:rsidRPr="00321817">
        <w:t xml:space="preserve">. </w:t>
      </w:r>
      <w:proofErr w:type="spellStart"/>
      <w:r w:rsidRPr="00321817">
        <w:t>Бұл</w:t>
      </w:r>
      <w:proofErr w:type="spellEnd"/>
      <w:r w:rsidRPr="00321817">
        <w:t xml:space="preserve"> </w:t>
      </w:r>
      <w:proofErr w:type="spellStart"/>
      <w:r w:rsidRPr="00321817">
        <w:t>қызмет</w:t>
      </w:r>
      <w:proofErr w:type="spellEnd"/>
      <w:r w:rsidRPr="00321817">
        <w:t xml:space="preserve"> Plaza II Gateway FORTS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құжаттамасына</w:t>
      </w:r>
      <w:proofErr w:type="spellEnd"/>
      <w:r w:rsidRPr="00321817">
        <w:t xml:space="preserve"> </w:t>
      </w:r>
      <w:proofErr w:type="spellStart"/>
      <w:r w:rsidRPr="00321817">
        <w:t>сәйкес</w:t>
      </w:r>
      <w:proofErr w:type="spellEnd"/>
      <w:r w:rsidRPr="00321817">
        <w:t>, Сауда-</w:t>
      </w:r>
      <w:proofErr w:type="spellStart"/>
      <w:r w:rsidRPr="00321817">
        <w:t>саттық</w:t>
      </w:r>
      <w:proofErr w:type="spellEnd"/>
      <w:r w:rsidRPr="00321817">
        <w:t xml:space="preserve"> </w:t>
      </w:r>
      <w:proofErr w:type="spellStart"/>
      <w:r w:rsidRPr="00321817">
        <w:t>сессиясы</w:t>
      </w:r>
      <w:proofErr w:type="spellEnd"/>
      <w:r w:rsidRPr="00321817">
        <w:t xml:space="preserve"> </w:t>
      </w:r>
      <w:proofErr w:type="spellStart"/>
      <w:r w:rsidRPr="00321817">
        <w:t>барысында</w:t>
      </w:r>
      <w:proofErr w:type="spellEnd"/>
      <w:r w:rsidRPr="00321817">
        <w:t xml:space="preserve"> </w:t>
      </w:r>
      <w:proofErr w:type="spellStart"/>
      <w:r w:rsidRPr="00321817">
        <w:t>жүзеге</w:t>
      </w:r>
      <w:proofErr w:type="spellEnd"/>
      <w:r w:rsidRPr="00321817">
        <w:t xml:space="preserve"> </w:t>
      </w:r>
      <w:proofErr w:type="spellStart"/>
      <w:r w:rsidRPr="00321817">
        <w:t>асырылатын</w:t>
      </w:r>
      <w:proofErr w:type="spellEnd"/>
      <w:r w:rsidRPr="00321817">
        <w:t xml:space="preserve"> Сауда </w:t>
      </w:r>
      <w:proofErr w:type="spellStart"/>
      <w:r w:rsidRPr="00321817">
        <w:t>жүйесіндегі</w:t>
      </w:r>
      <w:proofErr w:type="spellEnd"/>
      <w:r w:rsidRPr="00321817">
        <w:t xml:space="preserve"> </w:t>
      </w:r>
      <w:proofErr w:type="spellStart"/>
      <w:r w:rsidRPr="00321817">
        <w:t>барлық</w:t>
      </w:r>
      <w:proofErr w:type="spellEnd"/>
      <w:r w:rsidRPr="00321817">
        <w:t xml:space="preserve"> </w:t>
      </w:r>
      <w:proofErr w:type="spellStart"/>
      <w:r w:rsidRPr="00321817">
        <w:t>транзакциялар</w:t>
      </w:r>
      <w:proofErr w:type="spellEnd"/>
      <w:r w:rsidRPr="00321817">
        <w:t xml:space="preserve"> </w:t>
      </w:r>
      <w:proofErr w:type="spellStart"/>
      <w:r w:rsidRPr="00321817">
        <w:t>туралы</w:t>
      </w:r>
      <w:proofErr w:type="spellEnd"/>
      <w:r w:rsidRPr="00321817">
        <w:t xml:space="preserve"> </w:t>
      </w:r>
      <w:proofErr w:type="spellStart"/>
      <w:r w:rsidRPr="00321817">
        <w:t>ақпаратты</w:t>
      </w:r>
      <w:proofErr w:type="spellEnd"/>
      <w:r w:rsidRPr="00321817">
        <w:t xml:space="preserve"> </w:t>
      </w:r>
      <w:proofErr w:type="spellStart"/>
      <w:r w:rsidRPr="00321817">
        <w:t>анонимді</w:t>
      </w:r>
      <w:proofErr w:type="spellEnd"/>
      <w:r w:rsidRPr="00321817">
        <w:t xml:space="preserve"> </w:t>
      </w:r>
      <w:proofErr w:type="spellStart"/>
      <w:r w:rsidRPr="00321817">
        <w:t>түрде</w:t>
      </w:r>
      <w:proofErr w:type="spellEnd"/>
      <w:r w:rsidRPr="00321817">
        <w:t xml:space="preserve"> </w:t>
      </w:r>
      <w:proofErr w:type="spellStart"/>
      <w:r w:rsidRPr="00321817">
        <w:t>алу</w:t>
      </w:r>
      <w:proofErr w:type="spellEnd"/>
      <w:r w:rsidRPr="00321817">
        <w:t xml:space="preserve"> </w:t>
      </w:r>
      <w:proofErr w:type="spellStart"/>
      <w:r w:rsidRPr="00321817">
        <w:t>мүмкіндігін</w:t>
      </w:r>
      <w:proofErr w:type="spellEnd"/>
      <w:r w:rsidRPr="00321817">
        <w:t xml:space="preserve"> </w:t>
      </w:r>
      <w:proofErr w:type="spellStart"/>
      <w:r w:rsidRPr="00321817">
        <w:t>береді</w:t>
      </w:r>
      <w:proofErr w:type="spellEnd"/>
      <w:r w:rsidRPr="00321817">
        <w:t xml:space="preserve">. </w:t>
      </w:r>
      <w:proofErr w:type="spellStart"/>
      <w:r w:rsidRPr="00321817">
        <w:t>Бұл</w:t>
      </w:r>
      <w:proofErr w:type="spellEnd"/>
      <w:r w:rsidRPr="00321817">
        <w:t xml:space="preserve"> </w:t>
      </w:r>
      <w:proofErr w:type="spellStart"/>
      <w:r w:rsidRPr="00321817">
        <w:t>жағдайда</w:t>
      </w:r>
      <w:proofErr w:type="spellEnd"/>
      <w:r w:rsidRPr="00321817">
        <w:t xml:space="preserve"> транзакция Plaza II Gateway FORTS </w:t>
      </w:r>
      <w:proofErr w:type="spellStart"/>
      <w:r w:rsidRPr="00321817">
        <w:t>пайдаланушы</w:t>
      </w:r>
      <w:proofErr w:type="spellEnd"/>
      <w:r w:rsidRPr="00321817">
        <w:t xml:space="preserve"> </w:t>
      </w:r>
      <w:proofErr w:type="spellStart"/>
      <w:r w:rsidRPr="00321817">
        <w:t>құжаттамасына</w:t>
      </w:r>
      <w:proofErr w:type="spellEnd"/>
      <w:r w:rsidRPr="00321817">
        <w:t xml:space="preserve"> </w:t>
      </w:r>
      <w:proofErr w:type="spellStart"/>
      <w:r w:rsidRPr="00321817">
        <w:t>сәйкес</w:t>
      </w:r>
      <w:proofErr w:type="spellEnd"/>
      <w:r w:rsidRPr="00321817">
        <w:t xml:space="preserve"> </w:t>
      </w:r>
      <w:proofErr w:type="spellStart"/>
      <w:r w:rsidRPr="00321817">
        <w:t>тапсырыстарды</w:t>
      </w:r>
      <w:proofErr w:type="spellEnd"/>
      <w:r w:rsidRPr="00321817">
        <w:t xml:space="preserve"> </w:t>
      </w:r>
      <w:proofErr w:type="spellStart"/>
      <w:r w:rsidRPr="00321817">
        <w:t>басқару</w:t>
      </w:r>
      <w:proofErr w:type="spellEnd"/>
      <w:r w:rsidRPr="00321817">
        <w:t xml:space="preserve"> </w:t>
      </w:r>
      <w:proofErr w:type="spellStart"/>
      <w:r w:rsidRPr="00321817">
        <w:t>кезінде</w:t>
      </w:r>
      <w:proofErr w:type="spellEnd"/>
      <w:r w:rsidRPr="00321817">
        <w:t xml:space="preserve"> </w:t>
      </w:r>
      <w:proofErr w:type="spellStart"/>
      <w:r w:rsidRPr="00321817">
        <w:t>орындалатын</w:t>
      </w:r>
      <w:proofErr w:type="spellEnd"/>
      <w:r w:rsidRPr="00321817">
        <w:t xml:space="preserve"> </w:t>
      </w:r>
      <w:proofErr w:type="spellStart"/>
      <w:r w:rsidRPr="00321817">
        <w:t>пәрмен</w:t>
      </w:r>
      <w:proofErr w:type="spellEnd"/>
      <w:r w:rsidRPr="00321817">
        <w:t xml:space="preserve"> </w:t>
      </w:r>
      <w:proofErr w:type="spellStart"/>
      <w:r w:rsidRPr="00321817">
        <w:t>ретінде</w:t>
      </w:r>
      <w:proofErr w:type="spellEnd"/>
      <w:r w:rsidRPr="00321817">
        <w:t xml:space="preserve"> </w:t>
      </w:r>
      <w:proofErr w:type="spellStart"/>
      <w:r w:rsidRPr="00321817">
        <w:t>түсініледі</w:t>
      </w:r>
      <w:proofErr w:type="spellEnd"/>
      <w:r w:rsidRPr="00321817">
        <w:t>.</w:t>
      </w:r>
    </w:p>
    <w:p w14:paraId="71472104" w14:textId="77777777" w:rsidR="008620BC" w:rsidRDefault="008620BC">
      <w:pPr>
        <w:pStyle w:val="a3"/>
        <w:spacing w:line="244" w:lineRule="auto"/>
        <w:jc w:val="both"/>
        <w:sectPr w:rsidR="008620BC">
          <w:pgSz w:w="11910" w:h="16840"/>
          <w:pgMar w:top="1320" w:right="1275" w:bottom="280" w:left="1275" w:header="720" w:footer="720" w:gutter="0"/>
          <w:cols w:space="720"/>
        </w:sectPr>
      </w:pPr>
    </w:p>
    <w:p w14:paraId="04B9B884" w14:textId="77777777" w:rsidR="00321817" w:rsidRDefault="00321817" w:rsidP="00321817">
      <w:pPr>
        <w:pStyle w:val="a3"/>
        <w:spacing w:before="73"/>
        <w:ind w:left="681"/>
        <w:jc w:val="both"/>
      </w:pPr>
      <w:r>
        <w:lastRenderedPageBreak/>
        <w:t xml:space="preserve">FORTS Gateway </w:t>
      </w:r>
      <w:proofErr w:type="spellStart"/>
      <w:r>
        <w:t>қосылуы</w:t>
      </w:r>
      <w:proofErr w:type="spellEnd"/>
      <w:r>
        <w:t xml:space="preserve"> – 30 000 </w:t>
      </w:r>
      <w:proofErr w:type="spellStart"/>
      <w:r>
        <w:t>теңге</w:t>
      </w:r>
      <w:proofErr w:type="spellEnd"/>
      <w:r>
        <w:t xml:space="preserve"> (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>).</w:t>
      </w:r>
    </w:p>
    <w:p w14:paraId="74E1B771" w14:textId="77777777" w:rsidR="00321817" w:rsidRDefault="00321817" w:rsidP="00321817">
      <w:pPr>
        <w:pStyle w:val="a3"/>
        <w:spacing w:before="73"/>
        <w:ind w:left="681"/>
        <w:jc w:val="both"/>
      </w:pPr>
      <w:r>
        <w:t xml:space="preserve">FORTS Gateway </w:t>
      </w:r>
      <w:proofErr w:type="spellStart"/>
      <w:r>
        <w:t>ақпараттық-техникалық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– </w:t>
      </w:r>
      <w:proofErr w:type="spellStart"/>
      <w:r>
        <w:t>айына</w:t>
      </w:r>
      <w:proofErr w:type="spellEnd"/>
      <w:r>
        <w:t xml:space="preserve"> 7500 </w:t>
      </w:r>
      <w:proofErr w:type="spellStart"/>
      <w:r>
        <w:t>теңге</w:t>
      </w:r>
      <w:proofErr w:type="spellEnd"/>
      <w:r>
        <w:t>.</w:t>
      </w:r>
    </w:p>
    <w:p w14:paraId="629F4418" w14:textId="77777777" w:rsidR="008620BC" w:rsidRDefault="008620BC">
      <w:pPr>
        <w:pStyle w:val="a3"/>
        <w:spacing w:before="216"/>
      </w:pPr>
    </w:p>
    <w:p w14:paraId="13043B64" w14:textId="762EAF6B" w:rsidR="008620BC" w:rsidRDefault="00321817">
      <w:pPr>
        <w:pStyle w:val="1"/>
        <w:numPr>
          <w:ilvl w:val="0"/>
          <w:numId w:val="2"/>
        </w:numPr>
        <w:tabs>
          <w:tab w:val="left" w:pos="859"/>
        </w:tabs>
        <w:ind w:left="859" w:hanging="358"/>
      </w:pPr>
      <w:proofErr w:type="spellStart"/>
      <w:r w:rsidRPr="00321817">
        <w:t>Электрондық</w:t>
      </w:r>
      <w:proofErr w:type="spellEnd"/>
      <w:r w:rsidRPr="00321817">
        <w:t xml:space="preserve"> </w:t>
      </w:r>
      <w:proofErr w:type="spellStart"/>
      <w:r w:rsidRPr="00321817">
        <w:t>құжат</w:t>
      </w:r>
      <w:proofErr w:type="spellEnd"/>
      <w:r w:rsidRPr="00321817">
        <w:t xml:space="preserve"> </w:t>
      </w:r>
      <w:proofErr w:type="spellStart"/>
      <w:r w:rsidRPr="00321817">
        <w:t>айналымы</w:t>
      </w:r>
      <w:proofErr w:type="spellEnd"/>
      <w:r w:rsidRPr="00321817">
        <w:t xml:space="preserve"> </w:t>
      </w:r>
      <w:proofErr w:type="spellStart"/>
      <w:r w:rsidRPr="00321817">
        <w:t>жүйесі</w:t>
      </w:r>
      <w:proofErr w:type="spellEnd"/>
    </w:p>
    <w:p w14:paraId="246729AC" w14:textId="77777777" w:rsidR="008620BC" w:rsidRDefault="008620BC">
      <w:pPr>
        <w:pStyle w:val="a3"/>
        <w:spacing w:before="78"/>
        <w:rPr>
          <w:rFonts w:ascii="Arial"/>
          <w:b/>
        </w:rPr>
      </w:pPr>
    </w:p>
    <w:p w14:paraId="041DCCC4" w14:textId="5AF182EA" w:rsidR="008620BC" w:rsidRDefault="00E91332" w:rsidP="00E91332">
      <w:pPr>
        <w:pStyle w:val="1"/>
        <w:tabs>
          <w:tab w:val="left" w:pos="859"/>
        </w:tabs>
        <w:rPr>
          <w:b w:val="0"/>
          <w:bCs w:val="0"/>
        </w:rPr>
      </w:pPr>
      <w:proofErr w:type="spellStart"/>
      <w:r w:rsidRPr="00321817">
        <w:t>Электрондық</w:t>
      </w:r>
      <w:proofErr w:type="spellEnd"/>
      <w:r w:rsidRPr="00321817">
        <w:t xml:space="preserve"> </w:t>
      </w:r>
      <w:proofErr w:type="spellStart"/>
      <w:r w:rsidRPr="00321817">
        <w:t>құжат</w:t>
      </w:r>
      <w:proofErr w:type="spellEnd"/>
      <w:r w:rsidRPr="00321817">
        <w:t xml:space="preserve"> </w:t>
      </w:r>
      <w:proofErr w:type="spellStart"/>
      <w:r w:rsidRPr="00321817">
        <w:t>айналымы</w:t>
      </w:r>
      <w:proofErr w:type="spellEnd"/>
      <w:r w:rsidRPr="00321817">
        <w:t xml:space="preserve"> </w:t>
      </w:r>
      <w:proofErr w:type="spellStart"/>
      <w:r w:rsidRPr="00321817">
        <w:t>жүйесі</w:t>
      </w:r>
      <w:proofErr w:type="spellEnd"/>
      <w:r>
        <w:t xml:space="preserve"> </w:t>
      </w:r>
      <w:r w:rsidR="00000000" w:rsidRPr="00E91332">
        <w:rPr>
          <w:b w:val="0"/>
          <w:bCs w:val="0"/>
        </w:rPr>
        <w:t xml:space="preserve">- </w:t>
      </w:r>
      <w:r w:rsidRPr="00E91332">
        <w:rPr>
          <w:b w:val="0"/>
          <w:bCs w:val="0"/>
        </w:rPr>
        <w:t xml:space="preserve">ETS </w:t>
      </w:r>
      <w:proofErr w:type="spellStart"/>
      <w:r w:rsidRPr="00E91332">
        <w:rPr>
          <w:b w:val="0"/>
          <w:bCs w:val="0"/>
        </w:rPr>
        <w:t>корпоративтік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электрондық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құжат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айналымы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жүйесі</w:t>
      </w:r>
      <w:proofErr w:type="spellEnd"/>
      <w:r w:rsidR="00000000" w:rsidRPr="00E91332">
        <w:rPr>
          <w:b w:val="0"/>
          <w:bCs w:val="0"/>
        </w:rPr>
        <w:t xml:space="preserve">, </w:t>
      </w:r>
      <w:r w:rsidRPr="00E91332">
        <w:rPr>
          <w:b w:val="0"/>
          <w:bCs w:val="0"/>
        </w:rPr>
        <w:t xml:space="preserve">ЭСҚ-мен </w:t>
      </w:r>
      <w:proofErr w:type="spellStart"/>
      <w:r w:rsidRPr="00E91332">
        <w:rPr>
          <w:b w:val="0"/>
          <w:bCs w:val="0"/>
        </w:rPr>
        <w:t>қол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қойылған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электрондық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құжаттармен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алмасуды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қамтамасыз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ететін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бағдарламалық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қамтамасыз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етудің</w:t>
      </w:r>
      <w:proofErr w:type="spellEnd"/>
      <w:r w:rsidRPr="00E91332">
        <w:rPr>
          <w:b w:val="0"/>
          <w:bCs w:val="0"/>
        </w:rPr>
        <w:t xml:space="preserve">, </w:t>
      </w:r>
      <w:proofErr w:type="spellStart"/>
      <w:r w:rsidRPr="00E91332">
        <w:rPr>
          <w:b w:val="0"/>
          <w:bCs w:val="0"/>
        </w:rPr>
        <w:t>деректер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базасының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және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есептеу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құралдарының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жиынтығын</w:t>
      </w:r>
      <w:proofErr w:type="spellEnd"/>
      <w:r w:rsidRPr="00E91332">
        <w:rPr>
          <w:b w:val="0"/>
          <w:bCs w:val="0"/>
        </w:rPr>
        <w:t xml:space="preserve"> </w:t>
      </w:r>
      <w:proofErr w:type="spellStart"/>
      <w:r w:rsidRPr="00E91332">
        <w:rPr>
          <w:b w:val="0"/>
          <w:bCs w:val="0"/>
        </w:rPr>
        <w:t>білдіреді</w:t>
      </w:r>
      <w:proofErr w:type="spellEnd"/>
      <w:r w:rsidRPr="00E91332">
        <w:rPr>
          <w:b w:val="0"/>
          <w:bCs w:val="0"/>
        </w:rPr>
        <w:t>:</w:t>
      </w:r>
    </w:p>
    <w:p w14:paraId="4CADB633" w14:textId="77777777" w:rsidR="00E91332" w:rsidRDefault="00E91332" w:rsidP="00E91332">
      <w:pPr>
        <w:pStyle w:val="1"/>
        <w:tabs>
          <w:tab w:val="left" w:pos="859"/>
        </w:tabs>
      </w:pPr>
    </w:p>
    <w:p w14:paraId="06453307" w14:textId="066D7A0C" w:rsidR="008620BC" w:rsidRDefault="00000000">
      <w:pPr>
        <w:pStyle w:val="a4"/>
        <w:numPr>
          <w:ilvl w:val="1"/>
          <w:numId w:val="2"/>
        </w:numPr>
        <w:tabs>
          <w:tab w:val="left" w:pos="1070"/>
          <w:tab w:val="left" w:pos="1418"/>
        </w:tabs>
        <w:spacing w:before="1" w:line="242" w:lineRule="auto"/>
        <w:ind w:left="1418" w:right="138" w:hanging="924"/>
        <w:jc w:val="both"/>
      </w:pPr>
      <w:proofErr w:type="spellStart"/>
      <w:r>
        <w:t>Mailbox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 w:rsidR="00E91332" w:rsidRPr="00E91332">
        <w:t>криптографиялық</w:t>
      </w:r>
      <w:proofErr w:type="spellEnd"/>
      <w:r w:rsidR="00E91332" w:rsidRPr="00E91332">
        <w:t xml:space="preserve"> </w:t>
      </w:r>
      <w:proofErr w:type="spellStart"/>
      <w:r w:rsidR="00E91332" w:rsidRPr="00E91332">
        <w:t>ақпаратты</w:t>
      </w:r>
      <w:proofErr w:type="spellEnd"/>
      <w:r w:rsidR="00E91332" w:rsidRPr="00E91332">
        <w:t xml:space="preserve"> </w:t>
      </w:r>
      <w:proofErr w:type="spellStart"/>
      <w:r w:rsidR="00E91332" w:rsidRPr="00E91332">
        <w:t>қорғау</w:t>
      </w:r>
      <w:proofErr w:type="spellEnd"/>
      <w:r w:rsidR="00E91332" w:rsidRPr="00E91332">
        <w:t xml:space="preserve"> </w:t>
      </w:r>
      <w:proofErr w:type="spellStart"/>
      <w:r w:rsidR="00E91332" w:rsidRPr="00E91332">
        <w:t>құралдарының</w:t>
      </w:r>
      <w:proofErr w:type="spellEnd"/>
      <w:r w:rsidR="00E91332" w:rsidRPr="00E91332">
        <w:t xml:space="preserve"> </w:t>
      </w:r>
      <w:proofErr w:type="spellStart"/>
      <w:r w:rsidR="00E91332" w:rsidRPr="00E91332">
        <w:t>кітапханасын</w:t>
      </w:r>
      <w:proofErr w:type="spellEnd"/>
      <w:r w:rsidR="00E91332" w:rsidRPr="00E91332">
        <w:t xml:space="preserve"> </w:t>
      </w:r>
      <w:proofErr w:type="spellStart"/>
      <w:r w:rsidR="00E91332" w:rsidRPr="00E91332">
        <w:t>қамтитын</w:t>
      </w:r>
      <w:proofErr w:type="spellEnd"/>
      <w:r w:rsidR="00E91332" w:rsidRPr="00E91332">
        <w:t xml:space="preserve"> </w:t>
      </w:r>
      <w:proofErr w:type="spellStart"/>
      <w:r w:rsidR="00E91332" w:rsidRPr="00E91332">
        <w:t>электрондық</w:t>
      </w:r>
      <w:proofErr w:type="spellEnd"/>
      <w:r w:rsidR="00E91332" w:rsidRPr="00E91332">
        <w:t xml:space="preserve"> </w:t>
      </w:r>
      <w:proofErr w:type="spellStart"/>
      <w:r w:rsidR="00E91332" w:rsidRPr="00E91332">
        <w:t>құжат</w:t>
      </w:r>
      <w:proofErr w:type="spellEnd"/>
      <w:r w:rsidR="00E91332" w:rsidRPr="00E91332">
        <w:t xml:space="preserve"> </w:t>
      </w:r>
      <w:proofErr w:type="spellStart"/>
      <w:r w:rsidR="00E91332" w:rsidRPr="00E91332">
        <w:t>айналымы</w:t>
      </w:r>
      <w:proofErr w:type="spellEnd"/>
      <w:r w:rsidR="00E91332" w:rsidRPr="00E91332">
        <w:t xml:space="preserve"> </w:t>
      </w:r>
      <w:proofErr w:type="spellStart"/>
      <w:r w:rsidR="00E91332" w:rsidRPr="00E91332">
        <w:t>жүйесіне</w:t>
      </w:r>
      <w:proofErr w:type="spellEnd"/>
      <w:r w:rsidR="00E91332" w:rsidRPr="00E91332">
        <w:t xml:space="preserve"> (EDM </w:t>
      </w:r>
      <w:proofErr w:type="spellStart"/>
      <w:r w:rsidR="00E91332" w:rsidRPr="00E91332">
        <w:t>жүйесі</w:t>
      </w:r>
      <w:proofErr w:type="spellEnd"/>
      <w:r w:rsidR="00E91332" w:rsidRPr="00E91332">
        <w:t xml:space="preserve">) </w:t>
      </w:r>
      <w:proofErr w:type="spellStart"/>
      <w:r w:rsidR="00E91332" w:rsidRPr="00E91332">
        <w:t>арналған</w:t>
      </w:r>
      <w:proofErr w:type="spellEnd"/>
      <w:r w:rsidR="00E91332" w:rsidRPr="00E91332">
        <w:t xml:space="preserve"> </w:t>
      </w:r>
      <w:proofErr w:type="spellStart"/>
      <w:r w:rsidR="00E91332" w:rsidRPr="00E91332">
        <w:t>бағдарламалық</w:t>
      </w:r>
      <w:proofErr w:type="spellEnd"/>
      <w:r w:rsidR="00E91332" w:rsidRPr="00E91332">
        <w:t xml:space="preserve"> </w:t>
      </w:r>
      <w:proofErr w:type="spellStart"/>
      <w:r w:rsidR="00E91332" w:rsidRPr="00E91332">
        <w:t>қамтамасыз</w:t>
      </w:r>
      <w:proofErr w:type="spellEnd"/>
      <w:r w:rsidR="00E91332" w:rsidRPr="00E91332">
        <w:t xml:space="preserve"> </w:t>
      </w:r>
      <w:proofErr w:type="spellStart"/>
      <w:r w:rsidR="00E91332" w:rsidRPr="00E91332">
        <w:t>ету</w:t>
      </w:r>
      <w:proofErr w:type="spellEnd"/>
      <w:r w:rsidR="00E91332" w:rsidRPr="00E91332">
        <w:t>.</w:t>
      </w:r>
    </w:p>
    <w:p w14:paraId="27C35362" w14:textId="77777777" w:rsidR="008620BC" w:rsidRDefault="008620BC">
      <w:pPr>
        <w:pStyle w:val="a3"/>
        <w:spacing w:before="6"/>
      </w:pPr>
    </w:p>
    <w:p w14:paraId="30409838" w14:textId="77777777" w:rsidR="00E91332" w:rsidRDefault="00E91332">
      <w:pPr>
        <w:pStyle w:val="a3"/>
        <w:spacing w:before="1" w:line="244" w:lineRule="auto"/>
        <w:ind w:left="1418" w:right="138" w:hanging="10"/>
        <w:jc w:val="both"/>
      </w:pPr>
      <w:proofErr w:type="spellStart"/>
      <w:r w:rsidRPr="00E91332">
        <w:t>Пошта</w:t>
      </w:r>
      <w:proofErr w:type="spellEnd"/>
      <w:r w:rsidRPr="00E91332">
        <w:t xml:space="preserve"> </w:t>
      </w:r>
      <w:proofErr w:type="spellStart"/>
      <w:r w:rsidRPr="00E91332">
        <w:t>жәшігін</w:t>
      </w:r>
      <w:proofErr w:type="spellEnd"/>
      <w:r w:rsidRPr="00E91332">
        <w:t xml:space="preserve"> </w:t>
      </w:r>
      <w:proofErr w:type="spellStart"/>
      <w:r w:rsidRPr="00E91332">
        <w:t>Клиенттің</w:t>
      </w:r>
      <w:proofErr w:type="spellEnd"/>
      <w:r w:rsidRPr="00E91332">
        <w:t xml:space="preserve"> </w:t>
      </w:r>
      <w:proofErr w:type="spellStart"/>
      <w:r w:rsidRPr="00E91332">
        <w:t>дербес</w:t>
      </w:r>
      <w:proofErr w:type="spellEnd"/>
      <w:r w:rsidRPr="00E91332">
        <w:t xml:space="preserve"> </w:t>
      </w:r>
      <w:proofErr w:type="spellStart"/>
      <w:r w:rsidRPr="00E91332">
        <w:t>компьютеріне</w:t>
      </w:r>
      <w:proofErr w:type="spellEnd"/>
      <w:r w:rsidRPr="00E91332">
        <w:t xml:space="preserve"> </w:t>
      </w:r>
      <w:proofErr w:type="spellStart"/>
      <w:r w:rsidRPr="00E91332">
        <w:t>бастапқы</w:t>
      </w:r>
      <w:proofErr w:type="spellEnd"/>
      <w:r w:rsidRPr="00E91332">
        <w:t xml:space="preserve"> </w:t>
      </w:r>
      <w:proofErr w:type="spellStart"/>
      <w:r w:rsidRPr="00E91332">
        <w:t>орнату</w:t>
      </w:r>
      <w:proofErr w:type="spellEnd"/>
      <w:r w:rsidRPr="00E91332">
        <w:t xml:space="preserve"> (</w:t>
      </w:r>
      <w:proofErr w:type="spellStart"/>
      <w:r w:rsidRPr="00E91332">
        <w:t>қосу</w:t>
      </w:r>
      <w:proofErr w:type="spellEnd"/>
      <w:r w:rsidRPr="00E91332">
        <w:t xml:space="preserve">); </w:t>
      </w:r>
      <w:proofErr w:type="spellStart"/>
      <w:r w:rsidRPr="00E91332">
        <w:t>Пошта</w:t>
      </w:r>
      <w:proofErr w:type="spellEnd"/>
      <w:r w:rsidRPr="00E91332">
        <w:t xml:space="preserve"> </w:t>
      </w:r>
      <w:proofErr w:type="spellStart"/>
      <w:r w:rsidRPr="00E91332">
        <w:t>жәшігін</w:t>
      </w:r>
      <w:proofErr w:type="spellEnd"/>
      <w:r w:rsidRPr="00E91332">
        <w:t xml:space="preserve"> </w:t>
      </w:r>
      <w:proofErr w:type="spellStart"/>
      <w:r w:rsidRPr="00E91332">
        <w:t>бір</w:t>
      </w:r>
      <w:proofErr w:type="spellEnd"/>
      <w:r w:rsidRPr="00E91332">
        <w:t xml:space="preserve"> </w:t>
      </w:r>
      <w:proofErr w:type="spellStart"/>
      <w:r w:rsidRPr="00E91332">
        <w:t>Клиенттің</w:t>
      </w:r>
      <w:proofErr w:type="spellEnd"/>
      <w:r w:rsidRPr="00E91332">
        <w:t xml:space="preserve"> </w:t>
      </w:r>
      <w:proofErr w:type="spellStart"/>
      <w:r w:rsidRPr="00E91332">
        <w:t>дербес</w:t>
      </w:r>
      <w:proofErr w:type="spellEnd"/>
      <w:r w:rsidRPr="00E91332">
        <w:t xml:space="preserve"> </w:t>
      </w:r>
      <w:proofErr w:type="spellStart"/>
      <w:r w:rsidRPr="00E91332">
        <w:t>компьютерінен</w:t>
      </w:r>
      <w:proofErr w:type="spellEnd"/>
      <w:r w:rsidRPr="00E91332">
        <w:t xml:space="preserve"> </w:t>
      </w:r>
      <w:proofErr w:type="spellStart"/>
      <w:r w:rsidRPr="00E91332">
        <w:t>басқа</w:t>
      </w:r>
      <w:proofErr w:type="spellEnd"/>
      <w:r w:rsidRPr="00E91332">
        <w:t xml:space="preserve"> </w:t>
      </w:r>
      <w:proofErr w:type="spellStart"/>
      <w:r w:rsidRPr="00E91332">
        <w:t>Клиенттің</w:t>
      </w:r>
      <w:proofErr w:type="spellEnd"/>
      <w:r w:rsidRPr="00E91332">
        <w:t xml:space="preserve"> </w:t>
      </w:r>
      <w:proofErr w:type="spellStart"/>
      <w:r w:rsidRPr="00E91332">
        <w:t>дербес</w:t>
      </w:r>
      <w:proofErr w:type="spellEnd"/>
      <w:r w:rsidRPr="00E91332">
        <w:t xml:space="preserve"> </w:t>
      </w:r>
      <w:proofErr w:type="spellStart"/>
      <w:r w:rsidRPr="00E91332">
        <w:t>компьютеріне</w:t>
      </w:r>
      <w:proofErr w:type="spellEnd"/>
      <w:r w:rsidRPr="00E91332">
        <w:t xml:space="preserve"> </w:t>
      </w:r>
      <w:proofErr w:type="spellStart"/>
      <w:r w:rsidRPr="00E91332">
        <w:t>қайта</w:t>
      </w:r>
      <w:proofErr w:type="spellEnd"/>
      <w:r w:rsidRPr="00E91332">
        <w:t xml:space="preserve"> </w:t>
      </w:r>
      <w:proofErr w:type="spellStart"/>
      <w:r w:rsidRPr="00E91332">
        <w:t>орнату</w:t>
      </w:r>
      <w:proofErr w:type="spellEnd"/>
      <w:r w:rsidRPr="00E91332">
        <w:t>.</w:t>
      </w:r>
    </w:p>
    <w:p w14:paraId="62B340C2" w14:textId="77777777" w:rsidR="008620BC" w:rsidRDefault="008620BC">
      <w:pPr>
        <w:pStyle w:val="a3"/>
        <w:spacing w:before="1"/>
      </w:pPr>
    </w:p>
    <w:p w14:paraId="12697604" w14:textId="77777777" w:rsidR="00E91332" w:rsidRDefault="00E91332" w:rsidP="00E91332">
      <w:pPr>
        <w:pStyle w:val="a3"/>
        <w:ind w:left="1034"/>
      </w:pPr>
      <w:proofErr w:type="spellStart"/>
      <w:r>
        <w:t>Пошта</w:t>
      </w:r>
      <w:proofErr w:type="spellEnd"/>
      <w:r>
        <w:t xml:space="preserve"> </w:t>
      </w:r>
      <w:proofErr w:type="spellStart"/>
      <w:r>
        <w:t>жәшігін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(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) </w:t>
      </w:r>
      <w:proofErr w:type="spellStart"/>
      <w:r>
        <w:t>қызметтеріне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:</w:t>
      </w:r>
    </w:p>
    <w:p w14:paraId="72E1271B" w14:textId="77777777" w:rsidR="00E91332" w:rsidRDefault="00E91332" w:rsidP="00E91332">
      <w:pPr>
        <w:pStyle w:val="a3"/>
        <w:ind w:left="1034"/>
      </w:pPr>
      <w:r>
        <w:t xml:space="preserve">-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компьютерге</w:t>
      </w:r>
      <w:proofErr w:type="spellEnd"/>
      <w:r>
        <w:t xml:space="preserve"> EDI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құралын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>;</w:t>
      </w:r>
    </w:p>
    <w:p w14:paraId="42A624BB" w14:textId="77777777" w:rsidR="00E91332" w:rsidRDefault="00E91332" w:rsidP="00E91332">
      <w:pPr>
        <w:pStyle w:val="a3"/>
        <w:ind w:left="1034"/>
      </w:pPr>
      <w:r>
        <w:t xml:space="preserve">- ЭЦҚ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шифрлау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инициализациялау</w:t>
      </w:r>
      <w:proofErr w:type="spellEnd"/>
      <w:r>
        <w:t xml:space="preserve"> </w:t>
      </w:r>
      <w:proofErr w:type="spellStart"/>
      <w:r>
        <w:t>кілтін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>;</w:t>
      </w:r>
    </w:p>
    <w:p w14:paraId="7ADBDF64" w14:textId="77777777" w:rsidR="00E91332" w:rsidRDefault="00E91332" w:rsidP="00E91332">
      <w:pPr>
        <w:pStyle w:val="a3"/>
        <w:ind w:left="1034"/>
      </w:pPr>
      <w:r>
        <w:t xml:space="preserve">- </w:t>
      </w:r>
      <w:proofErr w:type="spellStart"/>
      <w:r>
        <w:t>бір</w:t>
      </w:r>
      <w:proofErr w:type="spellEnd"/>
      <w:r>
        <w:t xml:space="preserve"> Open </w:t>
      </w:r>
      <w:proofErr w:type="spellStart"/>
      <w:r>
        <w:t>шифрлау</w:t>
      </w:r>
      <w:proofErr w:type="spellEnd"/>
      <w:r>
        <w:t xml:space="preserve"> </w:t>
      </w:r>
      <w:proofErr w:type="spellStart"/>
      <w:r>
        <w:t>кілтін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>;</w:t>
      </w:r>
    </w:p>
    <w:p w14:paraId="460E370E" w14:textId="77777777" w:rsidR="00E91332" w:rsidRDefault="00E91332" w:rsidP="00E91332">
      <w:pPr>
        <w:pStyle w:val="a3"/>
        <w:ind w:left="1034"/>
      </w:pPr>
      <w:r>
        <w:t>- ЭЦҚ-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Open </w:t>
      </w:r>
      <w:proofErr w:type="spellStart"/>
      <w:r>
        <w:t>кілтін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>.</w:t>
      </w:r>
    </w:p>
    <w:p w14:paraId="3363C349" w14:textId="77777777" w:rsidR="008620BC" w:rsidRDefault="008620BC">
      <w:pPr>
        <w:pStyle w:val="a3"/>
        <w:spacing w:before="6"/>
      </w:pPr>
    </w:p>
    <w:p w14:paraId="0B91825B" w14:textId="77777777" w:rsidR="00E91332" w:rsidRDefault="00E91332" w:rsidP="00E91332">
      <w:pPr>
        <w:pStyle w:val="a3"/>
        <w:spacing w:before="1"/>
        <w:ind w:left="878"/>
      </w:pPr>
      <w:proofErr w:type="spellStart"/>
      <w:r>
        <w:t>Пошта</w:t>
      </w:r>
      <w:proofErr w:type="spellEnd"/>
      <w:r>
        <w:t xml:space="preserve"> </w:t>
      </w:r>
      <w:proofErr w:type="spellStart"/>
      <w:r>
        <w:t>жәшігін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(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) – 5 000 </w:t>
      </w:r>
      <w:proofErr w:type="spellStart"/>
      <w:r>
        <w:t>теңге</w:t>
      </w:r>
      <w:proofErr w:type="spellEnd"/>
      <w:r>
        <w:t xml:space="preserve"> (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жолғы</w:t>
      </w:r>
      <w:proofErr w:type="spellEnd"/>
      <w:r>
        <w:t>).</w:t>
      </w:r>
    </w:p>
    <w:p w14:paraId="68429747" w14:textId="77777777" w:rsidR="00E91332" w:rsidRDefault="00E91332" w:rsidP="00E91332">
      <w:pPr>
        <w:pStyle w:val="a3"/>
        <w:spacing w:before="1"/>
        <w:ind w:left="878"/>
      </w:pPr>
    </w:p>
    <w:p w14:paraId="16244887" w14:textId="77777777" w:rsidR="00E91332" w:rsidRDefault="00E91332" w:rsidP="00E91332">
      <w:pPr>
        <w:pStyle w:val="a3"/>
        <w:spacing w:before="1"/>
        <w:ind w:left="878"/>
      </w:pPr>
      <w:proofErr w:type="spellStart"/>
      <w:r>
        <w:t>Ақпараттық-техникалық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(EDI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) – </w:t>
      </w:r>
      <w:proofErr w:type="spellStart"/>
      <w:r>
        <w:t>айына</w:t>
      </w:r>
      <w:proofErr w:type="spellEnd"/>
      <w:r>
        <w:t xml:space="preserve"> 5 000 </w:t>
      </w:r>
      <w:proofErr w:type="spellStart"/>
      <w:r>
        <w:t>теңге</w:t>
      </w:r>
      <w:proofErr w:type="spellEnd"/>
      <w:r>
        <w:t>.</w:t>
      </w:r>
    </w:p>
    <w:p w14:paraId="0CB01ADD" w14:textId="77777777" w:rsidR="008620BC" w:rsidRDefault="008620BC">
      <w:pPr>
        <w:pStyle w:val="a3"/>
        <w:spacing w:before="121"/>
      </w:pPr>
    </w:p>
    <w:p w14:paraId="5B034CAD" w14:textId="72A7D7B3" w:rsidR="008620BC" w:rsidRDefault="00E91332">
      <w:pPr>
        <w:pStyle w:val="a4"/>
        <w:numPr>
          <w:ilvl w:val="1"/>
          <w:numId w:val="2"/>
        </w:numPr>
        <w:tabs>
          <w:tab w:val="left" w:pos="1480"/>
        </w:tabs>
        <w:ind w:left="1480" w:hanging="986"/>
      </w:pPr>
      <w:proofErr w:type="spellStart"/>
      <w:r>
        <w:rPr>
          <w:spacing w:val="-2"/>
        </w:rPr>
        <w:t>Ж</w:t>
      </w:r>
      <w:r w:rsidRPr="00E91332">
        <w:rPr>
          <w:spacing w:val="-2"/>
        </w:rPr>
        <w:t>үйесінің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қосымша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қызметтері</w:t>
      </w:r>
      <w:proofErr w:type="spellEnd"/>
      <w:r w:rsidRPr="00E91332">
        <w:rPr>
          <w:spacing w:val="-2"/>
        </w:rPr>
        <w:t>.</w:t>
      </w:r>
    </w:p>
    <w:p w14:paraId="28A17220" w14:textId="77777777" w:rsidR="008620BC" w:rsidRDefault="008620BC">
      <w:pPr>
        <w:pStyle w:val="a3"/>
        <w:spacing w:before="90"/>
      </w:pPr>
    </w:p>
    <w:p w14:paraId="705AB0AC" w14:textId="77777777" w:rsidR="00E91332" w:rsidRDefault="00E91332">
      <w:pPr>
        <w:pStyle w:val="a3"/>
        <w:spacing w:line="244" w:lineRule="auto"/>
        <w:ind w:left="1401" w:right="138"/>
        <w:jc w:val="both"/>
      </w:pPr>
      <w:r w:rsidRPr="00E91332">
        <w:t xml:space="preserve">ЭСҚ </w:t>
      </w:r>
      <w:proofErr w:type="spellStart"/>
      <w:r w:rsidRPr="00E91332">
        <w:t>Ашық</w:t>
      </w:r>
      <w:proofErr w:type="spellEnd"/>
      <w:r w:rsidRPr="00E91332">
        <w:t xml:space="preserve"> </w:t>
      </w:r>
      <w:proofErr w:type="spellStart"/>
      <w:r w:rsidRPr="00E91332">
        <w:t>кілтін</w:t>
      </w:r>
      <w:proofErr w:type="spellEnd"/>
      <w:r w:rsidRPr="00E91332">
        <w:t xml:space="preserve"> </w:t>
      </w:r>
      <w:proofErr w:type="spellStart"/>
      <w:r w:rsidRPr="00E91332">
        <w:t>Клиенттен</w:t>
      </w:r>
      <w:proofErr w:type="spellEnd"/>
      <w:r w:rsidRPr="00E91332">
        <w:t xml:space="preserve"> </w:t>
      </w:r>
      <w:proofErr w:type="spellStart"/>
      <w:r w:rsidRPr="00E91332">
        <w:t>немесе</w:t>
      </w:r>
      <w:proofErr w:type="spellEnd"/>
      <w:r w:rsidRPr="00E91332">
        <w:t xml:space="preserve"> </w:t>
      </w:r>
      <w:proofErr w:type="spellStart"/>
      <w:r w:rsidRPr="00E91332">
        <w:t>қол</w:t>
      </w:r>
      <w:proofErr w:type="spellEnd"/>
      <w:r w:rsidRPr="00E91332">
        <w:t xml:space="preserve"> </w:t>
      </w:r>
      <w:proofErr w:type="spellStart"/>
      <w:r w:rsidRPr="00E91332">
        <w:t>қоюшыдан</w:t>
      </w:r>
      <w:proofErr w:type="spellEnd"/>
      <w:r w:rsidRPr="00E91332">
        <w:t xml:space="preserve"> телефон </w:t>
      </w:r>
      <w:proofErr w:type="spellStart"/>
      <w:r w:rsidRPr="00E91332">
        <w:t>байланысы</w:t>
      </w:r>
      <w:proofErr w:type="spellEnd"/>
      <w:r w:rsidRPr="00E91332">
        <w:t xml:space="preserve"> </w:t>
      </w:r>
      <w:proofErr w:type="spellStart"/>
      <w:r w:rsidRPr="00E91332">
        <w:t>арқылы</w:t>
      </w:r>
      <w:proofErr w:type="spellEnd"/>
      <w:r w:rsidRPr="00E91332">
        <w:t xml:space="preserve"> </w:t>
      </w:r>
      <w:proofErr w:type="spellStart"/>
      <w:r w:rsidRPr="00E91332">
        <w:t>алынған</w:t>
      </w:r>
      <w:proofErr w:type="spellEnd"/>
      <w:r w:rsidRPr="00E91332">
        <w:t xml:space="preserve"> </w:t>
      </w:r>
      <w:proofErr w:type="spellStart"/>
      <w:r w:rsidRPr="00E91332">
        <w:t>ақпарат</w:t>
      </w:r>
      <w:proofErr w:type="spellEnd"/>
      <w:r w:rsidRPr="00E91332">
        <w:t xml:space="preserve"> </w:t>
      </w:r>
      <w:proofErr w:type="spellStart"/>
      <w:r w:rsidRPr="00E91332">
        <w:t>негізінде</w:t>
      </w:r>
      <w:proofErr w:type="spellEnd"/>
      <w:r w:rsidRPr="00E91332">
        <w:t xml:space="preserve"> ЭСҚ </w:t>
      </w:r>
      <w:proofErr w:type="spellStart"/>
      <w:r w:rsidRPr="00E91332">
        <w:t>сәйкес</w:t>
      </w:r>
      <w:proofErr w:type="spellEnd"/>
      <w:r w:rsidRPr="00E91332">
        <w:t xml:space="preserve"> </w:t>
      </w:r>
      <w:proofErr w:type="spellStart"/>
      <w:r w:rsidRPr="00E91332">
        <w:t>Ашық</w:t>
      </w:r>
      <w:proofErr w:type="spellEnd"/>
      <w:r w:rsidRPr="00E91332">
        <w:t xml:space="preserve"> </w:t>
      </w:r>
      <w:proofErr w:type="spellStart"/>
      <w:r w:rsidRPr="00E91332">
        <w:t>құпия</w:t>
      </w:r>
      <w:proofErr w:type="spellEnd"/>
      <w:r w:rsidRPr="00E91332">
        <w:t xml:space="preserve"> </w:t>
      </w:r>
      <w:proofErr w:type="spellStart"/>
      <w:r w:rsidRPr="00E91332">
        <w:t>кілтінің</w:t>
      </w:r>
      <w:proofErr w:type="spellEnd"/>
      <w:r w:rsidRPr="00E91332">
        <w:t xml:space="preserve"> </w:t>
      </w:r>
      <w:proofErr w:type="spellStart"/>
      <w:r w:rsidRPr="00E91332">
        <w:t>құпиялылығы</w:t>
      </w:r>
      <w:proofErr w:type="spellEnd"/>
      <w:r w:rsidRPr="00E91332">
        <w:t xml:space="preserve"> </w:t>
      </w:r>
      <w:proofErr w:type="spellStart"/>
      <w:r w:rsidRPr="00E91332">
        <w:t>бұзылған</w:t>
      </w:r>
      <w:proofErr w:type="spellEnd"/>
      <w:r w:rsidRPr="00E91332">
        <w:t xml:space="preserve"> </w:t>
      </w:r>
      <w:proofErr w:type="spellStart"/>
      <w:r w:rsidRPr="00E91332">
        <w:t>жағдайда</w:t>
      </w:r>
      <w:proofErr w:type="spellEnd"/>
      <w:r w:rsidRPr="00E91332">
        <w:t xml:space="preserve"> </w:t>
      </w:r>
      <w:proofErr w:type="spellStart"/>
      <w:r w:rsidRPr="00E91332">
        <w:t>ауыстыру</w:t>
      </w:r>
      <w:proofErr w:type="spellEnd"/>
      <w:r w:rsidRPr="00E91332">
        <w:t xml:space="preserve"> – 2 000 </w:t>
      </w:r>
      <w:proofErr w:type="spellStart"/>
      <w:r w:rsidRPr="00E91332">
        <w:t>теңге</w:t>
      </w:r>
      <w:proofErr w:type="spellEnd"/>
      <w:r w:rsidRPr="00E91332">
        <w:t xml:space="preserve"> (</w:t>
      </w:r>
      <w:proofErr w:type="spellStart"/>
      <w:r w:rsidRPr="00E91332">
        <w:t>бір</w:t>
      </w:r>
      <w:proofErr w:type="spellEnd"/>
      <w:r w:rsidRPr="00E91332">
        <w:t xml:space="preserve"> </w:t>
      </w:r>
      <w:proofErr w:type="spellStart"/>
      <w:r w:rsidRPr="00E91332">
        <w:t>жолғы</w:t>
      </w:r>
      <w:proofErr w:type="spellEnd"/>
      <w:r w:rsidRPr="00E91332">
        <w:t>).</w:t>
      </w:r>
    </w:p>
    <w:p w14:paraId="30602E8A" w14:textId="77777777" w:rsidR="008620BC" w:rsidRDefault="008620BC">
      <w:pPr>
        <w:pStyle w:val="a3"/>
        <w:spacing w:before="80"/>
      </w:pPr>
    </w:p>
    <w:p w14:paraId="477ED04E" w14:textId="77777777" w:rsidR="00E91332" w:rsidRDefault="00E91332">
      <w:pPr>
        <w:pStyle w:val="a3"/>
        <w:ind w:left="1401"/>
        <w:jc w:val="both"/>
      </w:pPr>
      <w:proofErr w:type="spellStart"/>
      <w:r w:rsidRPr="00E91332">
        <w:t>Бұл</w:t>
      </w:r>
      <w:proofErr w:type="spellEnd"/>
      <w:r w:rsidRPr="00E91332">
        <w:t xml:space="preserve"> </w:t>
      </w:r>
      <w:proofErr w:type="spellStart"/>
      <w:r w:rsidRPr="00E91332">
        <w:t>мөлшерлеме</w:t>
      </w:r>
      <w:proofErr w:type="spellEnd"/>
      <w:r w:rsidRPr="00E91332">
        <w:t xml:space="preserve"> </w:t>
      </w:r>
      <w:proofErr w:type="spellStart"/>
      <w:r w:rsidRPr="00E91332">
        <w:t>жоспарланған</w:t>
      </w:r>
      <w:proofErr w:type="spellEnd"/>
      <w:r w:rsidRPr="00E91332">
        <w:t xml:space="preserve"> </w:t>
      </w:r>
      <w:proofErr w:type="spellStart"/>
      <w:r w:rsidRPr="00E91332">
        <w:t>кілт</w:t>
      </w:r>
      <w:proofErr w:type="spellEnd"/>
      <w:r w:rsidRPr="00E91332">
        <w:t xml:space="preserve"> </w:t>
      </w:r>
      <w:proofErr w:type="spellStart"/>
      <w:r w:rsidRPr="00E91332">
        <w:t>ауыстыруды</w:t>
      </w:r>
      <w:proofErr w:type="spellEnd"/>
      <w:r w:rsidRPr="00E91332">
        <w:t xml:space="preserve"> </w:t>
      </w:r>
      <w:proofErr w:type="spellStart"/>
      <w:r w:rsidRPr="00E91332">
        <w:t>орындау</w:t>
      </w:r>
      <w:proofErr w:type="spellEnd"/>
      <w:r w:rsidRPr="00E91332">
        <w:t xml:space="preserve"> </w:t>
      </w:r>
      <w:proofErr w:type="spellStart"/>
      <w:r w:rsidRPr="00E91332">
        <w:t>кезінде</w:t>
      </w:r>
      <w:proofErr w:type="spellEnd"/>
      <w:r w:rsidRPr="00E91332">
        <w:t xml:space="preserve"> </w:t>
      </w:r>
      <w:proofErr w:type="spellStart"/>
      <w:r w:rsidRPr="00E91332">
        <w:t>қолданылады</w:t>
      </w:r>
      <w:proofErr w:type="spellEnd"/>
      <w:r w:rsidRPr="00E91332">
        <w:t>.</w:t>
      </w:r>
    </w:p>
    <w:p w14:paraId="3E37FE66" w14:textId="77777777" w:rsidR="008620BC" w:rsidRDefault="008620BC">
      <w:pPr>
        <w:pStyle w:val="a3"/>
        <w:spacing w:before="2"/>
      </w:pPr>
    </w:p>
    <w:p w14:paraId="052768BF" w14:textId="07E0CCAD" w:rsidR="008620BC" w:rsidRDefault="00E91332">
      <w:pPr>
        <w:pStyle w:val="1"/>
        <w:numPr>
          <w:ilvl w:val="0"/>
          <w:numId w:val="2"/>
        </w:numPr>
        <w:tabs>
          <w:tab w:val="left" w:pos="807"/>
        </w:tabs>
        <w:ind w:left="807" w:hanging="306"/>
      </w:pPr>
      <w:r w:rsidRPr="00E91332">
        <w:t xml:space="preserve">EDI </w:t>
      </w:r>
      <w:proofErr w:type="spellStart"/>
      <w:r w:rsidRPr="00E91332">
        <w:t>жүйесінің</w:t>
      </w:r>
      <w:proofErr w:type="spellEnd"/>
      <w:r w:rsidRPr="00E91332">
        <w:t xml:space="preserve"> </w:t>
      </w:r>
      <w:proofErr w:type="spellStart"/>
      <w:r w:rsidRPr="00E91332">
        <w:t>қолданбалары</w:t>
      </w:r>
      <w:proofErr w:type="spellEnd"/>
    </w:p>
    <w:p w14:paraId="53EA2B1F" w14:textId="77777777" w:rsidR="008620BC" w:rsidRDefault="008620BC">
      <w:pPr>
        <w:pStyle w:val="a3"/>
        <w:spacing w:before="7"/>
        <w:rPr>
          <w:rFonts w:ascii="Arial"/>
          <w:b/>
        </w:rPr>
      </w:pPr>
    </w:p>
    <w:p w14:paraId="71924D78" w14:textId="77777777" w:rsidR="00E91332" w:rsidRDefault="00E91332">
      <w:pPr>
        <w:pStyle w:val="a3"/>
        <w:tabs>
          <w:tab w:val="left" w:pos="1108"/>
          <w:tab w:val="left" w:pos="3286"/>
          <w:tab w:val="left" w:pos="4809"/>
          <w:tab w:val="left" w:pos="6613"/>
          <w:tab w:val="left" w:pos="6940"/>
          <w:tab w:val="left" w:pos="8303"/>
        </w:tabs>
        <w:spacing w:line="242" w:lineRule="auto"/>
        <w:ind w:left="501" w:right="141"/>
        <w:rPr>
          <w:spacing w:val="-4"/>
        </w:rPr>
      </w:pPr>
      <w:r w:rsidRPr="00E91332">
        <w:rPr>
          <w:spacing w:val="-4"/>
        </w:rPr>
        <w:t xml:space="preserve">Осы </w:t>
      </w:r>
      <w:proofErr w:type="spellStart"/>
      <w:r w:rsidRPr="00E91332">
        <w:rPr>
          <w:spacing w:val="-4"/>
        </w:rPr>
        <w:t>бөлімде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тізімделген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қолданбалардың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жұмыс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істеуі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үшін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Пошта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жәшігі</w:t>
      </w:r>
      <w:proofErr w:type="spellEnd"/>
      <w:r w:rsidRPr="00E91332">
        <w:rPr>
          <w:spacing w:val="-4"/>
        </w:rPr>
        <w:t xml:space="preserve"> EDI </w:t>
      </w:r>
      <w:proofErr w:type="spellStart"/>
      <w:r w:rsidRPr="00E91332">
        <w:rPr>
          <w:spacing w:val="-4"/>
        </w:rPr>
        <w:t>жүйесінің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бағдарламалық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құралын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орнату</w:t>
      </w:r>
      <w:proofErr w:type="spellEnd"/>
      <w:r w:rsidRPr="00E91332">
        <w:rPr>
          <w:spacing w:val="-4"/>
        </w:rPr>
        <w:t xml:space="preserve"> </w:t>
      </w:r>
      <w:proofErr w:type="spellStart"/>
      <w:r w:rsidRPr="00E91332">
        <w:rPr>
          <w:spacing w:val="-4"/>
        </w:rPr>
        <w:t>қажет</w:t>
      </w:r>
      <w:proofErr w:type="spellEnd"/>
      <w:r w:rsidRPr="00E91332">
        <w:rPr>
          <w:spacing w:val="-4"/>
        </w:rPr>
        <w:t>.</w:t>
      </w:r>
    </w:p>
    <w:p w14:paraId="640B8FAA" w14:textId="77777777" w:rsidR="008620BC" w:rsidRDefault="008620BC">
      <w:pPr>
        <w:pStyle w:val="a3"/>
        <w:spacing w:before="47"/>
      </w:pPr>
    </w:p>
    <w:p w14:paraId="4549D9BE" w14:textId="77777777" w:rsidR="00E91332" w:rsidRDefault="00E91332">
      <w:pPr>
        <w:pStyle w:val="a4"/>
        <w:numPr>
          <w:ilvl w:val="1"/>
          <w:numId w:val="2"/>
        </w:numPr>
        <w:tabs>
          <w:tab w:val="left" w:pos="1399"/>
          <w:tab w:val="left" w:pos="1401"/>
        </w:tabs>
        <w:spacing w:line="244" w:lineRule="auto"/>
        <w:ind w:left="1401" w:right="136" w:hanging="900"/>
        <w:jc w:val="both"/>
      </w:pPr>
      <w:r w:rsidRPr="00E91332">
        <w:t xml:space="preserve">«SES Client» </w:t>
      </w:r>
      <w:proofErr w:type="spellStart"/>
      <w:r w:rsidRPr="00E91332">
        <w:t>бағдарламалық</w:t>
      </w:r>
      <w:proofErr w:type="spellEnd"/>
      <w:r w:rsidRPr="00E91332">
        <w:t xml:space="preserve"> </w:t>
      </w:r>
      <w:proofErr w:type="spellStart"/>
      <w:r w:rsidRPr="00E91332">
        <w:t>қамтамасыз</w:t>
      </w:r>
      <w:proofErr w:type="spellEnd"/>
      <w:r w:rsidRPr="00E91332">
        <w:t xml:space="preserve"> </w:t>
      </w:r>
      <w:proofErr w:type="spellStart"/>
      <w:r w:rsidRPr="00E91332">
        <w:t>ету</w:t>
      </w:r>
      <w:proofErr w:type="spellEnd"/>
      <w:r w:rsidRPr="00E91332">
        <w:t xml:space="preserve"> – </w:t>
      </w:r>
      <w:proofErr w:type="spellStart"/>
      <w:r w:rsidRPr="00E91332">
        <w:t>сатып</w:t>
      </w:r>
      <w:proofErr w:type="spellEnd"/>
      <w:r w:rsidRPr="00E91332">
        <w:t xml:space="preserve"> </w:t>
      </w:r>
      <w:proofErr w:type="spellStart"/>
      <w:r w:rsidRPr="00E91332">
        <w:t>алу</w:t>
      </w:r>
      <w:proofErr w:type="spellEnd"/>
      <w:r w:rsidRPr="00E91332">
        <w:t xml:space="preserve">-сату </w:t>
      </w:r>
      <w:proofErr w:type="spellStart"/>
      <w:r w:rsidRPr="00E91332">
        <w:t>шарттарын</w:t>
      </w:r>
      <w:proofErr w:type="spellEnd"/>
      <w:r w:rsidRPr="00E91332">
        <w:t xml:space="preserve"> (</w:t>
      </w:r>
      <w:proofErr w:type="spellStart"/>
      <w:r w:rsidRPr="00E91332">
        <w:t>мәмілелерді</w:t>
      </w:r>
      <w:proofErr w:type="spellEnd"/>
      <w:r w:rsidRPr="00E91332">
        <w:t xml:space="preserve"> </w:t>
      </w:r>
      <w:proofErr w:type="spellStart"/>
      <w:r w:rsidRPr="00E91332">
        <w:t>растау</w:t>
      </w:r>
      <w:proofErr w:type="spellEnd"/>
      <w:r w:rsidRPr="00E91332">
        <w:t xml:space="preserve"> </w:t>
      </w:r>
      <w:proofErr w:type="spellStart"/>
      <w:r w:rsidRPr="00E91332">
        <w:t>және</w:t>
      </w:r>
      <w:proofErr w:type="spellEnd"/>
      <w:r w:rsidRPr="00E91332">
        <w:t xml:space="preserve"> </w:t>
      </w:r>
      <w:proofErr w:type="spellStart"/>
      <w:r w:rsidRPr="00E91332">
        <w:t>келісімдер</w:t>
      </w:r>
      <w:proofErr w:type="spellEnd"/>
      <w:r w:rsidRPr="00E91332">
        <w:t xml:space="preserve"> </w:t>
      </w:r>
      <w:proofErr w:type="spellStart"/>
      <w:r w:rsidRPr="00E91332">
        <w:t>мәтіндері</w:t>
      </w:r>
      <w:proofErr w:type="spellEnd"/>
      <w:r w:rsidRPr="00E91332">
        <w:t xml:space="preserve">) </w:t>
      </w:r>
      <w:proofErr w:type="spellStart"/>
      <w:r w:rsidRPr="00E91332">
        <w:t>жасау</w:t>
      </w:r>
      <w:proofErr w:type="spellEnd"/>
      <w:r w:rsidRPr="00E91332">
        <w:t xml:space="preserve"> </w:t>
      </w:r>
      <w:proofErr w:type="spellStart"/>
      <w:r w:rsidRPr="00E91332">
        <w:t>үшін</w:t>
      </w:r>
      <w:proofErr w:type="spellEnd"/>
      <w:r w:rsidRPr="00E91332">
        <w:t xml:space="preserve"> «ETS </w:t>
      </w:r>
      <w:proofErr w:type="spellStart"/>
      <w:r w:rsidRPr="00E91332">
        <w:t>тауар</w:t>
      </w:r>
      <w:proofErr w:type="spellEnd"/>
      <w:r w:rsidRPr="00E91332">
        <w:t xml:space="preserve"> </w:t>
      </w:r>
      <w:proofErr w:type="spellStart"/>
      <w:r w:rsidRPr="00E91332">
        <w:t>биржасы</w:t>
      </w:r>
      <w:proofErr w:type="spellEnd"/>
      <w:r w:rsidRPr="00E91332">
        <w:t xml:space="preserve">» АҚ Сауда </w:t>
      </w:r>
      <w:proofErr w:type="spellStart"/>
      <w:r w:rsidRPr="00E91332">
        <w:t>ережелеріне</w:t>
      </w:r>
      <w:proofErr w:type="spellEnd"/>
      <w:r w:rsidRPr="00E91332">
        <w:t xml:space="preserve"> </w:t>
      </w:r>
      <w:proofErr w:type="spellStart"/>
      <w:r w:rsidRPr="00E91332">
        <w:t>сәйкес</w:t>
      </w:r>
      <w:proofErr w:type="spellEnd"/>
      <w:r w:rsidRPr="00E91332">
        <w:t xml:space="preserve"> </w:t>
      </w:r>
      <w:proofErr w:type="spellStart"/>
      <w:r w:rsidRPr="00E91332">
        <w:t>талап</w:t>
      </w:r>
      <w:proofErr w:type="spellEnd"/>
      <w:r w:rsidRPr="00E91332">
        <w:t xml:space="preserve"> </w:t>
      </w:r>
      <w:proofErr w:type="spellStart"/>
      <w:r w:rsidRPr="00E91332">
        <w:t>етілетін</w:t>
      </w:r>
      <w:proofErr w:type="spellEnd"/>
      <w:r w:rsidRPr="00E91332">
        <w:t xml:space="preserve"> </w:t>
      </w:r>
      <w:proofErr w:type="spellStart"/>
      <w:r w:rsidRPr="00E91332">
        <w:t>электрондық</w:t>
      </w:r>
      <w:proofErr w:type="spellEnd"/>
      <w:r w:rsidRPr="00E91332">
        <w:t xml:space="preserve"> </w:t>
      </w:r>
      <w:proofErr w:type="spellStart"/>
      <w:r w:rsidRPr="00E91332">
        <w:t>құжаттарды</w:t>
      </w:r>
      <w:proofErr w:type="spellEnd"/>
      <w:r w:rsidRPr="00E91332">
        <w:t xml:space="preserve"> </w:t>
      </w:r>
      <w:proofErr w:type="spellStart"/>
      <w:r w:rsidRPr="00E91332">
        <w:t>дайындау</w:t>
      </w:r>
      <w:proofErr w:type="spellEnd"/>
      <w:r w:rsidRPr="00E91332">
        <w:t xml:space="preserve"> </w:t>
      </w:r>
      <w:proofErr w:type="spellStart"/>
      <w:r w:rsidRPr="00E91332">
        <w:t>мүмкіндігін</w:t>
      </w:r>
      <w:proofErr w:type="spellEnd"/>
      <w:r w:rsidRPr="00E91332">
        <w:t xml:space="preserve"> </w:t>
      </w:r>
      <w:proofErr w:type="spellStart"/>
      <w:r w:rsidRPr="00E91332">
        <w:t>қамтамасыз</w:t>
      </w:r>
      <w:proofErr w:type="spellEnd"/>
      <w:r w:rsidRPr="00E91332">
        <w:t xml:space="preserve"> </w:t>
      </w:r>
      <w:proofErr w:type="spellStart"/>
      <w:r w:rsidRPr="00E91332">
        <w:t>ететін</w:t>
      </w:r>
      <w:proofErr w:type="spellEnd"/>
      <w:r w:rsidRPr="00E91332">
        <w:t xml:space="preserve"> </w:t>
      </w:r>
      <w:proofErr w:type="spellStart"/>
      <w:r w:rsidRPr="00E91332">
        <w:t>бағдарламалық</w:t>
      </w:r>
      <w:proofErr w:type="spellEnd"/>
      <w:r w:rsidRPr="00E91332">
        <w:t xml:space="preserve"> </w:t>
      </w:r>
      <w:proofErr w:type="spellStart"/>
      <w:r w:rsidRPr="00E91332">
        <w:t>қамтамасыз</w:t>
      </w:r>
      <w:proofErr w:type="spellEnd"/>
      <w:r w:rsidRPr="00E91332">
        <w:t xml:space="preserve"> </w:t>
      </w:r>
      <w:proofErr w:type="spellStart"/>
      <w:r w:rsidRPr="00E91332">
        <w:t>ету</w:t>
      </w:r>
      <w:proofErr w:type="spellEnd"/>
      <w:r w:rsidRPr="00E91332">
        <w:t xml:space="preserve">, </w:t>
      </w:r>
      <w:proofErr w:type="spellStart"/>
      <w:r w:rsidRPr="00E91332">
        <w:t>сондай-ақ</w:t>
      </w:r>
      <w:proofErr w:type="spellEnd"/>
      <w:r w:rsidRPr="00E91332">
        <w:t xml:space="preserve"> Биржа </w:t>
      </w:r>
      <w:proofErr w:type="spellStart"/>
      <w:r w:rsidRPr="00E91332">
        <w:t>келісімдерінің</w:t>
      </w:r>
      <w:proofErr w:type="spellEnd"/>
      <w:r w:rsidRPr="00E91332">
        <w:t xml:space="preserve"> </w:t>
      </w:r>
      <w:proofErr w:type="spellStart"/>
      <w:r w:rsidRPr="00E91332">
        <w:t>стандартты</w:t>
      </w:r>
      <w:proofErr w:type="spellEnd"/>
      <w:r w:rsidRPr="00E91332">
        <w:t xml:space="preserve"> </w:t>
      </w:r>
      <w:proofErr w:type="spellStart"/>
      <w:r w:rsidRPr="00E91332">
        <w:t>нысандарына</w:t>
      </w:r>
      <w:proofErr w:type="spellEnd"/>
      <w:r w:rsidRPr="00E91332">
        <w:t xml:space="preserve"> </w:t>
      </w:r>
      <w:proofErr w:type="spellStart"/>
      <w:r w:rsidRPr="00E91332">
        <w:t>сәйкес</w:t>
      </w:r>
      <w:proofErr w:type="spellEnd"/>
      <w:r w:rsidRPr="00E91332">
        <w:t xml:space="preserve"> </w:t>
      </w:r>
      <w:proofErr w:type="spellStart"/>
      <w:r w:rsidRPr="00E91332">
        <w:t>сатып</w:t>
      </w:r>
      <w:proofErr w:type="spellEnd"/>
      <w:r w:rsidRPr="00E91332">
        <w:t xml:space="preserve"> </w:t>
      </w:r>
      <w:proofErr w:type="spellStart"/>
      <w:r w:rsidRPr="00E91332">
        <w:t>алу</w:t>
      </w:r>
      <w:proofErr w:type="spellEnd"/>
      <w:r w:rsidRPr="00E91332">
        <w:t xml:space="preserve">-сату </w:t>
      </w:r>
      <w:proofErr w:type="spellStart"/>
      <w:r w:rsidRPr="00E91332">
        <w:t>шарттарын</w:t>
      </w:r>
      <w:proofErr w:type="spellEnd"/>
      <w:r w:rsidRPr="00E91332">
        <w:t xml:space="preserve"> </w:t>
      </w:r>
      <w:proofErr w:type="spellStart"/>
      <w:r w:rsidRPr="00E91332">
        <w:t>жасасу</w:t>
      </w:r>
      <w:proofErr w:type="spellEnd"/>
      <w:r w:rsidRPr="00E91332">
        <w:t xml:space="preserve"> </w:t>
      </w:r>
      <w:proofErr w:type="spellStart"/>
      <w:r w:rsidRPr="00E91332">
        <w:t>мүмкіндігін</w:t>
      </w:r>
      <w:proofErr w:type="spellEnd"/>
      <w:r w:rsidRPr="00E91332">
        <w:t xml:space="preserve"> </w:t>
      </w:r>
      <w:proofErr w:type="spellStart"/>
      <w:r w:rsidRPr="00E91332">
        <w:t>қамтамасыз</w:t>
      </w:r>
      <w:proofErr w:type="spellEnd"/>
      <w:r w:rsidRPr="00E91332">
        <w:t xml:space="preserve"> </w:t>
      </w:r>
      <w:proofErr w:type="spellStart"/>
      <w:r w:rsidRPr="00E91332">
        <w:t>етеді</w:t>
      </w:r>
      <w:proofErr w:type="spellEnd"/>
      <w:r w:rsidRPr="00E91332">
        <w:t>.</w:t>
      </w:r>
    </w:p>
    <w:p w14:paraId="73B9B731" w14:textId="77777777" w:rsidR="008620BC" w:rsidRDefault="008620BC">
      <w:pPr>
        <w:pStyle w:val="a3"/>
        <w:spacing w:before="78"/>
      </w:pPr>
    </w:p>
    <w:p w14:paraId="500723D9" w14:textId="740E872A" w:rsidR="00E91332" w:rsidRDefault="00E91332">
      <w:pPr>
        <w:pStyle w:val="a3"/>
        <w:ind w:left="1401"/>
        <w:jc w:val="both"/>
      </w:pPr>
      <w:r w:rsidRPr="00E91332">
        <w:t xml:space="preserve">«SES Client» </w:t>
      </w:r>
      <w:proofErr w:type="spellStart"/>
      <w:r w:rsidRPr="00E91332">
        <w:t>бағдарламалық</w:t>
      </w:r>
      <w:proofErr w:type="spellEnd"/>
      <w:r w:rsidRPr="00E91332">
        <w:t xml:space="preserve"> </w:t>
      </w:r>
      <w:proofErr w:type="spellStart"/>
      <w:r w:rsidRPr="00E91332">
        <w:t>құралын</w:t>
      </w:r>
      <w:proofErr w:type="spellEnd"/>
      <w:r w:rsidRPr="00E91332">
        <w:t xml:space="preserve"> </w:t>
      </w:r>
      <w:proofErr w:type="spellStart"/>
      <w:r w:rsidRPr="00E91332">
        <w:t>орнату</w:t>
      </w:r>
      <w:proofErr w:type="spellEnd"/>
      <w:r w:rsidRPr="00E91332">
        <w:t xml:space="preserve"> – 7500 </w:t>
      </w:r>
      <w:proofErr w:type="spellStart"/>
      <w:r w:rsidRPr="00E91332">
        <w:t>теңге</w:t>
      </w:r>
      <w:proofErr w:type="spellEnd"/>
      <w:r w:rsidRPr="00E91332">
        <w:t xml:space="preserve"> (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жолғы</w:t>
      </w:r>
      <w:proofErr w:type="spellEnd"/>
      <w:r w:rsidRPr="00E91332">
        <w:t>).</w:t>
      </w:r>
    </w:p>
    <w:p w14:paraId="78EB196B" w14:textId="77777777" w:rsidR="008620BC" w:rsidRDefault="008620BC">
      <w:pPr>
        <w:pStyle w:val="a3"/>
        <w:jc w:val="both"/>
        <w:sectPr w:rsidR="008620BC">
          <w:pgSz w:w="11910" w:h="16840"/>
          <w:pgMar w:top="1580" w:right="1275" w:bottom="280" w:left="1275" w:header="720" w:footer="720" w:gutter="0"/>
          <w:cols w:space="720"/>
        </w:sectPr>
      </w:pPr>
    </w:p>
    <w:p w14:paraId="7FC4A5E0" w14:textId="77777777" w:rsidR="00E91332" w:rsidRPr="00E91332" w:rsidRDefault="00E91332" w:rsidP="00E91332">
      <w:pPr>
        <w:pStyle w:val="a3"/>
        <w:spacing w:before="78" w:line="244" w:lineRule="auto"/>
        <w:ind w:left="1418" w:right="140" w:hanging="17"/>
        <w:jc w:val="both"/>
        <w:rPr>
          <w:w w:val="105"/>
        </w:rPr>
      </w:pPr>
      <w:r w:rsidRPr="00E91332">
        <w:rPr>
          <w:w w:val="105"/>
        </w:rPr>
        <w:lastRenderedPageBreak/>
        <w:t xml:space="preserve">SES Client </w:t>
      </w:r>
      <w:proofErr w:type="spellStart"/>
      <w:r w:rsidRPr="00E91332">
        <w:rPr>
          <w:w w:val="105"/>
        </w:rPr>
        <w:t>бағдарламалық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құралын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пайдалану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арқылы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жасалған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әрбір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келісім</w:t>
      </w:r>
      <w:proofErr w:type="spellEnd"/>
      <w:r w:rsidRPr="00E91332">
        <w:rPr>
          <w:w w:val="105"/>
        </w:rPr>
        <w:t>/</w:t>
      </w:r>
      <w:proofErr w:type="spellStart"/>
      <w:r w:rsidRPr="00E91332">
        <w:rPr>
          <w:w w:val="105"/>
        </w:rPr>
        <w:t>қосымша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келісім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үшін</w:t>
      </w:r>
      <w:proofErr w:type="spellEnd"/>
      <w:r w:rsidRPr="00E91332">
        <w:rPr>
          <w:w w:val="105"/>
        </w:rPr>
        <w:t xml:space="preserve"> комиссия (</w:t>
      </w:r>
      <w:proofErr w:type="spellStart"/>
      <w:r w:rsidRPr="00E91332">
        <w:rPr>
          <w:w w:val="105"/>
        </w:rPr>
        <w:t>Биржаның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транзакциялар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тізілімінде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тіркелген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транзакциялар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үшін</w:t>
      </w:r>
      <w:proofErr w:type="spellEnd"/>
      <w:r w:rsidRPr="00E91332">
        <w:rPr>
          <w:w w:val="105"/>
        </w:rPr>
        <w:t xml:space="preserve">) 1 000 </w:t>
      </w:r>
      <w:proofErr w:type="spellStart"/>
      <w:r w:rsidRPr="00E91332">
        <w:rPr>
          <w:w w:val="105"/>
        </w:rPr>
        <w:t>теңгені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құрайды</w:t>
      </w:r>
      <w:proofErr w:type="spellEnd"/>
      <w:r w:rsidRPr="00E91332">
        <w:rPr>
          <w:w w:val="105"/>
        </w:rPr>
        <w:t>.</w:t>
      </w:r>
    </w:p>
    <w:p w14:paraId="361C8BDF" w14:textId="77777777" w:rsidR="00E91332" w:rsidRPr="00E91332" w:rsidRDefault="00E91332" w:rsidP="00E91332">
      <w:pPr>
        <w:pStyle w:val="a3"/>
        <w:spacing w:before="78" w:line="244" w:lineRule="auto"/>
        <w:ind w:left="1418" w:right="140" w:hanging="17"/>
        <w:jc w:val="both"/>
        <w:rPr>
          <w:w w:val="105"/>
        </w:rPr>
      </w:pPr>
      <w:r w:rsidRPr="00E91332">
        <w:rPr>
          <w:w w:val="105"/>
        </w:rPr>
        <w:t xml:space="preserve">SES Client </w:t>
      </w:r>
      <w:proofErr w:type="spellStart"/>
      <w:r w:rsidRPr="00E91332">
        <w:rPr>
          <w:w w:val="105"/>
        </w:rPr>
        <w:t>бағдарламалық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құралын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пайдалану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арқылы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жасалған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әрбір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келісім</w:t>
      </w:r>
      <w:proofErr w:type="spellEnd"/>
      <w:r w:rsidRPr="00E91332">
        <w:rPr>
          <w:w w:val="105"/>
        </w:rPr>
        <w:t>/</w:t>
      </w:r>
      <w:proofErr w:type="spellStart"/>
      <w:r w:rsidRPr="00E91332">
        <w:rPr>
          <w:w w:val="105"/>
        </w:rPr>
        <w:t>қосымша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келісім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үшін</w:t>
      </w:r>
      <w:proofErr w:type="spellEnd"/>
      <w:r w:rsidRPr="00E91332">
        <w:rPr>
          <w:w w:val="105"/>
        </w:rPr>
        <w:t xml:space="preserve"> комиссия (</w:t>
      </w:r>
      <w:proofErr w:type="spellStart"/>
      <w:r w:rsidRPr="00E91332">
        <w:rPr>
          <w:w w:val="105"/>
        </w:rPr>
        <w:t>Биржаның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транзакциялар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тізілімінде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тіркелмеген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транзакциялар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үшін</w:t>
      </w:r>
      <w:proofErr w:type="spellEnd"/>
      <w:r w:rsidRPr="00E91332">
        <w:rPr>
          <w:w w:val="105"/>
        </w:rPr>
        <w:t xml:space="preserve">) 5 000 </w:t>
      </w:r>
      <w:proofErr w:type="spellStart"/>
      <w:r w:rsidRPr="00E91332">
        <w:rPr>
          <w:w w:val="105"/>
        </w:rPr>
        <w:t>теңгені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құрайды</w:t>
      </w:r>
      <w:proofErr w:type="spellEnd"/>
      <w:r w:rsidRPr="00E91332">
        <w:rPr>
          <w:w w:val="105"/>
        </w:rPr>
        <w:t>.</w:t>
      </w:r>
    </w:p>
    <w:p w14:paraId="41F8AB87" w14:textId="77777777" w:rsidR="00E91332" w:rsidRDefault="00E91332" w:rsidP="00E91332">
      <w:pPr>
        <w:pStyle w:val="a3"/>
        <w:spacing w:before="78" w:line="244" w:lineRule="auto"/>
        <w:ind w:left="1418" w:right="140" w:hanging="17"/>
        <w:jc w:val="both"/>
        <w:rPr>
          <w:w w:val="105"/>
        </w:rPr>
      </w:pPr>
      <w:proofErr w:type="spellStart"/>
      <w:r w:rsidRPr="00E91332">
        <w:rPr>
          <w:w w:val="105"/>
        </w:rPr>
        <w:t>Электрондық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құжаттардың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қағаз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көшірмесін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басып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шығару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Клиенттің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өтініші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бойынша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жүзеге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асырылады</w:t>
      </w:r>
      <w:proofErr w:type="spellEnd"/>
      <w:r w:rsidRPr="00E91332">
        <w:rPr>
          <w:w w:val="105"/>
        </w:rPr>
        <w:t xml:space="preserve"> - </w:t>
      </w:r>
      <w:proofErr w:type="spellStart"/>
      <w:r w:rsidRPr="00E91332">
        <w:rPr>
          <w:w w:val="105"/>
        </w:rPr>
        <w:t>бір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парақ</w:t>
      </w:r>
      <w:proofErr w:type="spellEnd"/>
      <w:r w:rsidRPr="00E91332">
        <w:rPr>
          <w:w w:val="105"/>
        </w:rPr>
        <w:t xml:space="preserve"> </w:t>
      </w:r>
      <w:proofErr w:type="spellStart"/>
      <w:r w:rsidRPr="00E91332">
        <w:rPr>
          <w:w w:val="105"/>
        </w:rPr>
        <w:t>үшін</w:t>
      </w:r>
      <w:proofErr w:type="spellEnd"/>
      <w:r w:rsidRPr="00E91332">
        <w:rPr>
          <w:w w:val="105"/>
        </w:rPr>
        <w:t xml:space="preserve"> 200 </w:t>
      </w:r>
      <w:proofErr w:type="spellStart"/>
      <w:r w:rsidRPr="00E91332">
        <w:rPr>
          <w:w w:val="105"/>
        </w:rPr>
        <w:t>теңге</w:t>
      </w:r>
      <w:proofErr w:type="spellEnd"/>
      <w:r w:rsidRPr="00E91332">
        <w:rPr>
          <w:w w:val="105"/>
        </w:rPr>
        <w:t>.</w:t>
      </w:r>
    </w:p>
    <w:p w14:paraId="0B1713D7" w14:textId="77777777" w:rsidR="008620BC" w:rsidRDefault="008620BC">
      <w:pPr>
        <w:pStyle w:val="a3"/>
        <w:spacing w:before="36"/>
      </w:pPr>
    </w:p>
    <w:p w14:paraId="15C6BD20" w14:textId="77777777" w:rsidR="00E91332" w:rsidRPr="00E91332" w:rsidRDefault="00E91332">
      <w:pPr>
        <w:pStyle w:val="1"/>
        <w:numPr>
          <w:ilvl w:val="0"/>
          <w:numId w:val="2"/>
        </w:numPr>
        <w:tabs>
          <w:tab w:val="left" w:pos="859"/>
          <w:tab w:val="left" w:pos="861"/>
          <w:tab w:val="left" w:pos="2437"/>
          <w:tab w:val="left" w:pos="2787"/>
          <w:tab w:val="left" w:pos="4359"/>
          <w:tab w:val="left" w:pos="6166"/>
          <w:tab w:val="left" w:pos="7969"/>
          <w:tab w:val="left" w:pos="9075"/>
        </w:tabs>
        <w:spacing w:before="1"/>
        <w:ind w:right="143"/>
      </w:pPr>
      <w:r w:rsidRPr="00E91332">
        <w:rPr>
          <w:spacing w:val="-2"/>
        </w:rPr>
        <w:t xml:space="preserve">Биржа </w:t>
      </w:r>
      <w:proofErr w:type="spellStart"/>
      <w:r w:rsidRPr="00E91332">
        <w:rPr>
          <w:spacing w:val="-2"/>
        </w:rPr>
        <w:t>аумағында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Клиенттің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жабдықтарын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орналастыру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және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техникалық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қызмет</w:t>
      </w:r>
      <w:proofErr w:type="spellEnd"/>
      <w:r w:rsidRPr="00E91332">
        <w:rPr>
          <w:spacing w:val="-2"/>
        </w:rPr>
        <w:t xml:space="preserve"> </w:t>
      </w:r>
      <w:proofErr w:type="spellStart"/>
      <w:r w:rsidRPr="00E91332">
        <w:rPr>
          <w:spacing w:val="-2"/>
        </w:rPr>
        <w:t>көрсету</w:t>
      </w:r>
      <w:proofErr w:type="spellEnd"/>
      <w:r w:rsidRPr="00E91332">
        <w:rPr>
          <w:spacing w:val="-2"/>
        </w:rPr>
        <w:t>.</w:t>
      </w:r>
    </w:p>
    <w:p w14:paraId="0ECC4334" w14:textId="77777777" w:rsidR="008620BC" w:rsidRDefault="008620BC">
      <w:pPr>
        <w:pStyle w:val="a3"/>
        <w:spacing w:before="5"/>
        <w:rPr>
          <w:rFonts w:ascii="Arial"/>
          <w:b/>
        </w:rPr>
      </w:pPr>
    </w:p>
    <w:p w14:paraId="21D01129" w14:textId="77777777" w:rsidR="00E91332" w:rsidRDefault="00E91332">
      <w:pPr>
        <w:pStyle w:val="a3"/>
        <w:spacing w:line="244" w:lineRule="auto"/>
        <w:ind w:left="501" w:right="139"/>
        <w:jc w:val="both"/>
      </w:pPr>
      <w:proofErr w:type="spellStart"/>
      <w:r w:rsidRPr="00E91332">
        <w:t>Клиенттің</w:t>
      </w:r>
      <w:proofErr w:type="spellEnd"/>
      <w:r w:rsidRPr="00E91332">
        <w:t xml:space="preserve"> </w:t>
      </w:r>
      <w:proofErr w:type="spellStart"/>
      <w:r w:rsidRPr="00E91332">
        <w:t>жабдықтары</w:t>
      </w:r>
      <w:proofErr w:type="spellEnd"/>
      <w:r w:rsidRPr="00E91332">
        <w:t xml:space="preserve"> </w:t>
      </w:r>
      <w:proofErr w:type="spellStart"/>
      <w:r w:rsidRPr="00E91332">
        <w:t>үзіліссіз</w:t>
      </w:r>
      <w:proofErr w:type="spellEnd"/>
      <w:r w:rsidRPr="00E91332">
        <w:t xml:space="preserve"> </w:t>
      </w:r>
      <w:proofErr w:type="spellStart"/>
      <w:r w:rsidRPr="00E91332">
        <w:t>электрмен</w:t>
      </w:r>
      <w:proofErr w:type="spellEnd"/>
      <w:r w:rsidRPr="00E91332">
        <w:t xml:space="preserve"> </w:t>
      </w:r>
      <w:proofErr w:type="spellStart"/>
      <w:r w:rsidRPr="00E91332">
        <w:t>және</w:t>
      </w:r>
      <w:proofErr w:type="spellEnd"/>
      <w:r w:rsidRPr="00E91332">
        <w:t xml:space="preserve"> </w:t>
      </w:r>
      <w:proofErr w:type="spellStart"/>
      <w:r w:rsidRPr="00E91332">
        <w:t>ауаны</w:t>
      </w:r>
      <w:proofErr w:type="spellEnd"/>
      <w:r w:rsidRPr="00E91332">
        <w:t xml:space="preserve"> </w:t>
      </w:r>
      <w:proofErr w:type="spellStart"/>
      <w:r w:rsidRPr="00E91332">
        <w:t>баптаумен</w:t>
      </w:r>
      <w:proofErr w:type="spellEnd"/>
      <w:r w:rsidRPr="00E91332">
        <w:t xml:space="preserve"> </w:t>
      </w:r>
      <w:proofErr w:type="spellStart"/>
      <w:r w:rsidRPr="00E91332">
        <w:t>қамтамасыз</w:t>
      </w:r>
      <w:proofErr w:type="spellEnd"/>
      <w:r w:rsidRPr="00E91332">
        <w:t xml:space="preserve"> </w:t>
      </w:r>
      <w:proofErr w:type="spellStart"/>
      <w:r w:rsidRPr="00E91332">
        <w:t>етілген</w:t>
      </w:r>
      <w:proofErr w:type="spellEnd"/>
      <w:r w:rsidRPr="00E91332">
        <w:t xml:space="preserve"> </w:t>
      </w:r>
      <w:proofErr w:type="spellStart"/>
      <w:r w:rsidRPr="00E91332">
        <w:t>Биржаның</w:t>
      </w:r>
      <w:proofErr w:type="spellEnd"/>
      <w:r w:rsidRPr="00E91332">
        <w:t xml:space="preserve"> </w:t>
      </w:r>
      <w:proofErr w:type="spellStart"/>
      <w:r w:rsidRPr="00E91332">
        <w:t>арнайы</w:t>
      </w:r>
      <w:proofErr w:type="spellEnd"/>
      <w:r w:rsidRPr="00E91332">
        <w:t xml:space="preserve"> </w:t>
      </w:r>
      <w:proofErr w:type="spellStart"/>
      <w:r w:rsidRPr="00E91332">
        <w:t>бөлмесіне</w:t>
      </w:r>
      <w:proofErr w:type="spellEnd"/>
      <w:r w:rsidRPr="00E91332">
        <w:t xml:space="preserve"> </w:t>
      </w:r>
      <w:proofErr w:type="spellStart"/>
      <w:r w:rsidRPr="00E91332">
        <w:t>орналастырылған</w:t>
      </w:r>
      <w:proofErr w:type="spellEnd"/>
      <w:r w:rsidRPr="00E91332">
        <w:t xml:space="preserve">. </w:t>
      </w:r>
      <w:proofErr w:type="spellStart"/>
      <w:r w:rsidRPr="00E91332">
        <w:t>Бұл</w:t>
      </w:r>
      <w:proofErr w:type="spellEnd"/>
      <w:r w:rsidRPr="00E91332">
        <w:t xml:space="preserve"> </w:t>
      </w:r>
      <w:proofErr w:type="spellStart"/>
      <w:r w:rsidRPr="00E91332">
        <w:t>жағдайда</w:t>
      </w:r>
      <w:proofErr w:type="spellEnd"/>
      <w:r w:rsidRPr="00E91332">
        <w:t xml:space="preserve"> Биржа </w:t>
      </w:r>
      <w:proofErr w:type="spellStart"/>
      <w:r w:rsidRPr="00E91332">
        <w:t>сауда</w:t>
      </w:r>
      <w:proofErr w:type="spellEnd"/>
      <w:r w:rsidRPr="00E91332">
        <w:t xml:space="preserve"> </w:t>
      </w:r>
      <w:proofErr w:type="spellStart"/>
      <w:r w:rsidRPr="00E91332">
        <w:t>орталығында</w:t>
      </w:r>
      <w:proofErr w:type="spellEnd"/>
      <w:r w:rsidRPr="00E91332">
        <w:t xml:space="preserve"> </w:t>
      </w:r>
      <w:proofErr w:type="spellStart"/>
      <w:r w:rsidRPr="00E91332">
        <w:t>орналастырылған</w:t>
      </w:r>
      <w:proofErr w:type="spellEnd"/>
      <w:r w:rsidRPr="00E91332">
        <w:t xml:space="preserve"> Клиент </w:t>
      </w:r>
      <w:proofErr w:type="spellStart"/>
      <w:r w:rsidRPr="00E91332">
        <w:t>жабдығының</w:t>
      </w:r>
      <w:proofErr w:type="spellEnd"/>
      <w:r w:rsidRPr="00E91332">
        <w:t xml:space="preserve"> </w:t>
      </w:r>
      <w:proofErr w:type="spellStart"/>
      <w:r w:rsidRPr="00E91332">
        <w:t>әрбір</w:t>
      </w:r>
      <w:proofErr w:type="spellEnd"/>
      <w:r w:rsidRPr="00E91332">
        <w:t xml:space="preserve"> </w:t>
      </w:r>
      <w:proofErr w:type="spellStart"/>
      <w:r w:rsidRPr="00E91332">
        <w:t>тармағына</w:t>
      </w:r>
      <w:proofErr w:type="spellEnd"/>
      <w:r w:rsidRPr="00E91332">
        <w:t xml:space="preserve"> 2 </w:t>
      </w:r>
      <w:proofErr w:type="spellStart"/>
      <w:r w:rsidRPr="00E91332">
        <w:t>сыртқы</w:t>
      </w:r>
      <w:proofErr w:type="spellEnd"/>
      <w:r w:rsidRPr="00E91332">
        <w:t xml:space="preserve"> IP </w:t>
      </w:r>
      <w:proofErr w:type="spellStart"/>
      <w:r w:rsidRPr="00E91332">
        <w:t>мекенжайы</w:t>
      </w:r>
      <w:proofErr w:type="spellEnd"/>
      <w:r w:rsidRPr="00E91332">
        <w:t xml:space="preserve"> </w:t>
      </w:r>
      <w:proofErr w:type="spellStart"/>
      <w:r w:rsidRPr="00E91332">
        <w:t>және</w:t>
      </w:r>
      <w:proofErr w:type="spellEnd"/>
      <w:r w:rsidRPr="00E91332">
        <w:t xml:space="preserve"> </w:t>
      </w:r>
      <w:proofErr w:type="spellStart"/>
      <w:r w:rsidRPr="00E91332">
        <w:t>желілік</w:t>
      </w:r>
      <w:proofErr w:type="spellEnd"/>
      <w:r w:rsidRPr="00E91332">
        <w:t xml:space="preserve"> </w:t>
      </w:r>
      <w:proofErr w:type="spellStart"/>
      <w:r w:rsidRPr="00E91332">
        <w:t>жабдықтың</w:t>
      </w:r>
      <w:proofErr w:type="spellEnd"/>
      <w:r w:rsidRPr="00E91332">
        <w:t xml:space="preserve"> 2 порты </w:t>
      </w:r>
      <w:proofErr w:type="spellStart"/>
      <w:r w:rsidRPr="00E91332">
        <w:t>беріледі</w:t>
      </w:r>
      <w:proofErr w:type="spellEnd"/>
      <w:r w:rsidRPr="00E91332">
        <w:t xml:space="preserve">, ал ETS </w:t>
      </w:r>
      <w:proofErr w:type="spellStart"/>
      <w:r w:rsidRPr="00E91332">
        <w:t>жергілікті</w:t>
      </w:r>
      <w:proofErr w:type="spellEnd"/>
      <w:r w:rsidRPr="00E91332">
        <w:t xml:space="preserve"> </w:t>
      </w:r>
      <w:proofErr w:type="spellStart"/>
      <w:r w:rsidRPr="00E91332">
        <w:t>желісінің</w:t>
      </w:r>
      <w:proofErr w:type="spellEnd"/>
      <w:r w:rsidRPr="00E91332">
        <w:t xml:space="preserve"> </w:t>
      </w:r>
      <w:proofErr w:type="spellStart"/>
      <w:r w:rsidRPr="00E91332">
        <w:t>бөлінген</w:t>
      </w:r>
      <w:proofErr w:type="spellEnd"/>
      <w:r w:rsidRPr="00E91332">
        <w:t xml:space="preserve"> </w:t>
      </w:r>
      <w:proofErr w:type="spellStart"/>
      <w:r w:rsidRPr="00E91332">
        <w:t>сегментіне</w:t>
      </w:r>
      <w:proofErr w:type="spellEnd"/>
      <w:r w:rsidRPr="00E91332">
        <w:t xml:space="preserve"> </w:t>
      </w:r>
      <w:proofErr w:type="spellStart"/>
      <w:r w:rsidRPr="00E91332">
        <w:t>қосылу</w:t>
      </w:r>
      <w:proofErr w:type="spellEnd"/>
      <w:r w:rsidRPr="00E91332">
        <w:t xml:space="preserve"> </w:t>
      </w:r>
      <w:proofErr w:type="spellStart"/>
      <w:r w:rsidRPr="00E91332">
        <w:t>және</w:t>
      </w:r>
      <w:proofErr w:type="spellEnd"/>
      <w:r w:rsidRPr="00E91332">
        <w:t xml:space="preserve"> </w:t>
      </w:r>
      <w:proofErr w:type="spellStart"/>
      <w:r w:rsidRPr="00E91332">
        <w:t>қажет</w:t>
      </w:r>
      <w:proofErr w:type="spellEnd"/>
      <w:r w:rsidRPr="00E91332">
        <w:t xml:space="preserve"> </w:t>
      </w:r>
      <w:proofErr w:type="spellStart"/>
      <w:r w:rsidRPr="00E91332">
        <w:t>болған</w:t>
      </w:r>
      <w:proofErr w:type="spellEnd"/>
      <w:r w:rsidRPr="00E91332">
        <w:t xml:space="preserve"> </w:t>
      </w:r>
      <w:proofErr w:type="spellStart"/>
      <w:r w:rsidRPr="00E91332">
        <w:t>жағдайда</w:t>
      </w:r>
      <w:proofErr w:type="spellEnd"/>
      <w:r w:rsidRPr="00E91332">
        <w:t xml:space="preserve"> Интернет </w:t>
      </w:r>
      <w:proofErr w:type="spellStart"/>
      <w:r w:rsidRPr="00E91332">
        <w:t>желісіне</w:t>
      </w:r>
      <w:proofErr w:type="spellEnd"/>
      <w:r w:rsidRPr="00E91332">
        <w:t xml:space="preserve"> </w:t>
      </w:r>
      <w:proofErr w:type="spellStart"/>
      <w:r w:rsidRPr="00E91332">
        <w:t>қосылу</w:t>
      </w:r>
      <w:proofErr w:type="spellEnd"/>
      <w:r w:rsidRPr="00E91332">
        <w:t xml:space="preserve"> </w:t>
      </w:r>
      <w:proofErr w:type="spellStart"/>
      <w:r w:rsidRPr="00E91332">
        <w:t>жүзеге</w:t>
      </w:r>
      <w:proofErr w:type="spellEnd"/>
      <w:r w:rsidRPr="00E91332">
        <w:t xml:space="preserve"> </w:t>
      </w:r>
      <w:proofErr w:type="spellStart"/>
      <w:r w:rsidRPr="00E91332">
        <w:t>асырылады</w:t>
      </w:r>
      <w:proofErr w:type="spellEnd"/>
      <w:r w:rsidRPr="00E91332">
        <w:t xml:space="preserve">. </w:t>
      </w:r>
      <w:proofErr w:type="spellStart"/>
      <w:r w:rsidRPr="00E91332">
        <w:t>Биржаның</w:t>
      </w:r>
      <w:proofErr w:type="spellEnd"/>
      <w:r w:rsidRPr="00E91332">
        <w:t xml:space="preserve"> </w:t>
      </w:r>
      <w:proofErr w:type="spellStart"/>
      <w:r w:rsidRPr="00E91332">
        <w:t>техникалық</w:t>
      </w:r>
      <w:proofErr w:type="spellEnd"/>
      <w:r w:rsidRPr="00E91332">
        <w:t xml:space="preserve"> </w:t>
      </w:r>
      <w:proofErr w:type="spellStart"/>
      <w:r w:rsidRPr="00E91332">
        <w:t>мамандары</w:t>
      </w:r>
      <w:proofErr w:type="spellEnd"/>
      <w:r w:rsidRPr="00E91332">
        <w:t xml:space="preserve"> </w:t>
      </w:r>
      <w:proofErr w:type="spellStart"/>
      <w:r w:rsidRPr="00E91332">
        <w:t>жабдықтың</w:t>
      </w:r>
      <w:proofErr w:type="spellEnd"/>
      <w:r w:rsidRPr="00E91332">
        <w:t xml:space="preserve"> </w:t>
      </w:r>
      <w:proofErr w:type="spellStart"/>
      <w:r w:rsidRPr="00E91332">
        <w:t>жүйелік</w:t>
      </w:r>
      <w:proofErr w:type="spellEnd"/>
      <w:r w:rsidRPr="00E91332">
        <w:t xml:space="preserve"> </w:t>
      </w:r>
      <w:proofErr w:type="spellStart"/>
      <w:r w:rsidRPr="00E91332">
        <w:t>параметрлеріне</w:t>
      </w:r>
      <w:proofErr w:type="spellEnd"/>
      <w:r w:rsidRPr="00E91332">
        <w:t xml:space="preserve"> </w:t>
      </w:r>
      <w:proofErr w:type="spellStart"/>
      <w:r w:rsidRPr="00E91332">
        <w:t>қол</w:t>
      </w:r>
      <w:proofErr w:type="spellEnd"/>
      <w:r w:rsidRPr="00E91332">
        <w:t xml:space="preserve"> </w:t>
      </w:r>
      <w:proofErr w:type="spellStart"/>
      <w:r w:rsidRPr="00E91332">
        <w:t>жеткізбей</w:t>
      </w:r>
      <w:proofErr w:type="spellEnd"/>
      <w:r w:rsidRPr="00E91332">
        <w:t xml:space="preserve">, </w:t>
      </w:r>
      <w:proofErr w:type="spellStart"/>
      <w:r w:rsidRPr="00E91332">
        <w:t>Клиенттің</w:t>
      </w:r>
      <w:proofErr w:type="spellEnd"/>
      <w:r w:rsidRPr="00E91332">
        <w:t xml:space="preserve"> </w:t>
      </w:r>
      <w:proofErr w:type="spellStart"/>
      <w:r w:rsidRPr="00E91332">
        <w:t>талабы</w:t>
      </w:r>
      <w:proofErr w:type="spellEnd"/>
      <w:r w:rsidRPr="00E91332">
        <w:t xml:space="preserve"> </w:t>
      </w:r>
      <w:proofErr w:type="spellStart"/>
      <w:r w:rsidRPr="00E91332">
        <w:t>бойынша</w:t>
      </w:r>
      <w:proofErr w:type="spellEnd"/>
      <w:r w:rsidRPr="00E91332">
        <w:t xml:space="preserve"> </w:t>
      </w:r>
      <w:proofErr w:type="spellStart"/>
      <w:r w:rsidRPr="00E91332">
        <w:t>жабдықты</w:t>
      </w:r>
      <w:proofErr w:type="spellEnd"/>
      <w:r w:rsidRPr="00E91332">
        <w:t xml:space="preserve"> </w:t>
      </w:r>
      <w:proofErr w:type="spellStart"/>
      <w:r w:rsidRPr="00E91332">
        <w:t>және</w:t>
      </w:r>
      <w:proofErr w:type="spellEnd"/>
      <w:r w:rsidRPr="00E91332">
        <w:t xml:space="preserve"> </w:t>
      </w:r>
      <w:proofErr w:type="spellStart"/>
      <w:r w:rsidRPr="00E91332">
        <w:t>қажетті</w:t>
      </w:r>
      <w:proofErr w:type="spellEnd"/>
      <w:r w:rsidRPr="00E91332">
        <w:t xml:space="preserve"> </w:t>
      </w:r>
      <w:proofErr w:type="spellStart"/>
      <w:r w:rsidRPr="00E91332">
        <w:t>әрекеттерді</w:t>
      </w:r>
      <w:proofErr w:type="spellEnd"/>
      <w:r w:rsidRPr="00E91332">
        <w:t xml:space="preserve"> (</w:t>
      </w:r>
      <w:proofErr w:type="spellStart"/>
      <w:r w:rsidRPr="00E91332">
        <w:t>қайта</w:t>
      </w:r>
      <w:proofErr w:type="spellEnd"/>
      <w:r w:rsidRPr="00E91332">
        <w:t xml:space="preserve"> </w:t>
      </w:r>
      <w:proofErr w:type="spellStart"/>
      <w:r w:rsidRPr="00E91332">
        <w:t>жүктеу</w:t>
      </w:r>
      <w:proofErr w:type="spellEnd"/>
      <w:r w:rsidRPr="00E91332">
        <w:t xml:space="preserve">, </w:t>
      </w:r>
      <w:proofErr w:type="spellStart"/>
      <w:r w:rsidRPr="00E91332">
        <w:t>өшіру</w:t>
      </w:r>
      <w:proofErr w:type="spellEnd"/>
      <w:r w:rsidRPr="00E91332">
        <w:t xml:space="preserve"> </w:t>
      </w:r>
      <w:proofErr w:type="spellStart"/>
      <w:r w:rsidRPr="00E91332">
        <w:t>және</w:t>
      </w:r>
      <w:proofErr w:type="spellEnd"/>
      <w:r w:rsidRPr="00E91332">
        <w:t xml:space="preserve"> </w:t>
      </w:r>
      <w:proofErr w:type="spellStart"/>
      <w:r w:rsidRPr="00E91332">
        <w:t>т.б</w:t>
      </w:r>
      <w:proofErr w:type="spellEnd"/>
      <w:r w:rsidRPr="00E91332">
        <w:t xml:space="preserve">.) </w:t>
      </w:r>
      <w:proofErr w:type="spellStart"/>
      <w:r w:rsidRPr="00E91332">
        <w:t>сыртқы</w:t>
      </w:r>
      <w:proofErr w:type="spellEnd"/>
      <w:r w:rsidRPr="00E91332">
        <w:t xml:space="preserve"> </w:t>
      </w:r>
      <w:proofErr w:type="spellStart"/>
      <w:r w:rsidRPr="00E91332">
        <w:t>бақылауды</w:t>
      </w:r>
      <w:proofErr w:type="spellEnd"/>
      <w:r w:rsidRPr="00E91332">
        <w:t xml:space="preserve"> </w:t>
      </w:r>
      <w:proofErr w:type="spellStart"/>
      <w:r w:rsidRPr="00E91332">
        <w:t>жүзеге</w:t>
      </w:r>
      <w:proofErr w:type="spellEnd"/>
      <w:r w:rsidRPr="00E91332">
        <w:t xml:space="preserve"> </w:t>
      </w:r>
      <w:proofErr w:type="spellStart"/>
      <w:r w:rsidRPr="00E91332">
        <w:t>асырады</w:t>
      </w:r>
      <w:proofErr w:type="spellEnd"/>
      <w:r w:rsidRPr="00E91332">
        <w:t xml:space="preserve">. </w:t>
      </w:r>
      <w:proofErr w:type="spellStart"/>
      <w:r w:rsidRPr="00E91332">
        <w:t>Клиенттің</w:t>
      </w:r>
      <w:proofErr w:type="spellEnd"/>
      <w:r w:rsidRPr="00E91332">
        <w:t xml:space="preserve"> </w:t>
      </w:r>
      <w:proofErr w:type="spellStart"/>
      <w:r w:rsidRPr="00E91332">
        <w:t>жабдық</w:t>
      </w:r>
      <w:proofErr w:type="spellEnd"/>
      <w:r w:rsidRPr="00E91332">
        <w:t xml:space="preserve"> </w:t>
      </w:r>
      <w:proofErr w:type="spellStart"/>
      <w:r w:rsidRPr="00E91332">
        <w:t>жұмысына</w:t>
      </w:r>
      <w:proofErr w:type="spellEnd"/>
      <w:r w:rsidRPr="00E91332">
        <w:t xml:space="preserve"> мониторинг </w:t>
      </w:r>
      <w:proofErr w:type="spellStart"/>
      <w:r w:rsidRPr="00E91332">
        <w:t>жұмыс</w:t>
      </w:r>
      <w:proofErr w:type="spellEnd"/>
      <w:r w:rsidRPr="00E91332">
        <w:t xml:space="preserve"> </w:t>
      </w:r>
      <w:proofErr w:type="spellStart"/>
      <w:r w:rsidRPr="00E91332">
        <w:t>күндері</w:t>
      </w:r>
      <w:proofErr w:type="spellEnd"/>
      <w:r w:rsidRPr="00E91332">
        <w:t xml:space="preserve"> </w:t>
      </w:r>
      <w:proofErr w:type="spellStart"/>
      <w:r w:rsidRPr="00E91332">
        <w:t>сағат</w:t>
      </w:r>
      <w:proofErr w:type="spellEnd"/>
      <w:r w:rsidRPr="00E91332">
        <w:t xml:space="preserve"> 9:00-ден 18:00-ге </w:t>
      </w:r>
      <w:proofErr w:type="spellStart"/>
      <w:r w:rsidRPr="00E91332">
        <w:t>дейін</w:t>
      </w:r>
      <w:proofErr w:type="spellEnd"/>
      <w:r w:rsidRPr="00E91332">
        <w:t xml:space="preserve"> (Астана </w:t>
      </w:r>
      <w:proofErr w:type="spellStart"/>
      <w:r w:rsidRPr="00E91332">
        <w:t>уақыты</w:t>
      </w:r>
      <w:proofErr w:type="spellEnd"/>
      <w:r w:rsidRPr="00E91332">
        <w:t xml:space="preserve"> </w:t>
      </w:r>
      <w:proofErr w:type="spellStart"/>
      <w:r w:rsidRPr="00E91332">
        <w:t>бойынша</w:t>
      </w:r>
      <w:proofErr w:type="spellEnd"/>
      <w:r w:rsidRPr="00E91332">
        <w:t xml:space="preserve">) </w:t>
      </w:r>
      <w:proofErr w:type="spellStart"/>
      <w:r w:rsidRPr="00E91332">
        <w:t>жүзеге</w:t>
      </w:r>
      <w:proofErr w:type="spellEnd"/>
      <w:r w:rsidRPr="00E91332">
        <w:t xml:space="preserve"> </w:t>
      </w:r>
      <w:proofErr w:type="spellStart"/>
      <w:r w:rsidRPr="00E91332">
        <w:t>асырылады</w:t>
      </w:r>
      <w:proofErr w:type="spellEnd"/>
      <w:r w:rsidRPr="00E91332">
        <w:t xml:space="preserve">. Биржа </w:t>
      </w:r>
      <w:proofErr w:type="spellStart"/>
      <w:r w:rsidRPr="00E91332">
        <w:t>ғимаратында</w:t>
      </w:r>
      <w:proofErr w:type="spellEnd"/>
      <w:r w:rsidRPr="00E91332">
        <w:t xml:space="preserve"> </w:t>
      </w:r>
      <w:proofErr w:type="spellStart"/>
      <w:r w:rsidRPr="00E91332">
        <w:t>орналасқан</w:t>
      </w:r>
      <w:proofErr w:type="spellEnd"/>
      <w:r w:rsidRPr="00E91332">
        <w:t xml:space="preserve"> </w:t>
      </w:r>
      <w:proofErr w:type="spellStart"/>
      <w:r w:rsidRPr="00E91332">
        <w:t>Клиенттің</w:t>
      </w:r>
      <w:proofErr w:type="spellEnd"/>
      <w:r w:rsidRPr="00E91332">
        <w:t xml:space="preserve"> </w:t>
      </w:r>
      <w:proofErr w:type="spellStart"/>
      <w:r w:rsidRPr="00E91332">
        <w:t>жабдығын</w:t>
      </w:r>
      <w:proofErr w:type="spellEnd"/>
      <w:r w:rsidRPr="00E91332">
        <w:t xml:space="preserve"> Биржа </w:t>
      </w:r>
      <w:proofErr w:type="spellStart"/>
      <w:r w:rsidRPr="00E91332">
        <w:t>сауда</w:t>
      </w:r>
      <w:proofErr w:type="spellEnd"/>
      <w:r w:rsidRPr="00E91332">
        <w:t xml:space="preserve"> </w:t>
      </w:r>
      <w:proofErr w:type="spellStart"/>
      <w:r w:rsidRPr="00E91332">
        <w:t>орталығының</w:t>
      </w:r>
      <w:proofErr w:type="spellEnd"/>
      <w:r w:rsidRPr="00E91332">
        <w:t xml:space="preserve"> </w:t>
      </w:r>
      <w:proofErr w:type="spellStart"/>
      <w:r w:rsidRPr="00E91332">
        <w:t>желілік</w:t>
      </w:r>
      <w:proofErr w:type="spellEnd"/>
      <w:r w:rsidRPr="00E91332">
        <w:t xml:space="preserve"> </w:t>
      </w:r>
      <w:proofErr w:type="spellStart"/>
      <w:r w:rsidRPr="00E91332">
        <w:t>жабдығына</w:t>
      </w:r>
      <w:proofErr w:type="spellEnd"/>
      <w:r w:rsidRPr="00E91332">
        <w:t xml:space="preserve"> </w:t>
      </w:r>
      <w:proofErr w:type="spellStart"/>
      <w:r w:rsidRPr="00E91332">
        <w:t>қосуға</w:t>
      </w:r>
      <w:proofErr w:type="spellEnd"/>
      <w:r w:rsidRPr="00E91332">
        <w:t xml:space="preserve"> </w:t>
      </w:r>
      <w:proofErr w:type="spellStart"/>
      <w:r w:rsidRPr="00E91332">
        <w:t>болады</w:t>
      </w:r>
      <w:proofErr w:type="spellEnd"/>
      <w:r w:rsidRPr="00E91332">
        <w:t xml:space="preserve">. Клиент Exchange </w:t>
      </w:r>
      <w:proofErr w:type="spellStart"/>
      <w:r w:rsidRPr="00E91332">
        <w:t>сауда</w:t>
      </w:r>
      <w:proofErr w:type="spellEnd"/>
      <w:r w:rsidRPr="00E91332">
        <w:t xml:space="preserve"> </w:t>
      </w:r>
      <w:proofErr w:type="spellStart"/>
      <w:r w:rsidRPr="00E91332">
        <w:t>орталығына</w:t>
      </w:r>
      <w:proofErr w:type="spellEnd"/>
      <w:r w:rsidRPr="00E91332">
        <w:t xml:space="preserve"> </w:t>
      </w:r>
      <w:proofErr w:type="spellStart"/>
      <w:r w:rsidRPr="00E91332">
        <w:t>байланыс</w:t>
      </w:r>
      <w:proofErr w:type="spellEnd"/>
      <w:r w:rsidRPr="00E91332">
        <w:t xml:space="preserve"> </w:t>
      </w:r>
      <w:proofErr w:type="spellStart"/>
      <w:r w:rsidRPr="00E91332">
        <w:t>арналарын</w:t>
      </w:r>
      <w:proofErr w:type="spellEnd"/>
      <w:r w:rsidRPr="00E91332">
        <w:t xml:space="preserve"> салады </w:t>
      </w:r>
      <w:proofErr w:type="spellStart"/>
      <w:r w:rsidRPr="00E91332">
        <w:t>және</w:t>
      </w:r>
      <w:proofErr w:type="spellEnd"/>
      <w:r w:rsidRPr="00E91332">
        <w:t xml:space="preserve"> </w:t>
      </w:r>
      <w:proofErr w:type="spellStart"/>
      <w:r w:rsidRPr="00E91332">
        <w:t>оларға</w:t>
      </w:r>
      <w:proofErr w:type="spellEnd"/>
      <w:r w:rsidRPr="00E91332">
        <w:t xml:space="preserve"> </w:t>
      </w:r>
      <w:proofErr w:type="spellStart"/>
      <w:r w:rsidRPr="00E91332">
        <w:t>қызмет</w:t>
      </w:r>
      <w:proofErr w:type="spellEnd"/>
      <w:r w:rsidRPr="00E91332">
        <w:t xml:space="preserve"> </w:t>
      </w:r>
      <w:proofErr w:type="spellStart"/>
      <w:r w:rsidRPr="00E91332">
        <w:t>көрсетеді</w:t>
      </w:r>
      <w:proofErr w:type="spellEnd"/>
      <w:r w:rsidRPr="00E91332">
        <w:t>.</w:t>
      </w:r>
    </w:p>
    <w:p w14:paraId="4FA6BA84" w14:textId="77777777" w:rsidR="00E91332" w:rsidRDefault="00E91332">
      <w:pPr>
        <w:pStyle w:val="a4"/>
        <w:numPr>
          <w:ilvl w:val="1"/>
          <w:numId w:val="2"/>
        </w:numPr>
        <w:tabs>
          <w:tab w:val="left" w:pos="1418"/>
        </w:tabs>
        <w:spacing w:before="240" w:line="244" w:lineRule="auto"/>
        <w:ind w:left="1418" w:right="138" w:hanging="850"/>
      </w:pPr>
      <w:proofErr w:type="spellStart"/>
      <w:r w:rsidRPr="00E91332">
        <w:t>Клиенттің</w:t>
      </w:r>
      <w:proofErr w:type="spellEnd"/>
      <w:r w:rsidRPr="00E91332">
        <w:t xml:space="preserve"> </w:t>
      </w:r>
      <w:proofErr w:type="spellStart"/>
      <w:r w:rsidRPr="00E91332">
        <w:t>жабдығын</w:t>
      </w:r>
      <w:proofErr w:type="spellEnd"/>
      <w:r w:rsidRPr="00E91332">
        <w:t xml:space="preserve"> </w:t>
      </w:r>
      <w:proofErr w:type="spellStart"/>
      <w:r w:rsidRPr="00E91332">
        <w:t>орналастыру</w:t>
      </w:r>
      <w:proofErr w:type="spellEnd"/>
      <w:r w:rsidRPr="00E91332">
        <w:t xml:space="preserve"> (</w:t>
      </w:r>
      <w:proofErr w:type="spellStart"/>
      <w:r w:rsidRPr="00E91332">
        <w:t>аралық</w:t>
      </w:r>
      <w:proofErr w:type="spellEnd"/>
      <w:r w:rsidRPr="00E91332">
        <w:t xml:space="preserve"> FORTS </w:t>
      </w:r>
      <w:proofErr w:type="spellStart"/>
      <w:r w:rsidRPr="00E91332">
        <w:t>сервері</w:t>
      </w:r>
      <w:proofErr w:type="spellEnd"/>
      <w:r w:rsidRPr="00E91332">
        <w:t>, интернет-</w:t>
      </w:r>
      <w:proofErr w:type="spellStart"/>
      <w:r w:rsidRPr="00E91332">
        <w:t>сауданың</w:t>
      </w:r>
      <w:proofErr w:type="spellEnd"/>
      <w:r w:rsidRPr="00E91332">
        <w:t xml:space="preserve"> фронт-энд </w:t>
      </w:r>
      <w:proofErr w:type="spellStart"/>
      <w:r w:rsidRPr="00E91332">
        <w:t>жүйесі</w:t>
      </w:r>
      <w:proofErr w:type="spellEnd"/>
      <w:r w:rsidRPr="00E91332">
        <w:t xml:space="preserve"> </w:t>
      </w:r>
      <w:proofErr w:type="spellStart"/>
      <w:r w:rsidRPr="00E91332">
        <w:t>және</w:t>
      </w:r>
      <w:proofErr w:type="spellEnd"/>
      <w:r w:rsidRPr="00E91332">
        <w:t xml:space="preserve"> </w:t>
      </w:r>
      <w:proofErr w:type="spellStart"/>
      <w:r w:rsidRPr="00E91332">
        <w:t>т.б</w:t>
      </w:r>
      <w:proofErr w:type="spellEnd"/>
      <w:r w:rsidRPr="00E91332">
        <w:t xml:space="preserve">.), 1 </w:t>
      </w:r>
      <w:proofErr w:type="spellStart"/>
      <w:r w:rsidRPr="00E91332">
        <w:t>бірлік</w:t>
      </w:r>
      <w:proofErr w:type="spellEnd"/>
      <w:r w:rsidRPr="00E91332">
        <w:t xml:space="preserve">/1 </w:t>
      </w:r>
      <w:proofErr w:type="spellStart"/>
      <w:r w:rsidRPr="00E91332">
        <w:t>қуат</w:t>
      </w:r>
      <w:proofErr w:type="spellEnd"/>
      <w:r w:rsidRPr="00E91332">
        <w:t xml:space="preserve"> </w:t>
      </w:r>
      <w:proofErr w:type="spellStart"/>
      <w:r w:rsidRPr="00E91332">
        <w:t>блогы</w:t>
      </w:r>
      <w:proofErr w:type="spellEnd"/>
      <w:r w:rsidRPr="00E91332">
        <w:t>.</w:t>
      </w:r>
    </w:p>
    <w:p w14:paraId="3EFF20FB" w14:textId="77777777" w:rsidR="008620BC" w:rsidRDefault="008620BC">
      <w:pPr>
        <w:pStyle w:val="a3"/>
        <w:spacing w:before="42"/>
      </w:pPr>
    </w:p>
    <w:p w14:paraId="33769282" w14:textId="77777777" w:rsidR="00E91332" w:rsidRDefault="00E91332" w:rsidP="00E91332">
      <w:pPr>
        <w:pStyle w:val="a3"/>
        <w:spacing w:line="283" w:lineRule="auto"/>
        <w:ind w:left="1401" w:right="1884"/>
      </w:pPr>
      <w:proofErr w:type="spellStart"/>
      <w:r>
        <w:t>Орнату</w:t>
      </w:r>
      <w:proofErr w:type="spellEnd"/>
      <w:r>
        <w:t xml:space="preserve"> (</w:t>
      </w:r>
      <w:proofErr w:type="spellStart"/>
      <w:r>
        <w:t>орналастыру</w:t>
      </w:r>
      <w:proofErr w:type="spellEnd"/>
      <w:r>
        <w:t xml:space="preserve">) – 40 000 </w:t>
      </w:r>
      <w:proofErr w:type="spellStart"/>
      <w:r>
        <w:t>теңге</w:t>
      </w:r>
      <w:proofErr w:type="spellEnd"/>
      <w:r>
        <w:t xml:space="preserve"> (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реттік</w:t>
      </w:r>
      <w:proofErr w:type="spellEnd"/>
      <w:r>
        <w:t xml:space="preserve">). </w:t>
      </w:r>
      <w:proofErr w:type="spellStart"/>
      <w:r>
        <w:t>Абоненттік</w:t>
      </w:r>
      <w:proofErr w:type="spellEnd"/>
      <w:r>
        <w:t xml:space="preserve"> </w:t>
      </w:r>
      <w:proofErr w:type="spellStart"/>
      <w:r>
        <w:t>төлем</w:t>
      </w:r>
      <w:proofErr w:type="spellEnd"/>
      <w:r>
        <w:t xml:space="preserve"> – </w:t>
      </w:r>
      <w:proofErr w:type="spellStart"/>
      <w:r>
        <w:t>айына</w:t>
      </w:r>
      <w:proofErr w:type="spellEnd"/>
      <w:r>
        <w:t xml:space="preserve"> 50 000 </w:t>
      </w:r>
      <w:proofErr w:type="spellStart"/>
      <w:r>
        <w:t>теңге</w:t>
      </w:r>
      <w:proofErr w:type="spellEnd"/>
      <w:r>
        <w:t>.</w:t>
      </w:r>
    </w:p>
    <w:p w14:paraId="68DF4097" w14:textId="77777777" w:rsidR="00E91332" w:rsidRDefault="00E91332" w:rsidP="00E91332">
      <w:pPr>
        <w:pStyle w:val="a3"/>
        <w:spacing w:line="283" w:lineRule="auto"/>
        <w:ind w:left="1401" w:right="1884"/>
      </w:pPr>
      <w:proofErr w:type="spellStart"/>
      <w:r>
        <w:t>Интернетке</w:t>
      </w:r>
      <w:proofErr w:type="spellEnd"/>
      <w:r>
        <w:t xml:space="preserve"> </w:t>
      </w:r>
      <w:proofErr w:type="spellStart"/>
      <w:r>
        <w:t>қосылу</w:t>
      </w:r>
      <w:proofErr w:type="spellEnd"/>
      <w:r>
        <w:t xml:space="preserve">, </w:t>
      </w:r>
      <w:proofErr w:type="spellStart"/>
      <w:r>
        <w:t>резервтік</w:t>
      </w:r>
      <w:proofErr w:type="spellEnd"/>
      <w:r>
        <w:t xml:space="preserve"> </w:t>
      </w:r>
      <w:proofErr w:type="spellStart"/>
      <w:r>
        <w:t>арна</w:t>
      </w:r>
      <w:proofErr w:type="spellEnd"/>
      <w:r>
        <w:t xml:space="preserve"> (1 Мбит/с </w:t>
      </w:r>
      <w:proofErr w:type="spellStart"/>
      <w:r>
        <w:t>қадам</w:t>
      </w:r>
      <w:proofErr w:type="spellEnd"/>
      <w:r>
        <w:t xml:space="preserve">) – </w:t>
      </w:r>
      <w:proofErr w:type="spellStart"/>
      <w:r>
        <w:t>айына</w:t>
      </w:r>
      <w:proofErr w:type="spellEnd"/>
      <w:r>
        <w:t xml:space="preserve"> 25 000 </w:t>
      </w:r>
      <w:proofErr w:type="spellStart"/>
      <w:r>
        <w:t>теңге</w:t>
      </w:r>
      <w:proofErr w:type="spellEnd"/>
      <w:r>
        <w:t xml:space="preserve">.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IP </w:t>
      </w:r>
      <w:proofErr w:type="spellStart"/>
      <w:r>
        <w:t>мекенжайын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 – </w:t>
      </w:r>
      <w:proofErr w:type="spellStart"/>
      <w:r>
        <w:t>айына</w:t>
      </w:r>
      <w:proofErr w:type="spellEnd"/>
      <w:r>
        <w:t xml:space="preserve"> 1500 </w:t>
      </w:r>
      <w:proofErr w:type="spellStart"/>
      <w:r>
        <w:t>теңге</w:t>
      </w:r>
      <w:proofErr w:type="spellEnd"/>
      <w:r>
        <w:t>.</w:t>
      </w:r>
    </w:p>
    <w:p w14:paraId="45FB4675" w14:textId="77777777" w:rsidR="008620BC" w:rsidRDefault="008620BC">
      <w:pPr>
        <w:pStyle w:val="a3"/>
        <w:spacing w:before="37"/>
      </w:pPr>
    </w:p>
    <w:p w14:paraId="3A94FB75" w14:textId="77777777" w:rsidR="00E91332" w:rsidRPr="00E91332" w:rsidRDefault="00E91332" w:rsidP="00E91332">
      <w:pPr>
        <w:pStyle w:val="a4"/>
        <w:numPr>
          <w:ilvl w:val="1"/>
          <w:numId w:val="2"/>
        </w:numPr>
        <w:tabs>
          <w:tab w:val="left" w:pos="1418"/>
        </w:tabs>
        <w:spacing w:line="242" w:lineRule="auto"/>
        <w:ind w:left="1418" w:right="141" w:hanging="850"/>
      </w:pPr>
      <w:r w:rsidRPr="00E91332">
        <w:t xml:space="preserve">Клиент </w:t>
      </w:r>
      <w:proofErr w:type="spellStart"/>
      <w:r w:rsidRPr="00E91332">
        <w:t>жабдығын</w:t>
      </w:r>
      <w:proofErr w:type="spellEnd"/>
      <w:r w:rsidRPr="00E91332">
        <w:t xml:space="preserve"> Exchange </w:t>
      </w:r>
      <w:proofErr w:type="spellStart"/>
      <w:r w:rsidRPr="00E91332">
        <w:t>сауда</w:t>
      </w:r>
      <w:proofErr w:type="spellEnd"/>
      <w:r w:rsidRPr="00E91332">
        <w:t xml:space="preserve"> </w:t>
      </w:r>
      <w:proofErr w:type="spellStart"/>
      <w:r w:rsidRPr="00E91332">
        <w:t>орталығының</w:t>
      </w:r>
      <w:proofErr w:type="spellEnd"/>
      <w:r w:rsidRPr="00E91332">
        <w:t xml:space="preserve"> </w:t>
      </w:r>
      <w:proofErr w:type="spellStart"/>
      <w:r w:rsidRPr="00E91332">
        <w:t>желілік</w:t>
      </w:r>
      <w:proofErr w:type="spellEnd"/>
      <w:r w:rsidRPr="00E91332">
        <w:t xml:space="preserve"> </w:t>
      </w:r>
      <w:proofErr w:type="spellStart"/>
      <w:r w:rsidRPr="00E91332">
        <w:t>жабдығына</w:t>
      </w:r>
      <w:proofErr w:type="spellEnd"/>
      <w:r w:rsidRPr="00E91332">
        <w:t xml:space="preserve"> </w:t>
      </w:r>
      <w:proofErr w:type="spellStart"/>
      <w:r w:rsidRPr="00E91332">
        <w:t>қосу</w:t>
      </w:r>
      <w:proofErr w:type="spellEnd"/>
      <w:r w:rsidRPr="00E91332">
        <w:t xml:space="preserve">, 1 </w:t>
      </w:r>
      <w:proofErr w:type="spellStart"/>
      <w:r w:rsidRPr="00E91332">
        <w:t>қосылу</w:t>
      </w:r>
      <w:proofErr w:type="spellEnd"/>
      <w:r w:rsidRPr="00E91332">
        <w:t xml:space="preserve"> порты.</w:t>
      </w:r>
    </w:p>
    <w:p w14:paraId="68311AC8" w14:textId="1451BF1B" w:rsidR="00E91332" w:rsidRDefault="00E91332" w:rsidP="00E91332">
      <w:pPr>
        <w:tabs>
          <w:tab w:val="left" w:pos="1418"/>
        </w:tabs>
        <w:spacing w:line="242" w:lineRule="auto"/>
        <w:ind w:right="141"/>
      </w:pPr>
      <w:r>
        <w:tab/>
      </w:r>
      <w:proofErr w:type="spellStart"/>
      <w:r w:rsidRPr="00E91332">
        <w:t>Қосылу</w:t>
      </w:r>
      <w:proofErr w:type="spellEnd"/>
      <w:r w:rsidRPr="00E91332">
        <w:t xml:space="preserve"> – 15 000 </w:t>
      </w:r>
      <w:proofErr w:type="spellStart"/>
      <w:r w:rsidRPr="00E91332">
        <w:t>теңге</w:t>
      </w:r>
      <w:proofErr w:type="spellEnd"/>
      <w:r w:rsidRPr="00E91332">
        <w:t xml:space="preserve"> (</w:t>
      </w:r>
      <w:proofErr w:type="spellStart"/>
      <w:r w:rsidRPr="00E91332">
        <w:t>бір</w:t>
      </w:r>
      <w:proofErr w:type="spellEnd"/>
      <w:r w:rsidRPr="00E91332">
        <w:t xml:space="preserve"> </w:t>
      </w:r>
      <w:proofErr w:type="spellStart"/>
      <w:r w:rsidRPr="00E91332">
        <w:t>реттік</w:t>
      </w:r>
      <w:proofErr w:type="spellEnd"/>
      <w:r w:rsidRPr="00E91332">
        <w:t xml:space="preserve">). </w:t>
      </w:r>
      <w:proofErr w:type="spellStart"/>
      <w:r w:rsidRPr="00E91332">
        <w:t>Абоненттік</w:t>
      </w:r>
      <w:proofErr w:type="spellEnd"/>
      <w:r w:rsidRPr="00E91332">
        <w:t xml:space="preserve"> </w:t>
      </w:r>
      <w:proofErr w:type="spellStart"/>
      <w:r w:rsidRPr="00E91332">
        <w:t>төлем</w:t>
      </w:r>
      <w:proofErr w:type="spellEnd"/>
      <w:r w:rsidRPr="00E91332">
        <w:t xml:space="preserve"> – </w:t>
      </w:r>
      <w:proofErr w:type="spellStart"/>
      <w:r w:rsidRPr="00E91332">
        <w:t>айына</w:t>
      </w:r>
      <w:proofErr w:type="spellEnd"/>
      <w:r w:rsidRPr="00E91332">
        <w:t xml:space="preserve"> 1500 </w:t>
      </w:r>
      <w:proofErr w:type="spellStart"/>
      <w:r w:rsidRPr="00E91332">
        <w:t>теңге</w:t>
      </w:r>
      <w:proofErr w:type="spellEnd"/>
      <w:r w:rsidRPr="00E91332">
        <w:t>.</w:t>
      </w:r>
    </w:p>
    <w:p w14:paraId="4641265A" w14:textId="77777777" w:rsidR="00E91332" w:rsidRDefault="00E91332">
      <w:pPr>
        <w:pStyle w:val="a3"/>
        <w:spacing w:before="248"/>
        <w:ind w:left="571"/>
        <w:jc w:val="both"/>
      </w:pPr>
      <w:r w:rsidRPr="00E91332">
        <w:t xml:space="preserve">(Осы </w:t>
      </w:r>
      <w:proofErr w:type="spellStart"/>
      <w:r w:rsidRPr="00E91332">
        <w:t>Қызметтер</w:t>
      </w:r>
      <w:proofErr w:type="spellEnd"/>
      <w:r w:rsidRPr="00E91332">
        <w:t xml:space="preserve"> </w:t>
      </w:r>
      <w:proofErr w:type="spellStart"/>
      <w:r w:rsidRPr="00E91332">
        <w:t>тізімінде</w:t>
      </w:r>
      <w:proofErr w:type="spellEnd"/>
      <w:r w:rsidRPr="00E91332">
        <w:t xml:space="preserve"> </w:t>
      </w:r>
      <w:proofErr w:type="spellStart"/>
      <w:r w:rsidRPr="00E91332">
        <w:t>көрсетілген</w:t>
      </w:r>
      <w:proofErr w:type="spellEnd"/>
      <w:r w:rsidRPr="00E91332">
        <w:t xml:space="preserve"> </w:t>
      </w:r>
      <w:proofErr w:type="spellStart"/>
      <w:r w:rsidRPr="00E91332">
        <w:t>барлық</w:t>
      </w:r>
      <w:proofErr w:type="spellEnd"/>
      <w:r w:rsidRPr="00E91332">
        <w:t xml:space="preserve"> </w:t>
      </w:r>
      <w:proofErr w:type="spellStart"/>
      <w:r w:rsidRPr="00E91332">
        <w:t>тарифтерге</w:t>
      </w:r>
      <w:proofErr w:type="spellEnd"/>
      <w:r w:rsidRPr="00E91332">
        <w:t xml:space="preserve"> ҚҚС </w:t>
      </w:r>
      <w:proofErr w:type="spellStart"/>
      <w:r w:rsidRPr="00E91332">
        <w:t>кіреді</w:t>
      </w:r>
      <w:proofErr w:type="spellEnd"/>
      <w:r w:rsidRPr="00E91332">
        <w:t>).</w:t>
      </w:r>
      <w:r w:rsidRPr="00E91332">
        <w:t xml:space="preserve"> </w:t>
      </w:r>
    </w:p>
    <w:p w14:paraId="3A8B1CB6" w14:textId="4C693505" w:rsidR="008620BC" w:rsidRDefault="008620BC">
      <w:pPr>
        <w:pStyle w:val="a3"/>
        <w:spacing w:before="248"/>
        <w:ind w:left="571"/>
        <w:jc w:val="both"/>
      </w:pPr>
    </w:p>
    <w:sectPr w:rsidR="008620BC"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B642F"/>
    <w:multiLevelType w:val="multilevel"/>
    <w:tmpl w:val="FAC4D4AA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lowerLetter"/>
      <w:lvlText w:val="%3)"/>
      <w:lvlJc w:val="left"/>
      <w:pPr>
        <w:ind w:left="707" w:hanging="3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0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8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547562CB"/>
    <w:multiLevelType w:val="hybridMultilevel"/>
    <w:tmpl w:val="8542B78A"/>
    <w:lvl w:ilvl="0" w:tplc="9C668E8E">
      <w:numFmt w:val="bullet"/>
      <w:lvlText w:val="-"/>
      <w:lvlJc w:val="left"/>
      <w:pPr>
        <w:ind w:left="1341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F6B9A2">
      <w:numFmt w:val="bullet"/>
      <w:lvlText w:val="•"/>
      <w:lvlJc w:val="left"/>
      <w:pPr>
        <w:ind w:left="2141" w:hanging="137"/>
      </w:pPr>
      <w:rPr>
        <w:rFonts w:hint="default"/>
        <w:lang w:val="ru-RU" w:eastAsia="en-US" w:bidi="ar-SA"/>
      </w:rPr>
    </w:lvl>
    <w:lvl w:ilvl="2" w:tplc="23E4486A">
      <w:numFmt w:val="bullet"/>
      <w:lvlText w:val="•"/>
      <w:lvlJc w:val="left"/>
      <w:pPr>
        <w:ind w:left="2943" w:hanging="137"/>
      </w:pPr>
      <w:rPr>
        <w:rFonts w:hint="default"/>
        <w:lang w:val="ru-RU" w:eastAsia="en-US" w:bidi="ar-SA"/>
      </w:rPr>
    </w:lvl>
    <w:lvl w:ilvl="3" w:tplc="6F22D46A">
      <w:numFmt w:val="bullet"/>
      <w:lvlText w:val="•"/>
      <w:lvlJc w:val="left"/>
      <w:pPr>
        <w:ind w:left="3744" w:hanging="137"/>
      </w:pPr>
      <w:rPr>
        <w:rFonts w:hint="default"/>
        <w:lang w:val="ru-RU" w:eastAsia="en-US" w:bidi="ar-SA"/>
      </w:rPr>
    </w:lvl>
    <w:lvl w:ilvl="4" w:tplc="62C0CED0">
      <w:numFmt w:val="bullet"/>
      <w:lvlText w:val="•"/>
      <w:lvlJc w:val="left"/>
      <w:pPr>
        <w:ind w:left="4546" w:hanging="137"/>
      </w:pPr>
      <w:rPr>
        <w:rFonts w:hint="default"/>
        <w:lang w:val="ru-RU" w:eastAsia="en-US" w:bidi="ar-SA"/>
      </w:rPr>
    </w:lvl>
    <w:lvl w:ilvl="5" w:tplc="78863318">
      <w:numFmt w:val="bullet"/>
      <w:lvlText w:val="•"/>
      <w:lvlJc w:val="left"/>
      <w:pPr>
        <w:ind w:left="5348" w:hanging="137"/>
      </w:pPr>
      <w:rPr>
        <w:rFonts w:hint="default"/>
        <w:lang w:val="ru-RU" w:eastAsia="en-US" w:bidi="ar-SA"/>
      </w:rPr>
    </w:lvl>
    <w:lvl w:ilvl="6" w:tplc="967ED354">
      <w:numFmt w:val="bullet"/>
      <w:lvlText w:val="•"/>
      <w:lvlJc w:val="left"/>
      <w:pPr>
        <w:ind w:left="6149" w:hanging="137"/>
      </w:pPr>
      <w:rPr>
        <w:rFonts w:hint="default"/>
        <w:lang w:val="ru-RU" w:eastAsia="en-US" w:bidi="ar-SA"/>
      </w:rPr>
    </w:lvl>
    <w:lvl w:ilvl="7" w:tplc="E22C3A4C">
      <w:numFmt w:val="bullet"/>
      <w:lvlText w:val="•"/>
      <w:lvlJc w:val="left"/>
      <w:pPr>
        <w:ind w:left="6951" w:hanging="137"/>
      </w:pPr>
      <w:rPr>
        <w:rFonts w:hint="default"/>
        <w:lang w:val="ru-RU" w:eastAsia="en-US" w:bidi="ar-SA"/>
      </w:rPr>
    </w:lvl>
    <w:lvl w:ilvl="8" w:tplc="F4DEA0A8">
      <w:numFmt w:val="bullet"/>
      <w:lvlText w:val="•"/>
      <w:lvlJc w:val="left"/>
      <w:pPr>
        <w:ind w:left="7753" w:hanging="137"/>
      </w:pPr>
      <w:rPr>
        <w:rFonts w:hint="default"/>
        <w:lang w:val="ru-RU" w:eastAsia="en-US" w:bidi="ar-SA"/>
      </w:rPr>
    </w:lvl>
  </w:abstractNum>
  <w:num w:numId="1" w16cid:durableId="1909656149">
    <w:abstractNumId w:val="1"/>
  </w:num>
  <w:num w:numId="2" w16cid:durableId="68683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BC"/>
    <w:rsid w:val="00321817"/>
    <w:rsid w:val="003719A9"/>
    <w:rsid w:val="008620BC"/>
    <w:rsid w:val="009445AE"/>
    <w:rsid w:val="00C4490A"/>
    <w:rsid w:val="00D727F1"/>
    <w:rsid w:val="00E622D0"/>
    <w:rsid w:val="00E91332"/>
    <w:rsid w:val="00E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6602"/>
  <w15:docId w15:val="{BCB86C5F-28B3-42F4-BE34-0635881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859" w:hanging="358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Рустам Каирбаев</dc:creator>
  <cp:lastModifiedBy>zhalgas akinzhan</cp:lastModifiedBy>
  <cp:revision>2</cp:revision>
  <dcterms:created xsi:type="dcterms:W3CDTF">2025-05-30T07:04:00Z</dcterms:created>
  <dcterms:modified xsi:type="dcterms:W3CDTF">2025-05-30T07:04:00Z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2010</vt:lpwstr>
  </property>
</Properties>
</file>