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C73E" w14:textId="77777777" w:rsidR="001221FB" w:rsidRDefault="001221FB">
      <w:pPr>
        <w:pStyle w:val="afa"/>
        <w:rPr>
          <w:rFonts w:cs="Times New Roman"/>
          <w:sz w:val="22"/>
          <w:szCs w:val="22"/>
        </w:rPr>
      </w:pPr>
    </w:p>
    <w:p w14:paraId="5857907B" w14:textId="77777777" w:rsidR="001221FB" w:rsidRDefault="00000000">
      <w:pPr>
        <w:pStyle w:val="a2"/>
        <w:spacing w:after="0"/>
        <w:ind w:left="5400" w:right="96"/>
        <w:rPr>
          <w:sz w:val="22"/>
          <w:szCs w:val="22"/>
        </w:rPr>
      </w:pPr>
      <w:r>
        <w:rPr>
          <w:b/>
          <w:bCs/>
          <w:sz w:val="22"/>
          <w:szCs w:val="22"/>
        </w:rPr>
        <w:t>БЕКІТІЛДІ</w:t>
      </w:r>
    </w:p>
    <w:p w14:paraId="324E9B4C" w14:textId="77777777" w:rsidR="001221FB" w:rsidRDefault="00000000">
      <w:pPr>
        <w:pStyle w:val="a2"/>
        <w:tabs>
          <w:tab w:val="left" w:pos="4962"/>
        </w:tabs>
        <w:spacing w:after="0"/>
        <w:ind w:left="5400" w:right="96"/>
        <w:rPr>
          <w:sz w:val="22"/>
          <w:szCs w:val="22"/>
        </w:rPr>
      </w:pPr>
      <w:r>
        <w:rPr>
          <w:sz w:val="22"/>
          <w:szCs w:val="22"/>
        </w:rPr>
        <w:t xml:space="preserve">Басқарманың шешімімен </w:t>
      </w:r>
    </w:p>
    <w:p w14:paraId="0CA87992" w14:textId="77777777" w:rsidR="001221FB" w:rsidRDefault="00000000">
      <w:pPr>
        <w:pStyle w:val="a2"/>
        <w:tabs>
          <w:tab w:val="left" w:pos="4962"/>
        </w:tabs>
        <w:spacing w:after="0"/>
        <w:ind w:left="5400" w:right="96"/>
        <w:rPr>
          <w:sz w:val="22"/>
          <w:szCs w:val="22"/>
        </w:rPr>
      </w:pPr>
      <w:r>
        <w:rPr>
          <w:sz w:val="22"/>
          <w:szCs w:val="22"/>
        </w:rPr>
        <w:t>"БНАЖ" тауар биржасы" АҚ</w:t>
      </w:r>
    </w:p>
    <w:p w14:paraId="364C8A0A" w14:textId="77777777" w:rsidR="001221FB" w:rsidRDefault="00000000">
      <w:pPr>
        <w:pStyle w:val="a2"/>
        <w:tabs>
          <w:tab w:val="left" w:pos="4962"/>
          <w:tab w:val="right" w:pos="9258"/>
        </w:tabs>
        <w:spacing w:after="0"/>
        <w:ind w:left="5400" w:right="96"/>
      </w:pPr>
      <w:r>
        <w:rPr>
          <w:sz w:val="22"/>
          <w:szCs w:val="22"/>
        </w:rPr>
        <w:t>(11.02.2022 жылғы № 1578 хаттама)</w:t>
      </w:r>
    </w:p>
    <w:p w14:paraId="31587DB9" w14:textId="77777777" w:rsidR="001221FB" w:rsidRDefault="001221FB">
      <w:pPr>
        <w:pStyle w:val="afb"/>
        <w:spacing w:before="240" w:after="0"/>
        <w:jc w:val="center"/>
        <w:rPr>
          <w:rFonts w:eastAsia="Arial Unicode MS"/>
          <w:b/>
          <w:bCs/>
          <w:sz w:val="22"/>
          <w:szCs w:val="22"/>
        </w:rPr>
      </w:pPr>
    </w:p>
    <w:p w14:paraId="2ADBDEC0" w14:textId="77777777" w:rsidR="001221FB" w:rsidRDefault="00000000">
      <w:pPr>
        <w:pStyle w:val="afb"/>
        <w:spacing w:before="240" w:after="0"/>
        <w:jc w:val="center"/>
        <w:rPr>
          <w:rFonts w:eastAsia="Arial Unicode MS"/>
          <w:b/>
          <w:bCs/>
          <w:sz w:val="22"/>
          <w:szCs w:val="22"/>
        </w:rPr>
      </w:pPr>
      <w:r>
        <w:rPr>
          <w:rFonts w:eastAsia="Arial Unicode MS"/>
          <w:b/>
          <w:bCs/>
          <w:sz w:val="22"/>
          <w:szCs w:val="22"/>
        </w:rPr>
        <w:t xml:space="preserve">ЕРЕКШЕЛІК </w:t>
      </w:r>
    </w:p>
    <w:p w14:paraId="4FFD3C99" w14:textId="77777777" w:rsidR="001221FB" w:rsidRDefault="00000000">
      <w:pPr>
        <w:pStyle w:val="afb"/>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410A930C" w14:textId="77777777" w:rsidR="001221FB" w:rsidRDefault="00000000">
      <w:pPr>
        <w:pStyle w:val="afb"/>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4DB8088D" w14:textId="77777777" w:rsidR="001221FB" w:rsidRDefault="00000000">
      <w:pPr>
        <w:pStyle w:val="afb"/>
        <w:spacing w:before="240" w:after="0"/>
        <w:ind w:right="-6"/>
        <w:jc w:val="center"/>
      </w:pPr>
      <w:r>
        <w:rPr>
          <w:sz w:val="22"/>
          <w:szCs w:val="22"/>
        </w:rPr>
        <w:t>D</w:t>
      </w:r>
      <w:r>
        <w:rPr>
          <w:sz w:val="22"/>
          <w:szCs w:val="22"/>
          <w:lang w:val="en-US"/>
        </w:rPr>
        <w:t>R</w:t>
      </w:r>
      <w:r>
        <w:rPr>
          <w:sz w:val="22"/>
          <w:szCs w:val="22"/>
        </w:rPr>
        <w:t>DDDNB – Қысқы дизель отыны, жеткізу шарттары DDP Қызылорда облысы</w:t>
      </w:r>
      <w:r>
        <w:rPr>
          <w:rFonts w:eastAsia="Arial Unicode MS"/>
          <w:sz w:val="22"/>
          <w:szCs w:val="22"/>
        </w:rPr>
        <w:t xml:space="preserve"> </w:t>
      </w:r>
    </w:p>
    <w:p w14:paraId="282CF738" w14:textId="77777777" w:rsidR="001221FB" w:rsidRDefault="00000000">
      <w:pPr>
        <w:pStyle w:val="1200"/>
        <w:numPr>
          <w:ilvl w:val="0"/>
          <w:numId w:val="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1221FB" w14:paraId="0DD27176" w14:textId="77777777">
        <w:tc>
          <w:tcPr>
            <w:tcW w:w="2235" w:type="dxa"/>
            <w:tcBorders>
              <w:top w:val="single" w:sz="4" w:space="0" w:color="000000"/>
              <w:left w:val="single" w:sz="4" w:space="0" w:color="000000"/>
              <w:bottom w:val="single" w:sz="4" w:space="0" w:color="000000"/>
              <w:right w:val="single" w:sz="4" w:space="0" w:color="000000"/>
            </w:tcBorders>
          </w:tcPr>
          <w:p w14:paraId="6014EBB2" w14:textId="77777777" w:rsidR="001221FB" w:rsidRDefault="00000000">
            <w:pPr>
              <w:pStyle w:val="afe"/>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DA2E907" w14:textId="77777777" w:rsidR="001221FB"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1221FB" w14:paraId="1CD01E5C"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5D576D05"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7DFE38A5" w14:textId="77777777" w:rsidR="001221FB" w:rsidRDefault="00000000">
            <w:pPr>
              <w:pStyle w:val="afe"/>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 xml:space="preserve">Дизель отынының </w:t>
            </w:r>
            <w:r>
              <w:rPr>
                <w:sz w:val="22"/>
                <w:szCs w:val="22"/>
              </w:rPr>
              <w:t>қысқы</w:t>
            </w:r>
          </w:p>
        </w:tc>
      </w:tr>
      <w:tr w:rsidR="001221FB" w14:paraId="1B0D634F" w14:textId="77777777">
        <w:tc>
          <w:tcPr>
            <w:tcW w:w="2235" w:type="dxa"/>
            <w:tcBorders>
              <w:top w:val="single" w:sz="4" w:space="0" w:color="000000"/>
              <w:left w:val="single" w:sz="4" w:space="0" w:color="000000"/>
              <w:bottom w:val="single" w:sz="4" w:space="0" w:color="000000"/>
              <w:right w:val="single" w:sz="4" w:space="0" w:color="000000"/>
            </w:tcBorders>
          </w:tcPr>
          <w:p w14:paraId="7729722E"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0C0E48D9" w14:textId="77777777" w:rsidR="001221FB" w:rsidRDefault="00000000">
            <w:pPr>
              <w:pStyle w:val="afe"/>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1221FB" w14:paraId="69B75D54" w14:textId="77777777">
        <w:tc>
          <w:tcPr>
            <w:tcW w:w="2235" w:type="dxa"/>
            <w:tcBorders>
              <w:top w:val="single" w:sz="4" w:space="0" w:color="000000"/>
              <w:left w:val="single" w:sz="4" w:space="0" w:color="000000"/>
              <w:bottom w:val="single" w:sz="4" w:space="0" w:color="000000"/>
              <w:right w:val="single" w:sz="4" w:space="0" w:color="000000"/>
            </w:tcBorders>
          </w:tcPr>
          <w:p w14:paraId="6BA78332"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14610988" w14:textId="77777777" w:rsidR="001221FB" w:rsidRDefault="00000000">
            <w:pPr>
              <w:pStyle w:val="afe"/>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1221FB" w14:paraId="69F6F657" w14:textId="77777777">
        <w:tc>
          <w:tcPr>
            <w:tcW w:w="2235" w:type="dxa"/>
            <w:tcBorders>
              <w:top w:val="single" w:sz="4" w:space="0" w:color="000000"/>
              <w:left w:val="single" w:sz="4" w:space="0" w:color="000000"/>
              <w:bottom w:val="single" w:sz="4" w:space="0" w:color="000000"/>
              <w:right w:val="single" w:sz="4" w:space="0" w:color="000000"/>
            </w:tcBorders>
          </w:tcPr>
          <w:p w14:paraId="3A843ED3"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7E6B0049" w14:textId="77777777" w:rsidR="001221FB" w:rsidRDefault="00000000">
            <w:pPr>
              <w:pStyle w:val="afe"/>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1221FB" w14:paraId="3C73CA34" w14:textId="77777777">
        <w:tc>
          <w:tcPr>
            <w:tcW w:w="2235" w:type="dxa"/>
            <w:tcBorders>
              <w:top w:val="single" w:sz="4" w:space="0" w:color="000000"/>
              <w:left w:val="single" w:sz="4" w:space="0" w:color="000000"/>
              <w:bottom w:val="single" w:sz="4" w:space="0" w:color="000000"/>
              <w:right w:val="single" w:sz="4" w:space="0" w:color="000000"/>
            </w:tcBorders>
          </w:tcPr>
          <w:p w14:paraId="42555154"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5E1DE8AB" w14:textId="77777777" w:rsidR="001221FB" w:rsidRDefault="00000000">
            <w:pPr>
              <w:pStyle w:val="afe"/>
              <w:spacing w:before="60" w:after="0"/>
              <w:jc w:val="left"/>
            </w:pPr>
            <w:r>
              <w:rPr>
                <w:rFonts w:ascii="Times New Roman" w:eastAsia="Arial Unicode MS" w:hAnsi="Times New Roman" w:cs="Times New Roman"/>
                <w:bCs/>
                <w:sz w:val="22"/>
                <w:szCs w:val="22"/>
                <w:lang w:val="kk-KZ"/>
              </w:rPr>
              <w:t>Қосарланған қарсы аукцион</w:t>
            </w:r>
          </w:p>
        </w:tc>
      </w:tr>
      <w:tr w:rsidR="001221FB" w14:paraId="30BC2D20" w14:textId="77777777">
        <w:tc>
          <w:tcPr>
            <w:tcW w:w="2235" w:type="dxa"/>
            <w:tcBorders>
              <w:top w:val="single" w:sz="4" w:space="0" w:color="000000"/>
              <w:left w:val="single" w:sz="4" w:space="0" w:color="000000"/>
              <w:bottom w:val="single" w:sz="4" w:space="0" w:color="000000"/>
              <w:right w:val="single" w:sz="4" w:space="0" w:color="000000"/>
            </w:tcBorders>
          </w:tcPr>
          <w:p w14:paraId="4120FDD0" w14:textId="77777777" w:rsidR="001221FB" w:rsidRDefault="00000000">
            <w:pPr>
              <w:pStyle w:val="afe"/>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29B5F4FF" w14:textId="77777777" w:rsidR="001221FB"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4484ABB6" w14:textId="77777777" w:rsidR="001221FB"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1221FB" w14:paraId="4EF00DE5" w14:textId="77777777">
        <w:tc>
          <w:tcPr>
            <w:tcW w:w="2235" w:type="dxa"/>
            <w:tcBorders>
              <w:top w:val="single" w:sz="4" w:space="0" w:color="000000"/>
              <w:left w:val="single" w:sz="4" w:space="0" w:color="000000"/>
              <w:bottom w:val="single" w:sz="4" w:space="0" w:color="000000"/>
              <w:right w:val="single" w:sz="4" w:space="0" w:color="000000"/>
            </w:tcBorders>
          </w:tcPr>
          <w:p w14:paraId="3E1BED75" w14:textId="77777777" w:rsidR="001221FB" w:rsidRDefault="00000000">
            <w:pPr>
              <w:pStyle w:val="afe"/>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50716A42" w14:textId="77777777" w:rsidR="001221FB"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2A064E21" w14:textId="77777777" w:rsidR="001221FB" w:rsidRDefault="00000000">
            <w:pPr>
              <w:pStyle w:val="afe"/>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1221FB" w14:paraId="5FBC2ECE" w14:textId="77777777">
        <w:tc>
          <w:tcPr>
            <w:tcW w:w="2235" w:type="dxa"/>
            <w:tcBorders>
              <w:top w:val="single" w:sz="4" w:space="0" w:color="000000"/>
              <w:left w:val="single" w:sz="4" w:space="0" w:color="000000"/>
              <w:bottom w:val="single" w:sz="4" w:space="0" w:color="000000"/>
              <w:right w:val="single" w:sz="4" w:space="0" w:color="000000"/>
            </w:tcBorders>
          </w:tcPr>
          <w:p w14:paraId="6A51F616" w14:textId="77777777" w:rsidR="001221FB" w:rsidRDefault="00000000">
            <w:pPr>
              <w:pStyle w:val="afe"/>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55A9969" w14:textId="77777777" w:rsidR="001221FB" w:rsidRDefault="00000000">
            <w:pPr>
              <w:pStyle w:val="afe"/>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1221FB" w14:paraId="1C56ECDE" w14:textId="77777777">
        <w:tc>
          <w:tcPr>
            <w:tcW w:w="2235" w:type="dxa"/>
            <w:tcBorders>
              <w:top w:val="single" w:sz="4" w:space="0" w:color="000000"/>
              <w:left w:val="single" w:sz="4" w:space="0" w:color="000000"/>
              <w:bottom w:val="single" w:sz="4" w:space="0" w:color="000000"/>
              <w:right w:val="single" w:sz="4" w:space="0" w:color="000000"/>
            </w:tcBorders>
          </w:tcPr>
          <w:p w14:paraId="515C709F" w14:textId="77777777" w:rsidR="001221FB" w:rsidRDefault="00000000">
            <w:pPr>
              <w:pStyle w:val="afe"/>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62597128" w14:textId="77777777" w:rsidR="001221FB"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1221FB" w14:paraId="560DF572" w14:textId="77777777">
        <w:tc>
          <w:tcPr>
            <w:tcW w:w="2235" w:type="dxa"/>
            <w:tcBorders>
              <w:top w:val="single" w:sz="4" w:space="0" w:color="000000"/>
              <w:left w:val="single" w:sz="4" w:space="0" w:color="000000"/>
              <w:bottom w:val="single" w:sz="4" w:space="0" w:color="000000"/>
              <w:right w:val="single" w:sz="4" w:space="0" w:color="000000"/>
            </w:tcBorders>
          </w:tcPr>
          <w:p w14:paraId="4DC9B240" w14:textId="77777777" w:rsidR="001221FB" w:rsidRDefault="00000000">
            <w:pPr>
              <w:pStyle w:val="afe"/>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4DC82488" w14:textId="77777777" w:rsidR="001221FB" w:rsidRDefault="00000000">
            <w:pPr>
              <w:pStyle w:val="afe"/>
              <w:spacing w:before="60" w:after="0"/>
              <w:jc w:val="left"/>
            </w:pPr>
            <w:r>
              <w:rPr>
                <w:rFonts w:ascii="Times New Roman" w:hAnsi="Times New Roman" w:cs="Times New Roman"/>
                <w:sz w:val="22"/>
                <w:szCs w:val="22"/>
              </w:rPr>
              <w:t>Қысқы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1221FB" w14:paraId="37C43499"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E42BC" w14:textId="77777777" w:rsidR="001221FB" w:rsidRDefault="00000000">
                  <w:pPr>
                    <w:keepNext/>
                    <w:snapToGrid w:val="0"/>
                    <w:spacing w:before="21" w:line="0" w:lineRule="atLeast"/>
                    <w:jc w:val="center"/>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B29" w14:textId="77777777" w:rsidR="001221FB" w:rsidRDefault="00000000">
                  <w:pPr>
                    <w:keepNext/>
                    <w:snapToGrid w:val="0"/>
                    <w:spacing w:before="21" w:line="0" w:lineRule="atLeast"/>
                    <w:jc w:val="center"/>
                    <w:rPr>
                      <w:rFonts w:eastAsia="Arial"/>
                      <w:sz w:val="22"/>
                      <w:szCs w:val="22"/>
                    </w:rPr>
                  </w:pPr>
                  <w:r>
                    <w:rPr>
                      <w:bCs/>
                      <w:sz w:val="22"/>
                      <w:szCs w:val="22"/>
                    </w:rPr>
                    <w:t>Мінездеме және норма</w:t>
                  </w:r>
                </w:p>
              </w:tc>
            </w:tr>
            <w:tr w:rsidR="001221FB" w14:paraId="5589F0F4"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7D22ADF7" w14:textId="77777777" w:rsidR="001221FB" w:rsidRDefault="00000000">
                  <w:pPr>
                    <w:pStyle w:val="afb"/>
                    <w:spacing w:after="195"/>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3678DB83" w14:textId="77777777" w:rsidR="001221FB" w:rsidRDefault="00000000">
                  <w:pPr>
                    <w:pStyle w:val="afb"/>
                    <w:spacing w:after="195"/>
                    <w:rPr>
                      <w:lang w:eastAsia="en-US"/>
                    </w:rPr>
                  </w:pPr>
                  <w:r>
                    <w:rPr>
                      <w:sz w:val="22"/>
                      <w:szCs w:val="22"/>
                      <w:lang w:eastAsia="en-US"/>
                    </w:rPr>
                    <w:t>45</w:t>
                  </w:r>
                </w:p>
              </w:tc>
            </w:tr>
            <w:tr w:rsidR="001221FB" w14:paraId="3954DACF" w14:textId="77777777">
              <w:tc>
                <w:tcPr>
                  <w:tcW w:w="3289" w:type="dxa"/>
                  <w:tcBorders>
                    <w:top w:val="single" w:sz="4" w:space="0" w:color="000000"/>
                    <w:left w:val="single" w:sz="4" w:space="0" w:color="000000"/>
                    <w:bottom w:val="single" w:sz="4" w:space="0" w:color="000000"/>
                    <w:right w:val="single" w:sz="4" w:space="0" w:color="000000"/>
                  </w:tcBorders>
                </w:tcPr>
                <w:p w14:paraId="27ED9B9B" w14:textId="77777777" w:rsidR="001221FB" w:rsidRDefault="00000000">
                  <w:pPr>
                    <w:pStyle w:val="afb"/>
                    <w:spacing w:after="195"/>
                    <w:rPr>
                      <w:lang w:eastAsia="en-US"/>
                    </w:rPr>
                  </w:pPr>
                  <w:r>
                    <w:rPr>
                      <w:sz w:val="22"/>
                      <w:szCs w:val="22"/>
                      <w:lang w:eastAsia="en-US"/>
                    </w:rPr>
                    <w:t>Тығыздығы 20°С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6177506A" w14:textId="77777777" w:rsidR="001221FB" w:rsidRDefault="00000000">
                  <w:pPr>
                    <w:pStyle w:val="afb"/>
                    <w:spacing w:after="195"/>
                    <w:rPr>
                      <w:lang w:eastAsia="en-US"/>
                    </w:rPr>
                  </w:pPr>
                  <w:r>
                    <w:rPr>
                      <w:sz w:val="22"/>
                      <w:szCs w:val="22"/>
                      <w:lang w:eastAsia="en-US"/>
                    </w:rPr>
                    <w:t>840</w:t>
                  </w:r>
                </w:p>
              </w:tc>
            </w:tr>
            <w:tr w:rsidR="001221FB" w14:paraId="4A5E3879" w14:textId="77777777">
              <w:tc>
                <w:tcPr>
                  <w:tcW w:w="3289" w:type="dxa"/>
                  <w:tcBorders>
                    <w:top w:val="single" w:sz="4" w:space="0" w:color="000000"/>
                    <w:left w:val="single" w:sz="4" w:space="0" w:color="000000"/>
                    <w:bottom w:val="single" w:sz="4" w:space="0" w:color="000000"/>
                    <w:right w:val="single" w:sz="4" w:space="0" w:color="000000"/>
                  </w:tcBorders>
                </w:tcPr>
                <w:p w14:paraId="075B0B0C" w14:textId="77777777" w:rsidR="001221FB" w:rsidRDefault="00000000">
                  <w:pPr>
                    <w:pStyle w:val="afb"/>
                    <w:spacing w:after="195"/>
                    <w:rPr>
                      <w:lang w:eastAsia="en-US"/>
                    </w:rPr>
                  </w:pPr>
                  <w:r>
                    <w:rPr>
                      <w:sz w:val="22"/>
                      <w:szCs w:val="22"/>
                      <w:lang w:eastAsia="en-US"/>
                    </w:rPr>
                    <w:lastRenderedPageBreak/>
                    <w:t>Механикалық қоспалардың құрамы</w:t>
                  </w:r>
                </w:p>
              </w:tc>
              <w:tc>
                <w:tcPr>
                  <w:tcW w:w="3402" w:type="dxa"/>
                  <w:tcBorders>
                    <w:top w:val="single" w:sz="4" w:space="0" w:color="000000"/>
                    <w:left w:val="single" w:sz="4" w:space="0" w:color="000000"/>
                    <w:bottom w:val="single" w:sz="4" w:space="0" w:color="000000"/>
                    <w:right w:val="single" w:sz="4" w:space="0" w:color="000000"/>
                  </w:tcBorders>
                </w:tcPr>
                <w:p w14:paraId="4AC388A6" w14:textId="77777777" w:rsidR="001221FB" w:rsidRDefault="00000000">
                  <w:pPr>
                    <w:pStyle w:val="afb"/>
                    <w:spacing w:after="195"/>
                    <w:rPr>
                      <w:lang w:eastAsia="en-US"/>
                    </w:rPr>
                  </w:pPr>
                  <w:r>
                    <w:rPr>
                      <w:sz w:val="22"/>
                      <w:szCs w:val="22"/>
                      <w:lang w:eastAsia="en-US"/>
                    </w:rPr>
                    <w:t>Болмауы</w:t>
                  </w:r>
                </w:p>
              </w:tc>
            </w:tr>
            <w:tr w:rsidR="001221FB" w14:paraId="0C052AC0" w14:textId="77777777">
              <w:tc>
                <w:tcPr>
                  <w:tcW w:w="3289" w:type="dxa"/>
                  <w:tcBorders>
                    <w:top w:val="single" w:sz="4" w:space="0" w:color="000000"/>
                    <w:left w:val="single" w:sz="4" w:space="0" w:color="000000"/>
                    <w:bottom w:val="single" w:sz="4" w:space="0" w:color="000000"/>
                    <w:right w:val="single" w:sz="4" w:space="0" w:color="000000"/>
                  </w:tcBorders>
                </w:tcPr>
                <w:p w14:paraId="1BA95094" w14:textId="77777777" w:rsidR="001221FB" w:rsidRDefault="00000000">
                  <w:pPr>
                    <w:pStyle w:val="afb"/>
                    <w:spacing w:after="195"/>
                    <w:rPr>
                      <w:lang w:eastAsia="en-US"/>
                    </w:rPr>
                  </w:pPr>
                  <w:r>
                    <w:rPr>
                      <w:sz w:val="22"/>
                      <w:szCs w:val="22"/>
                      <w:lang w:eastAsia="en-US"/>
                    </w:rPr>
                    <w:t>Судың құрамы</w:t>
                  </w:r>
                </w:p>
              </w:tc>
              <w:tc>
                <w:tcPr>
                  <w:tcW w:w="3402" w:type="dxa"/>
                  <w:tcBorders>
                    <w:top w:val="single" w:sz="4" w:space="0" w:color="000000"/>
                    <w:left w:val="single" w:sz="4" w:space="0" w:color="000000"/>
                    <w:bottom w:val="single" w:sz="4" w:space="0" w:color="000000"/>
                    <w:right w:val="single" w:sz="4" w:space="0" w:color="000000"/>
                  </w:tcBorders>
                </w:tcPr>
                <w:p w14:paraId="4984F058" w14:textId="77777777" w:rsidR="001221FB" w:rsidRDefault="00000000">
                  <w:pPr>
                    <w:pStyle w:val="afb"/>
                    <w:spacing w:after="195"/>
                    <w:rPr>
                      <w:lang w:eastAsia="en-US"/>
                    </w:rPr>
                  </w:pPr>
                  <w:r>
                    <w:rPr>
                      <w:sz w:val="22"/>
                      <w:szCs w:val="22"/>
                      <w:lang w:eastAsia="en-US"/>
                    </w:rPr>
                    <w:t>Болмауы</w:t>
                  </w:r>
                </w:p>
              </w:tc>
            </w:tr>
            <w:tr w:rsidR="001221FB" w14:paraId="6A231BE3" w14:textId="77777777">
              <w:tc>
                <w:tcPr>
                  <w:tcW w:w="3289" w:type="dxa"/>
                  <w:tcBorders>
                    <w:top w:val="single" w:sz="4" w:space="0" w:color="000000"/>
                    <w:left w:val="single" w:sz="4" w:space="0" w:color="000000"/>
                    <w:bottom w:val="single" w:sz="4" w:space="0" w:color="000000"/>
                    <w:right w:val="single" w:sz="4" w:space="0" w:color="000000"/>
                  </w:tcBorders>
                </w:tcPr>
                <w:p w14:paraId="3D45C5DE" w14:textId="77777777" w:rsidR="001221FB"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38C49F61" w14:textId="77777777" w:rsidR="001221FB"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5FF1B086" w14:textId="77777777" w:rsidR="001221FB" w:rsidRDefault="001221FB">
            <w:pPr>
              <w:pStyle w:val="afe"/>
              <w:spacing w:before="60" w:after="0"/>
              <w:jc w:val="left"/>
              <w:rPr>
                <w:rFonts w:ascii="Times New Roman" w:hAnsi="Times New Roman" w:cs="Times New Roman"/>
                <w:sz w:val="22"/>
                <w:szCs w:val="22"/>
              </w:rPr>
            </w:pPr>
          </w:p>
        </w:tc>
      </w:tr>
    </w:tbl>
    <w:p w14:paraId="708DFE69" w14:textId="77777777" w:rsidR="001221FB" w:rsidRDefault="001221FB">
      <w:pPr>
        <w:pStyle w:val="aff"/>
        <w:ind w:left="0"/>
        <w:rPr>
          <w:rFonts w:ascii="Times New Roman" w:hAnsi="Times New Roman" w:cs="Times New Roman"/>
          <w:sz w:val="22"/>
          <w:szCs w:val="22"/>
        </w:rPr>
      </w:pPr>
    </w:p>
    <w:p w14:paraId="126606D8" w14:textId="77777777" w:rsidR="001221FB" w:rsidRDefault="00000000">
      <w:pPr>
        <w:pStyle w:val="aff"/>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F215A51" w14:textId="77777777" w:rsidR="001221FB" w:rsidRDefault="00000000">
      <w:pPr>
        <w:pStyle w:val="1200"/>
        <w:numPr>
          <w:ilvl w:val="0"/>
          <w:numId w:val="8"/>
        </w:numPr>
        <w:spacing w:before="240" w:after="240"/>
        <w:rPr>
          <w:rFonts w:ascii="Times New Roman" w:hAnsi="Times New Roman"/>
          <w:b/>
          <w:sz w:val="22"/>
          <w:szCs w:val="22"/>
        </w:rPr>
      </w:pPr>
      <w:r>
        <w:rPr>
          <w:rFonts w:ascii="Times New Roman" w:hAnsi="Times New Roman"/>
          <w:b/>
          <w:sz w:val="22"/>
          <w:szCs w:val="22"/>
        </w:rPr>
        <w:t>Жалпы ережелер</w:t>
      </w:r>
    </w:p>
    <w:p w14:paraId="6D92CB10"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DDDNB – Қысқы дизель отыны, жеткізу шарттары DDP Қызылорда облысы;</w:t>
      </w:r>
    </w:p>
    <w:p w14:paraId="3385058C" w14:textId="77777777" w:rsidR="001221FB" w:rsidRDefault="00000000">
      <w:pPr>
        <w:pStyle w:val="1200"/>
        <w:numPr>
          <w:ilvl w:val="1"/>
          <w:numId w:val="8"/>
        </w:numPr>
      </w:pPr>
      <w:r>
        <w:rPr>
          <w:rFonts w:ascii="Times New Roman" w:hAnsi="Times New Roman"/>
          <w:sz w:val="22"/>
          <w:szCs w:val="22"/>
        </w:rPr>
        <w:t>Сауда лотының көлемі – 1,00 литр;</w:t>
      </w:r>
    </w:p>
    <w:p w14:paraId="11329285" w14:textId="77777777" w:rsidR="001221FB" w:rsidRDefault="00000000">
      <w:pPr>
        <w:pStyle w:val="1200"/>
        <w:numPr>
          <w:ilvl w:val="1"/>
          <w:numId w:val="8"/>
        </w:numPr>
      </w:pPr>
      <w:r>
        <w:rPr>
          <w:rFonts w:ascii="Times New Roman" w:hAnsi="Times New Roman"/>
          <w:sz w:val="22"/>
          <w:szCs w:val="22"/>
        </w:rPr>
        <w:t>Тауардың бағасы ҚҚС есебімен теңгемен көрсетіледі;</w:t>
      </w:r>
    </w:p>
    <w:p w14:paraId="5C2BB6CE"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Жеткізу шарттары – жеткізуші дизель отынын тапсырыс бойынша "Буденовское" УБР, Түркістан облысы, Созақ ауданы, "Хорасан" УБР, Қызылорда облысы, Жаңақорған ауданы, DDP-ге жанармай тасымалдаушыларымен дербес жеткізеді;</w:t>
      </w:r>
    </w:p>
    <w:p w14:paraId="1410E969" w14:textId="77777777" w:rsidR="001221FB" w:rsidRDefault="00000000">
      <w:pPr>
        <w:pStyle w:val="1200"/>
        <w:numPr>
          <w:ilvl w:val="1"/>
          <w:numId w:val="8"/>
        </w:numPr>
      </w:pPr>
      <w:r>
        <w:rPr>
          <w:rFonts w:ascii="Times New Roman" w:hAnsi="Times New Roman"/>
          <w:sz w:val="22"/>
          <w:szCs w:val="22"/>
        </w:rPr>
        <w:t>Төлем шарттары - Төлем шарттары – Тауарлар партиясын толық көлемде жеткізу фактісі бойынша Сатып алушының тиісті жеткізілім тапсырысы бойынша Тауарлар партиясының жалпы құнының 100% Сатып алушының бухгалтериясы тауарлы-материалдық құндылықтарды бір жаққа жіберуге арналған шот-фактураның түпнұсқасын алған күннен бастап 20 (жиырма) жұмыс күні ішінде (Тауарларды қабылдау-тапсыру актісі);</w:t>
      </w:r>
    </w:p>
    <w:p w14:paraId="67D71C30" w14:textId="77777777" w:rsidR="001221FB" w:rsidRDefault="00000000">
      <w:pPr>
        <w:pStyle w:val="1200"/>
        <w:numPr>
          <w:ilvl w:val="1"/>
          <w:numId w:val="8"/>
        </w:numPr>
      </w:pPr>
      <w:r>
        <w:rPr>
          <w:rFonts w:ascii="Times New Roman" w:hAnsi="Times New Roman"/>
          <w:sz w:val="22"/>
          <w:szCs w:val="22"/>
        </w:rPr>
        <w:t>Тауарды жеткізу мерзімі жөнелту тапсырысына сәйкес жүзеге асырылады;</w:t>
      </w:r>
    </w:p>
    <w:p w14:paraId="42613C5F" w14:textId="77777777" w:rsidR="001221FB" w:rsidRDefault="00000000">
      <w:pPr>
        <w:pStyle w:val="1200"/>
        <w:numPr>
          <w:ilvl w:val="1"/>
          <w:numId w:val="8"/>
        </w:numPr>
      </w:pPr>
      <w:r>
        <w:rPr>
          <w:rFonts w:ascii="Times New Roman" w:hAnsi="Times New Roman"/>
          <w:sz w:val="22"/>
          <w:szCs w:val="22"/>
        </w:rPr>
        <w:t>Биржалық қамтамасыз етудің мөлшері – 0,1 пайыз мәміленің (өтінімнің) болжамды сомасынан;</w:t>
      </w:r>
    </w:p>
    <w:p w14:paraId="2755E7AC"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25A57F30"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590D15C6" w14:textId="77777777" w:rsidR="001221FB" w:rsidRDefault="00000000">
      <w:pPr>
        <w:pStyle w:val="1200"/>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660935C1"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0A600B60" w14:textId="77777777" w:rsidR="001221FB" w:rsidRDefault="00000000">
      <w:pPr>
        <w:pStyle w:val="1200"/>
        <w:numPr>
          <w:ilvl w:val="1"/>
          <w:numId w:val="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1A128AF" w14:textId="77777777" w:rsidR="001221FB" w:rsidRDefault="00000000">
      <w:pPr>
        <w:pStyle w:val="1200"/>
        <w:numPr>
          <w:ilvl w:val="0"/>
          <w:numId w:val="8"/>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3EA28E00" w14:textId="77777777" w:rsidR="001221FB" w:rsidRDefault="00000000">
      <w:pPr>
        <w:pStyle w:val="1200"/>
        <w:numPr>
          <w:ilvl w:val="1"/>
          <w:numId w:val="8"/>
        </w:numPr>
        <w:rPr>
          <w:rFonts w:ascii="Times New Roman" w:hAnsi="Times New Roman"/>
          <w:sz w:val="22"/>
          <w:szCs w:val="22"/>
        </w:rPr>
      </w:pPr>
      <w:bookmarkStart w:id="0" w:name="_Ref349647362"/>
      <w:r>
        <w:rPr>
          <w:rFonts w:ascii="Times New Roman" w:hAnsi="Times New Roman"/>
          <w:sz w:val="22"/>
          <w:szCs w:val="22"/>
        </w:rPr>
        <w:t>ІАД мәмілесінің орындалуы тауарды төлеу мен жеткізудің келесі мерзімдерінде жүзеге асырылады:</w:t>
      </w:r>
      <w:bookmarkEnd w:id="0"/>
      <w:r>
        <w:rPr>
          <w:rFonts w:ascii="Times New Roman" w:hAnsi="Times New Roman"/>
          <w:sz w:val="22"/>
          <w:szCs w:val="22"/>
        </w:rPr>
        <w:t xml:space="preserve"> </w:t>
      </w:r>
    </w:p>
    <w:tbl>
      <w:tblPr>
        <w:tblW w:w="9315" w:type="dxa"/>
        <w:tblInd w:w="-113" w:type="dxa"/>
        <w:tblLayout w:type="fixed"/>
        <w:tblLook w:val="04A0" w:firstRow="1" w:lastRow="0" w:firstColumn="1" w:lastColumn="0" w:noHBand="0" w:noVBand="1"/>
      </w:tblPr>
      <w:tblGrid>
        <w:gridCol w:w="2518"/>
        <w:gridCol w:w="6797"/>
      </w:tblGrid>
      <w:tr w:rsidR="001221FB" w14:paraId="1F6BFF01" w14:textId="77777777">
        <w:tc>
          <w:tcPr>
            <w:tcW w:w="2518" w:type="dxa"/>
            <w:tcBorders>
              <w:top w:val="single" w:sz="4" w:space="0" w:color="000000"/>
              <w:left w:val="single" w:sz="4" w:space="0" w:color="000000"/>
              <w:bottom w:val="single" w:sz="4" w:space="0" w:color="000000"/>
              <w:right w:val="single" w:sz="4" w:space="0" w:color="000000"/>
            </w:tcBorders>
          </w:tcPr>
          <w:p w14:paraId="7D2E7A53" w14:textId="77777777" w:rsidR="001221FB"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7B17CAAB" w14:textId="77777777" w:rsidR="001221FB" w:rsidRDefault="00000000">
            <w:pPr>
              <w:pStyle w:val="1200"/>
              <w:suppressAutoHyphens w:val="0"/>
              <w:rPr>
                <w:rFonts w:ascii="Times New Roman" w:hAnsi="Times New Roman"/>
                <w:sz w:val="22"/>
                <w:szCs w:val="22"/>
              </w:rPr>
            </w:pPr>
            <w:r>
              <w:rPr>
                <w:rFonts w:ascii="Times New Roman" w:hAnsi="Times New Roman"/>
                <w:sz w:val="22"/>
                <w:szCs w:val="22"/>
              </w:rPr>
              <w:t>Кесте бойынша партиялармен</w:t>
            </w:r>
          </w:p>
        </w:tc>
        <w:tc>
          <w:tcPr>
            <w:tcW w:w="6797" w:type="dxa"/>
            <w:tcBorders>
              <w:top w:val="single" w:sz="4" w:space="0" w:color="000000"/>
              <w:left w:val="single" w:sz="4" w:space="0" w:color="000000"/>
              <w:bottom w:val="single" w:sz="4" w:space="0" w:color="000000"/>
              <w:right w:val="single" w:sz="4" w:space="0" w:color="000000"/>
            </w:tcBorders>
          </w:tcPr>
          <w:p w14:paraId="5AC70086" w14:textId="77777777" w:rsidR="001221FB" w:rsidRDefault="00000000">
            <w:pPr>
              <w:pStyle w:val="1200"/>
              <w:suppressAutoHyphens w:val="0"/>
              <w:rPr>
                <w:rFonts w:ascii="Times New Roman" w:hAnsi="Times New Roman"/>
                <w:sz w:val="22"/>
                <w:szCs w:val="22"/>
              </w:rPr>
            </w:pPr>
            <w:r>
              <w:rPr>
                <w:rFonts w:ascii="Times New Roman" w:hAnsi="Times New Roman"/>
                <w:sz w:val="22"/>
                <w:szCs w:val="22"/>
              </w:rPr>
              <w:t>1 күнтізбелік күн (жөнелтуге тапсырыс жіберілген күннен бастап)</w:t>
            </w:r>
          </w:p>
        </w:tc>
      </w:tr>
      <w:tr w:rsidR="001221FB" w14:paraId="6ED4B8CE" w14:textId="77777777">
        <w:tc>
          <w:tcPr>
            <w:tcW w:w="2518" w:type="dxa"/>
            <w:tcBorders>
              <w:top w:val="single" w:sz="4" w:space="0" w:color="000000"/>
              <w:left w:val="single" w:sz="4" w:space="0" w:color="000000"/>
              <w:bottom w:val="single" w:sz="4" w:space="0" w:color="000000"/>
              <w:right w:val="single" w:sz="4" w:space="0" w:color="000000"/>
            </w:tcBorders>
          </w:tcPr>
          <w:p w14:paraId="0D22998A" w14:textId="77777777" w:rsidR="001221FB" w:rsidRDefault="00000000">
            <w:pPr>
              <w:pStyle w:val="1200"/>
              <w:suppressAutoHyphens w:val="0"/>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tcPr>
          <w:p w14:paraId="03690440" w14:textId="77777777" w:rsidR="001221FB" w:rsidRDefault="00000000">
            <w:pPr>
              <w:pStyle w:val="1200"/>
              <w:suppressAutoHyphens w:val="0"/>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71C2A175" w14:textId="77777777" w:rsidR="001221FB"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2B8F1A0" w14:textId="77777777" w:rsidR="001221FB" w:rsidRDefault="00000000">
      <w:pPr>
        <w:pStyle w:val="1200"/>
        <w:suppressAutoHyphens w:val="0"/>
        <w:ind w:left="851"/>
      </w:pPr>
      <w:r>
        <w:rPr>
          <w:rFonts w:ascii="Times New Roman" w:hAnsi="Times New Roman"/>
          <w:sz w:val="22"/>
          <w:szCs w:val="22"/>
        </w:rPr>
        <w:t xml:space="preserve"> "с" - есепті айдың кез келген күні, </w:t>
      </w:r>
    </w:p>
    <w:p w14:paraId="1C1A652A" w14:textId="77777777" w:rsidR="001221FB" w:rsidRDefault="00000000">
      <w:pPr>
        <w:pStyle w:val="1200"/>
        <w:suppressAutoHyphens w:val="0"/>
        <w:ind w:left="567"/>
      </w:pPr>
      <w:r>
        <w:rPr>
          <w:rFonts w:ascii="Times New Roman" w:hAnsi="Times New Roman"/>
          <w:sz w:val="22"/>
          <w:szCs w:val="22"/>
        </w:rPr>
        <w:lastRenderedPageBreak/>
        <w:t xml:space="preserve">      «</w:t>
      </w:r>
      <w:r>
        <w:rPr>
          <w:rFonts w:ascii="Times New Roman" w:hAnsi="Times New Roman"/>
          <w:sz w:val="22"/>
          <w:szCs w:val="22"/>
          <w:lang w:val="en-US"/>
        </w:rPr>
        <w:t>d</w:t>
      </w:r>
      <w:r>
        <w:rPr>
          <w:rFonts w:ascii="Times New Roman" w:hAnsi="Times New Roman"/>
          <w:sz w:val="22"/>
          <w:szCs w:val="22"/>
        </w:rPr>
        <w:t xml:space="preserve">" - тауарды жіберуге арналған жүкқұжатқа қол қою, </w:t>
      </w:r>
    </w:p>
    <w:p w14:paraId="3BA7AE29" w14:textId="77777777" w:rsidR="001221FB" w:rsidRDefault="00000000">
      <w:pPr>
        <w:pStyle w:val="1200"/>
        <w:suppressAutoHyphens w:val="0"/>
        <w:ind w:left="567"/>
        <w:rPr>
          <w:rFonts w:ascii="Times New Roman" w:hAnsi="Times New Roman"/>
          <w:sz w:val="22"/>
          <w:szCs w:val="22"/>
          <w:highlight w:val="yellow"/>
        </w:rPr>
      </w:pPr>
      <w:r>
        <w:rPr>
          <w:rFonts w:ascii="Times New Roman" w:hAnsi="Times New Roman"/>
          <w:sz w:val="22"/>
          <w:szCs w:val="22"/>
          <w:highlight w:val="yellow"/>
        </w:rPr>
        <w:t>цифрлар – жұмыс күндерінің саны.</w:t>
      </w:r>
    </w:p>
    <w:p w14:paraId="2AD133B0" w14:textId="77777777" w:rsidR="001221FB" w:rsidRDefault="00000000">
      <w:pPr>
        <w:pStyle w:val="1200"/>
        <w:numPr>
          <w:ilvl w:val="0"/>
          <w:numId w:val="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6B8A3C8"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646FF603" w14:textId="77777777" w:rsidR="001221FB" w:rsidRDefault="00000000">
      <w:pPr>
        <w:pStyle w:val="1200"/>
        <w:numPr>
          <w:ilvl w:val="1"/>
          <w:numId w:val="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363DC06F" w14:textId="77777777" w:rsidR="001221FB" w:rsidRDefault="001221FB">
      <w:pPr>
        <w:pStyle w:val="Headright"/>
        <w:rPr>
          <w:rFonts w:cs="Times New Roman"/>
          <w:color w:val="000000"/>
          <w:sz w:val="22"/>
          <w:szCs w:val="22"/>
          <w:lang w:val="en-US"/>
        </w:rPr>
      </w:pPr>
    </w:p>
    <w:p w14:paraId="7A0C3903" w14:textId="77777777" w:rsidR="001221FB" w:rsidRDefault="001221FB">
      <w:pPr>
        <w:pStyle w:val="Headright"/>
        <w:rPr>
          <w:rFonts w:cs="Times New Roman"/>
          <w:sz w:val="22"/>
          <w:szCs w:val="22"/>
          <w:lang w:val="en-US"/>
        </w:rPr>
      </w:pPr>
    </w:p>
    <w:p w14:paraId="41F42E5D" w14:textId="77777777" w:rsidR="001221FB" w:rsidRDefault="001221FB">
      <w:pPr>
        <w:pStyle w:val="Headright"/>
        <w:rPr>
          <w:rFonts w:cs="Times New Roman"/>
          <w:sz w:val="22"/>
          <w:szCs w:val="22"/>
          <w:lang w:val="en-US"/>
        </w:rPr>
      </w:pPr>
    </w:p>
    <w:p w14:paraId="4FA36C71" w14:textId="77777777" w:rsidR="001221FB" w:rsidRDefault="001221FB">
      <w:pPr>
        <w:pStyle w:val="Headright"/>
        <w:rPr>
          <w:rFonts w:cs="Times New Roman"/>
          <w:sz w:val="22"/>
          <w:szCs w:val="22"/>
          <w:lang w:val="en-US"/>
        </w:rPr>
      </w:pPr>
    </w:p>
    <w:p w14:paraId="4B840FE7" w14:textId="77777777" w:rsidR="001221FB" w:rsidRDefault="001221FB">
      <w:pPr>
        <w:pStyle w:val="Headright"/>
        <w:rPr>
          <w:rFonts w:cs="Times New Roman"/>
          <w:sz w:val="22"/>
          <w:szCs w:val="22"/>
          <w:lang w:val="en-US"/>
        </w:rPr>
      </w:pPr>
    </w:p>
    <w:p w14:paraId="2462FD7E" w14:textId="77777777" w:rsidR="001221FB" w:rsidRDefault="001221FB">
      <w:pPr>
        <w:pStyle w:val="Headright"/>
        <w:rPr>
          <w:rFonts w:cs="Times New Roman"/>
          <w:sz w:val="22"/>
          <w:szCs w:val="22"/>
          <w:lang w:val="en-US"/>
        </w:rPr>
      </w:pPr>
    </w:p>
    <w:p w14:paraId="04A385D2" w14:textId="77777777" w:rsidR="001221FB" w:rsidRDefault="001221FB">
      <w:pPr>
        <w:pStyle w:val="Headright"/>
        <w:rPr>
          <w:rFonts w:cs="Times New Roman"/>
          <w:sz w:val="22"/>
          <w:szCs w:val="22"/>
          <w:lang w:val="en-US"/>
        </w:rPr>
      </w:pPr>
    </w:p>
    <w:p w14:paraId="105181DD" w14:textId="77777777" w:rsidR="001221FB" w:rsidRDefault="001221FB">
      <w:pPr>
        <w:pStyle w:val="Headright"/>
        <w:rPr>
          <w:rFonts w:cs="Times New Roman"/>
          <w:sz w:val="22"/>
          <w:szCs w:val="22"/>
          <w:lang w:val="en-US"/>
        </w:rPr>
      </w:pPr>
    </w:p>
    <w:p w14:paraId="21EFB415" w14:textId="77777777" w:rsidR="001221FB" w:rsidRDefault="001221FB">
      <w:pPr>
        <w:pStyle w:val="Headright"/>
        <w:rPr>
          <w:rFonts w:cs="Times New Roman"/>
          <w:sz w:val="22"/>
          <w:szCs w:val="22"/>
          <w:lang w:val="en-US"/>
        </w:rPr>
      </w:pPr>
    </w:p>
    <w:p w14:paraId="03DC5755" w14:textId="77777777" w:rsidR="001221FB" w:rsidRDefault="001221FB">
      <w:pPr>
        <w:pStyle w:val="Headright"/>
        <w:rPr>
          <w:rFonts w:cs="Times New Roman"/>
          <w:sz w:val="22"/>
          <w:szCs w:val="22"/>
          <w:lang w:val="en-US"/>
        </w:rPr>
      </w:pPr>
    </w:p>
    <w:p w14:paraId="370F1938" w14:textId="77777777" w:rsidR="001221FB" w:rsidRDefault="001221FB">
      <w:pPr>
        <w:pStyle w:val="Headright"/>
        <w:rPr>
          <w:rFonts w:cs="Times New Roman"/>
          <w:sz w:val="22"/>
          <w:szCs w:val="22"/>
          <w:lang w:val="en-US"/>
        </w:rPr>
      </w:pPr>
    </w:p>
    <w:p w14:paraId="59473BCE" w14:textId="77777777" w:rsidR="001221FB" w:rsidRDefault="001221FB">
      <w:pPr>
        <w:pStyle w:val="Headright"/>
        <w:rPr>
          <w:rFonts w:cs="Times New Roman"/>
          <w:sz w:val="22"/>
          <w:szCs w:val="22"/>
          <w:lang w:val="en-US"/>
        </w:rPr>
      </w:pPr>
    </w:p>
    <w:p w14:paraId="1CCE2C19" w14:textId="77777777" w:rsidR="001221FB" w:rsidRDefault="001221FB">
      <w:pPr>
        <w:pStyle w:val="Headright"/>
        <w:rPr>
          <w:rFonts w:cs="Times New Roman"/>
          <w:sz w:val="22"/>
          <w:szCs w:val="22"/>
          <w:lang w:val="en-US"/>
        </w:rPr>
      </w:pPr>
    </w:p>
    <w:p w14:paraId="2C7E81E4" w14:textId="77777777" w:rsidR="001221FB" w:rsidRDefault="001221FB">
      <w:pPr>
        <w:pStyle w:val="Headright"/>
        <w:rPr>
          <w:rFonts w:cs="Times New Roman"/>
          <w:sz w:val="22"/>
          <w:szCs w:val="22"/>
          <w:lang w:val="en-US"/>
        </w:rPr>
      </w:pPr>
    </w:p>
    <w:p w14:paraId="0C49D442" w14:textId="77777777" w:rsidR="001221FB" w:rsidRDefault="001221FB">
      <w:pPr>
        <w:pStyle w:val="Headright"/>
        <w:rPr>
          <w:rFonts w:cs="Times New Roman"/>
          <w:sz w:val="22"/>
          <w:szCs w:val="22"/>
          <w:lang w:val="en-US"/>
        </w:rPr>
      </w:pPr>
    </w:p>
    <w:p w14:paraId="0760A5F2" w14:textId="77777777" w:rsidR="001221FB" w:rsidRDefault="001221FB">
      <w:pPr>
        <w:pStyle w:val="Headright"/>
        <w:rPr>
          <w:rFonts w:cs="Times New Roman"/>
          <w:sz w:val="22"/>
          <w:szCs w:val="22"/>
          <w:lang w:val="en-US"/>
        </w:rPr>
      </w:pPr>
    </w:p>
    <w:p w14:paraId="21CAF0B6" w14:textId="77777777" w:rsidR="001221FB" w:rsidRDefault="001221FB">
      <w:pPr>
        <w:pStyle w:val="Headright"/>
        <w:rPr>
          <w:rFonts w:cs="Times New Roman"/>
          <w:sz w:val="22"/>
          <w:szCs w:val="22"/>
          <w:lang w:val="en-US"/>
        </w:rPr>
      </w:pPr>
    </w:p>
    <w:p w14:paraId="018127A6" w14:textId="77777777" w:rsidR="001221FB" w:rsidRDefault="001221FB">
      <w:pPr>
        <w:pStyle w:val="Headright"/>
        <w:rPr>
          <w:rFonts w:cs="Times New Roman"/>
          <w:sz w:val="22"/>
          <w:szCs w:val="22"/>
          <w:lang w:val="en-US"/>
        </w:rPr>
      </w:pPr>
    </w:p>
    <w:p w14:paraId="52DAC141" w14:textId="77777777" w:rsidR="001221FB" w:rsidRDefault="001221FB">
      <w:pPr>
        <w:pStyle w:val="Headright"/>
        <w:rPr>
          <w:rFonts w:cs="Times New Roman"/>
          <w:sz w:val="22"/>
          <w:szCs w:val="22"/>
          <w:lang w:val="en-US"/>
        </w:rPr>
      </w:pPr>
    </w:p>
    <w:p w14:paraId="2D34AC10" w14:textId="77777777" w:rsidR="001221FB" w:rsidRDefault="001221FB">
      <w:pPr>
        <w:pStyle w:val="Headright"/>
        <w:rPr>
          <w:rFonts w:cs="Times New Roman"/>
          <w:sz w:val="22"/>
          <w:szCs w:val="22"/>
          <w:lang w:val="en-US"/>
        </w:rPr>
      </w:pPr>
    </w:p>
    <w:p w14:paraId="58B9B1C3" w14:textId="77777777" w:rsidR="001221FB" w:rsidRDefault="001221FB">
      <w:pPr>
        <w:pStyle w:val="Headright"/>
        <w:rPr>
          <w:rFonts w:cs="Times New Roman"/>
          <w:sz w:val="22"/>
          <w:szCs w:val="22"/>
          <w:lang w:val="en-US"/>
        </w:rPr>
      </w:pPr>
    </w:p>
    <w:p w14:paraId="66E55869" w14:textId="77777777" w:rsidR="001221FB" w:rsidRDefault="001221FB">
      <w:pPr>
        <w:pStyle w:val="Headright"/>
        <w:rPr>
          <w:rFonts w:cs="Times New Roman"/>
          <w:sz w:val="22"/>
          <w:szCs w:val="22"/>
          <w:lang w:val="en-US"/>
        </w:rPr>
      </w:pPr>
    </w:p>
    <w:p w14:paraId="077D946E" w14:textId="77777777" w:rsidR="001221FB" w:rsidRDefault="001221FB">
      <w:pPr>
        <w:pStyle w:val="Headright"/>
        <w:rPr>
          <w:rFonts w:cs="Times New Roman"/>
          <w:sz w:val="22"/>
          <w:szCs w:val="22"/>
          <w:lang w:val="en-US"/>
        </w:rPr>
      </w:pPr>
    </w:p>
    <w:p w14:paraId="77B40318" w14:textId="77777777" w:rsidR="001221FB" w:rsidRDefault="001221FB">
      <w:pPr>
        <w:pStyle w:val="Headright"/>
        <w:rPr>
          <w:rFonts w:cs="Times New Roman"/>
          <w:sz w:val="22"/>
          <w:szCs w:val="22"/>
          <w:lang w:val="en-US"/>
        </w:rPr>
      </w:pPr>
    </w:p>
    <w:p w14:paraId="4FE7A654" w14:textId="77777777" w:rsidR="001221FB" w:rsidRDefault="001221FB">
      <w:pPr>
        <w:pStyle w:val="Headright"/>
        <w:rPr>
          <w:rFonts w:cs="Times New Roman"/>
          <w:sz w:val="22"/>
          <w:szCs w:val="22"/>
          <w:lang w:val="en-US"/>
        </w:rPr>
      </w:pPr>
    </w:p>
    <w:p w14:paraId="04E4D30A" w14:textId="77777777" w:rsidR="001221FB" w:rsidRDefault="001221FB">
      <w:pPr>
        <w:pStyle w:val="Headright"/>
        <w:rPr>
          <w:rFonts w:cs="Times New Roman"/>
          <w:sz w:val="22"/>
          <w:szCs w:val="22"/>
          <w:lang w:val="en-US"/>
        </w:rPr>
      </w:pPr>
    </w:p>
    <w:p w14:paraId="5980D709" w14:textId="77777777" w:rsidR="001221FB" w:rsidRDefault="001221FB">
      <w:pPr>
        <w:pStyle w:val="Headright"/>
        <w:rPr>
          <w:rFonts w:cs="Times New Roman"/>
          <w:sz w:val="22"/>
          <w:szCs w:val="22"/>
          <w:lang w:val="en-US"/>
        </w:rPr>
      </w:pPr>
    </w:p>
    <w:p w14:paraId="3EC65B25" w14:textId="77777777" w:rsidR="001221FB" w:rsidRDefault="001221FB">
      <w:pPr>
        <w:pStyle w:val="Headright"/>
        <w:rPr>
          <w:rFonts w:cs="Times New Roman"/>
          <w:sz w:val="22"/>
          <w:szCs w:val="22"/>
          <w:lang w:val="en-US"/>
        </w:rPr>
      </w:pPr>
    </w:p>
    <w:p w14:paraId="5AA38357" w14:textId="77777777" w:rsidR="001221FB" w:rsidRDefault="001221FB">
      <w:pPr>
        <w:pStyle w:val="Headright"/>
        <w:rPr>
          <w:rFonts w:cs="Times New Roman"/>
          <w:sz w:val="22"/>
          <w:szCs w:val="22"/>
          <w:lang w:val="en-US"/>
        </w:rPr>
      </w:pPr>
    </w:p>
    <w:p w14:paraId="4DF285D5" w14:textId="77777777" w:rsidR="001221FB" w:rsidRDefault="001221FB">
      <w:pPr>
        <w:pStyle w:val="Headright"/>
        <w:rPr>
          <w:rFonts w:cs="Times New Roman"/>
          <w:sz w:val="22"/>
          <w:szCs w:val="22"/>
          <w:lang w:val="en-US"/>
        </w:rPr>
      </w:pPr>
    </w:p>
    <w:p w14:paraId="6C05256D" w14:textId="77777777" w:rsidR="001221FB" w:rsidRDefault="001221FB">
      <w:pPr>
        <w:pStyle w:val="Headright"/>
        <w:rPr>
          <w:rFonts w:cs="Times New Roman"/>
          <w:sz w:val="22"/>
          <w:szCs w:val="22"/>
          <w:lang w:val="en-US"/>
        </w:rPr>
      </w:pPr>
    </w:p>
    <w:p w14:paraId="1C79B9C4" w14:textId="77777777" w:rsidR="001221FB" w:rsidRDefault="001221FB">
      <w:pPr>
        <w:pStyle w:val="Headright"/>
        <w:rPr>
          <w:rFonts w:cs="Times New Roman"/>
          <w:sz w:val="22"/>
          <w:szCs w:val="22"/>
          <w:lang w:val="en-US"/>
        </w:rPr>
      </w:pPr>
    </w:p>
    <w:p w14:paraId="04D84EBA" w14:textId="77777777" w:rsidR="001221FB" w:rsidRDefault="001221FB">
      <w:pPr>
        <w:pStyle w:val="Headright"/>
        <w:rPr>
          <w:rFonts w:cs="Times New Roman"/>
          <w:sz w:val="22"/>
          <w:szCs w:val="22"/>
          <w:lang w:val="en-US"/>
        </w:rPr>
      </w:pPr>
    </w:p>
    <w:p w14:paraId="7950E3B9" w14:textId="77777777" w:rsidR="001221FB" w:rsidRDefault="001221FB">
      <w:pPr>
        <w:pStyle w:val="Headright"/>
        <w:rPr>
          <w:rFonts w:cs="Times New Roman"/>
          <w:sz w:val="22"/>
          <w:szCs w:val="22"/>
          <w:lang w:val="en-US"/>
        </w:rPr>
      </w:pPr>
    </w:p>
    <w:p w14:paraId="2F3D2C37" w14:textId="77777777" w:rsidR="001221FB" w:rsidRDefault="001221FB">
      <w:pPr>
        <w:pStyle w:val="Headright"/>
        <w:rPr>
          <w:rFonts w:cs="Times New Roman"/>
          <w:sz w:val="22"/>
          <w:szCs w:val="22"/>
          <w:lang w:val="en-US"/>
        </w:rPr>
      </w:pPr>
    </w:p>
    <w:p w14:paraId="58D60522" w14:textId="77777777" w:rsidR="001221FB" w:rsidRDefault="001221FB">
      <w:pPr>
        <w:pStyle w:val="Headright"/>
        <w:rPr>
          <w:rFonts w:cs="Times New Roman"/>
          <w:sz w:val="22"/>
          <w:szCs w:val="22"/>
          <w:lang w:val="en-US"/>
        </w:rPr>
      </w:pPr>
    </w:p>
    <w:p w14:paraId="258FCA50" w14:textId="77777777" w:rsidR="001221FB" w:rsidRDefault="001221FB">
      <w:pPr>
        <w:pStyle w:val="Headright"/>
        <w:rPr>
          <w:rFonts w:cs="Times New Roman"/>
          <w:sz w:val="22"/>
          <w:szCs w:val="22"/>
          <w:lang w:val="en-US"/>
        </w:rPr>
      </w:pPr>
    </w:p>
    <w:p w14:paraId="18511430" w14:textId="77777777" w:rsidR="001221FB" w:rsidRDefault="001221FB">
      <w:pPr>
        <w:pStyle w:val="Headright"/>
        <w:rPr>
          <w:rFonts w:cs="Times New Roman"/>
          <w:sz w:val="22"/>
          <w:szCs w:val="22"/>
          <w:lang w:val="en-US"/>
        </w:rPr>
      </w:pPr>
    </w:p>
    <w:p w14:paraId="798046F5" w14:textId="77777777" w:rsidR="001221FB" w:rsidRDefault="001221FB">
      <w:pPr>
        <w:pStyle w:val="Headright"/>
        <w:rPr>
          <w:rFonts w:cs="Times New Roman"/>
          <w:sz w:val="22"/>
          <w:szCs w:val="22"/>
          <w:lang w:val="en-US"/>
        </w:rPr>
      </w:pPr>
    </w:p>
    <w:p w14:paraId="492F16D2" w14:textId="77777777" w:rsidR="001221FB" w:rsidRDefault="001221FB">
      <w:pPr>
        <w:pStyle w:val="Headright"/>
        <w:rPr>
          <w:rFonts w:cs="Times New Roman"/>
          <w:sz w:val="22"/>
          <w:szCs w:val="22"/>
          <w:lang w:val="en-US"/>
        </w:rPr>
      </w:pPr>
    </w:p>
    <w:p w14:paraId="2E8B4CD5" w14:textId="77777777" w:rsidR="001221FB" w:rsidRDefault="001221FB">
      <w:pPr>
        <w:pStyle w:val="Headright"/>
        <w:rPr>
          <w:rFonts w:cs="Times New Roman"/>
          <w:sz w:val="22"/>
          <w:szCs w:val="22"/>
          <w:lang w:val="en-US"/>
        </w:rPr>
      </w:pPr>
    </w:p>
    <w:p w14:paraId="310F595A" w14:textId="77777777" w:rsidR="001221FB" w:rsidRDefault="001221FB">
      <w:pPr>
        <w:pStyle w:val="Headright"/>
        <w:rPr>
          <w:rFonts w:cs="Times New Roman"/>
          <w:sz w:val="22"/>
          <w:szCs w:val="22"/>
          <w:lang w:val="en-US"/>
        </w:rPr>
      </w:pPr>
    </w:p>
    <w:p w14:paraId="34E3A099" w14:textId="77777777" w:rsidR="001221FB" w:rsidRDefault="001221FB">
      <w:pPr>
        <w:pStyle w:val="Headright"/>
        <w:rPr>
          <w:rFonts w:cs="Times New Roman"/>
          <w:sz w:val="22"/>
          <w:szCs w:val="22"/>
          <w:lang w:val="en-US"/>
        </w:rPr>
      </w:pPr>
    </w:p>
    <w:p w14:paraId="1B94CB53" w14:textId="77777777" w:rsidR="001221FB" w:rsidRDefault="001221FB">
      <w:pPr>
        <w:pStyle w:val="Headright"/>
        <w:rPr>
          <w:rFonts w:cs="Times New Roman"/>
          <w:sz w:val="22"/>
          <w:szCs w:val="22"/>
          <w:lang w:val="en-US"/>
        </w:rPr>
      </w:pPr>
    </w:p>
    <w:p w14:paraId="3648FC68" w14:textId="77777777" w:rsidR="001221FB" w:rsidRDefault="001221FB">
      <w:pPr>
        <w:pStyle w:val="Headright"/>
        <w:rPr>
          <w:rFonts w:cs="Times New Roman"/>
          <w:sz w:val="22"/>
          <w:szCs w:val="22"/>
          <w:lang w:val="en-US"/>
        </w:rPr>
      </w:pPr>
    </w:p>
    <w:p w14:paraId="2907DFAC" w14:textId="77777777" w:rsidR="001221FB" w:rsidRDefault="001221FB">
      <w:pPr>
        <w:pStyle w:val="Headright"/>
        <w:rPr>
          <w:rFonts w:cs="Times New Roman"/>
          <w:sz w:val="22"/>
          <w:szCs w:val="22"/>
          <w:lang w:val="en-US"/>
        </w:rPr>
      </w:pPr>
    </w:p>
    <w:p w14:paraId="2E1CA4AC" w14:textId="77777777" w:rsidR="001221FB" w:rsidRDefault="001221FB">
      <w:pPr>
        <w:pStyle w:val="Headright"/>
        <w:rPr>
          <w:rFonts w:cs="Times New Roman"/>
          <w:sz w:val="22"/>
          <w:szCs w:val="22"/>
          <w:lang w:val="en-US"/>
        </w:rPr>
      </w:pPr>
    </w:p>
    <w:p w14:paraId="1BE63680" w14:textId="77777777" w:rsidR="001221FB" w:rsidRDefault="001221FB">
      <w:pPr>
        <w:pStyle w:val="Headright"/>
        <w:rPr>
          <w:rFonts w:cs="Times New Roman"/>
          <w:sz w:val="22"/>
          <w:szCs w:val="22"/>
          <w:lang w:val="en-US"/>
        </w:rPr>
      </w:pPr>
    </w:p>
    <w:p w14:paraId="69C58212" w14:textId="77777777" w:rsidR="001221FB" w:rsidRDefault="001221FB">
      <w:pPr>
        <w:pStyle w:val="Headright"/>
        <w:rPr>
          <w:rFonts w:cs="Times New Roman"/>
          <w:sz w:val="22"/>
          <w:szCs w:val="22"/>
          <w:lang w:val="en-US"/>
        </w:rPr>
      </w:pPr>
    </w:p>
    <w:p w14:paraId="591BE7DF" w14:textId="77777777" w:rsidR="001221FB" w:rsidRDefault="00000000">
      <w:pPr>
        <w:pStyle w:val="Headright"/>
        <w:rPr>
          <w:rFonts w:cs="Times New Roman"/>
          <w:sz w:val="22"/>
          <w:szCs w:val="22"/>
        </w:rPr>
      </w:pPr>
      <w:r>
        <w:rPr>
          <w:rFonts w:cs="Times New Roman"/>
          <w:sz w:val="22"/>
          <w:szCs w:val="22"/>
        </w:rPr>
        <w:t>№1 Қосымша</w:t>
      </w:r>
    </w:p>
    <w:p w14:paraId="1E9B2F1B" w14:textId="77777777" w:rsidR="001221FB" w:rsidRDefault="00000000">
      <w:pPr>
        <w:pStyle w:val="Headright"/>
        <w:rPr>
          <w:rFonts w:cs="Times New Roman"/>
          <w:sz w:val="22"/>
          <w:szCs w:val="22"/>
        </w:rPr>
      </w:pPr>
      <w:r>
        <w:rPr>
          <w:rFonts w:cs="Times New Roman"/>
          <w:sz w:val="22"/>
          <w:szCs w:val="22"/>
        </w:rPr>
        <w:t xml:space="preserve">ерекшелікке қарай _________ </w:t>
      </w:r>
    </w:p>
    <w:p w14:paraId="426AD129" w14:textId="77777777" w:rsidR="001221FB" w:rsidRDefault="00000000">
      <w:pPr>
        <w:pStyle w:val="Headright"/>
        <w:rPr>
          <w:rFonts w:cs="Times New Roman"/>
          <w:sz w:val="22"/>
          <w:szCs w:val="22"/>
        </w:rPr>
      </w:pPr>
      <w:r>
        <w:rPr>
          <w:rFonts w:cs="Times New Roman"/>
          <w:sz w:val="22"/>
          <w:szCs w:val="22"/>
        </w:rPr>
        <w:t>(_________)</w:t>
      </w:r>
    </w:p>
    <w:p w14:paraId="16E6EE22" w14:textId="77777777" w:rsidR="001221FB" w:rsidRDefault="001221FB">
      <w:pPr>
        <w:pStyle w:val="a2"/>
        <w:spacing w:after="0"/>
        <w:jc w:val="right"/>
        <w:rPr>
          <w:spacing w:val="-10"/>
          <w:sz w:val="22"/>
          <w:szCs w:val="22"/>
        </w:rPr>
      </w:pPr>
    </w:p>
    <w:p w14:paraId="344A58D5" w14:textId="77777777" w:rsidR="001221FB" w:rsidRDefault="00000000">
      <w:pPr>
        <w:pStyle w:val="Headright"/>
        <w:jc w:val="center"/>
        <w:rPr>
          <w:rFonts w:cs="Times New Roman"/>
          <w:b/>
          <w:sz w:val="22"/>
          <w:szCs w:val="22"/>
        </w:rPr>
      </w:pPr>
      <w:r>
        <w:rPr>
          <w:b/>
          <w:sz w:val="22"/>
          <w:szCs w:val="22"/>
        </w:rPr>
        <w:t>П Р және М Е Р Н А Ф О Р М А</w:t>
      </w:r>
    </w:p>
    <w:p w14:paraId="233EABFD" w14:textId="77777777" w:rsidR="001221FB" w:rsidRDefault="001221FB">
      <w:pPr>
        <w:pStyle w:val="Headright"/>
        <w:jc w:val="center"/>
        <w:rPr>
          <w:rFonts w:cs="Times New Roman"/>
          <w:b/>
          <w:sz w:val="22"/>
          <w:szCs w:val="22"/>
        </w:rPr>
      </w:pPr>
    </w:p>
    <w:p w14:paraId="3658BCC3" w14:textId="77777777" w:rsidR="001221FB" w:rsidRDefault="001221FB">
      <w:pPr>
        <w:suppressAutoHyphens w:val="0"/>
        <w:autoSpaceDE w:val="0"/>
        <w:rPr>
          <w:color w:val="000000"/>
          <w:sz w:val="23"/>
          <w:szCs w:val="23"/>
          <w:lang w:eastAsia="ru-RU"/>
        </w:rPr>
      </w:pPr>
    </w:p>
    <w:p w14:paraId="054E52FE" w14:textId="77777777" w:rsidR="001221FB" w:rsidRDefault="001221FB">
      <w:pPr>
        <w:suppressAutoHyphens w:val="0"/>
        <w:autoSpaceDE w:val="0"/>
        <w:rPr>
          <w:color w:val="000000"/>
          <w:sz w:val="23"/>
          <w:szCs w:val="23"/>
          <w:lang w:eastAsia="ru-RU"/>
        </w:rPr>
      </w:pPr>
    </w:p>
    <w:p w14:paraId="28D29F0F" w14:textId="77777777" w:rsidR="001221FB" w:rsidRDefault="00000000">
      <w:pPr>
        <w:suppressAutoHyphens w:val="0"/>
        <w:autoSpaceDE w:val="0"/>
        <w:jc w:val="center"/>
        <w:rPr>
          <w:b/>
          <w:bCs/>
          <w:sz w:val="23"/>
          <w:szCs w:val="23"/>
          <w:lang w:eastAsia="ru-RU"/>
        </w:rPr>
      </w:pPr>
      <w:r>
        <w:rPr>
          <w:b/>
          <w:bCs/>
          <w:sz w:val="23"/>
          <w:szCs w:val="23"/>
          <w:lang w:eastAsia="ru-RU"/>
        </w:rPr>
        <w:t>Тауарларды тәсілімен сатып алу туралы №_____ ШАРТ ___________________</w:t>
      </w:r>
    </w:p>
    <w:p w14:paraId="332CD28C" w14:textId="77777777" w:rsidR="001221FB" w:rsidRDefault="001221FB">
      <w:pPr>
        <w:suppressAutoHyphens w:val="0"/>
        <w:autoSpaceDE w:val="0"/>
        <w:jc w:val="center"/>
        <w:rPr>
          <w:b/>
          <w:bCs/>
          <w:sz w:val="23"/>
          <w:szCs w:val="23"/>
          <w:lang w:eastAsia="ru-RU"/>
        </w:rPr>
      </w:pPr>
    </w:p>
    <w:p w14:paraId="5996255E" w14:textId="77777777" w:rsidR="001221FB" w:rsidRDefault="001221FB">
      <w:pPr>
        <w:suppressAutoHyphens w:val="0"/>
        <w:autoSpaceDE w:val="0"/>
        <w:jc w:val="center"/>
        <w:rPr>
          <w:b/>
          <w:bCs/>
          <w:sz w:val="23"/>
          <w:szCs w:val="23"/>
          <w:lang w:eastAsia="ru-RU"/>
        </w:rPr>
      </w:pPr>
    </w:p>
    <w:p w14:paraId="70245F30" w14:textId="77777777" w:rsidR="001221FB" w:rsidRDefault="00000000">
      <w:pPr>
        <w:suppressAutoHyphens w:val="0"/>
        <w:autoSpaceDE w:val="0"/>
        <w:rPr>
          <w:sz w:val="23"/>
          <w:szCs w:val="23"/>
          <w:lang w:eastAsia="ru-RU"/>
        </w:rPr>
      </w:pPr>
      <w:r>
        <w:rPr>
          <w:b/>
          <w:bCs/>
          <w:sz w:val="23"/>
          <w:szCs w:val="23"/>
          <w:lang w:eastAsia="ru-RU"/>
        </w:rPr>
        <w:t xml:space="preserve">Алматы қ. "____" ____________ 2022 қ. </w:t>
      </w:r>
    </w:p>
    <w:p w14:paraId="3E649EB0" w14:textId="77777777" w:rsidR="001221FB" w:rsidRDefault="00000000">
      <w:pPr>
        <w:suppressAutoHyphens w:val="0"/>
        <w:autoSpaceDE w:val="0"/>
      </w:pPr>
      <w:r>
        <w:rPr>
          <w:b/>
          <w:bCs/>
          <w:sz w:val="23"/>
          <w:szCs w:val="23"/>
          <w:lang w:eastAsia="ru-RU"/>
        </w:rPr>
        <w:t>Жауапкершілігі шектеулі серіктестік ""</w:t>
      </w:r>
      <w:r>
        <w:rPr>
          <w:sz w:val="23"/>
          <w:szCs w:val="23"/>
          <w:lang w:eastAsia="ru-RU"/>
        </w:rPr>
        <w:t>, Қазақстан Республикасының заңнамасы бойынша құрылған және әрекет ететін, бұдан әрі "деп аталатын</w:t>
      </w:r>
      <w:r>
        <w:rPr>
          <w:b/>
          <w:bCs/>
          <w:sz w:val="23"/>
          <w:szCs w:val="23"/>
          <w:lang w:eastAsia="ru-RU"/>
        </w:rPr>
        <w:t>Тапсырыс беруші"</w:t>
      </w:r>
      <w:r>
        <w:rPr>
          <w:sz w:val="23"/>
          <w:szCs w:val="23"/>
          <w:lang w:eastAsia="ru-RU"/>
        </w:rPr>
        <w:t xml:space="preserve">, атынан </w:t>
      </w:r>
      <w:r>
        <w:rPr>
          <w:b/>
          <w:bCs/>
          <w:sz w:val="23"/>
          <w:szCs w:val="23"/>
          <w:lang w:eastAsia="ru-RU"/>
        </w:rPr>
        <w:t>___________________(</w:t>
      </w:r>
      <w:r>
        <w:rPr>
          <w:b/>
          <w:bCs/>
          <w:i/>
          <w:iCs/>
          <w:sz w:val="23"/>
          <w:szCs w:val="23"/>
          <w:lang w:eastAsia="ru-RU"/>
        </w:rPr>
        <w:t xml:space="preserve">лауазымы, аты-жөні) </w:t>
      </w:r>
      <w:r>
        <w:rPr>
          <w:sz w:val="23"/>
          <w:szCs w:val="23"/>
          <w:lang w:eastAsia="ru-RU"/>
        </w:rPr>
        <w:t>негізінде әрекет ететін ________________(</w:t>
      </w:r>
      <w:r>
        <w:rPr>
          <w:i/>
          <w:iCs/>
          <w:sz w:val="23"/>
          <w:szCs w:val="23"/>
          <w:lang w:eastAsia="ru-RU"/>
        </w:rPr>
        <w:t xml:space="preserve">Жарғының, Сенімхаттың, арнайы рұқсаты, лицензиясы болған жағдайда олардың деректемелерін - нөмірі мен күнін көрсету) </w:t>
      </w:r>
      <w:r>
        <w:rPr>
          <w:sz w:val="23"/>
          <w:szCs w:val="23"/>
          <w:lang w:eastAsia="ru-RU"/>
        </w:rPr>
        <w:t xml:space="preserve">бір жағынан, және </w:t>
      </w:r>
    </w:p>
    <w:p w14:paraId="35288F4B" w14:textId="77777777" w:rsidR="001221FB" w:rsidRDefault="00000000">
      <w:pPr>
        <w:suppressAutoHyphens w:val="0"/>
        <w:autoSpaceDE w:val="0"/>
      </w:pPr>
      <w:r>
        <w:rPr>
          <w:b/>
          <w:bCs/>
          <w:sz w:val="23"/>
          <w:szCs w:val="23"/>
          <w:lang w:eastAsia="ru-RU"/>
        </w:rPr>
        <w:t>Жауапкершілігі шектеулі серіктестік "______________"</w:t>
      </w:r>
      <w:r>
        <w:rPr>
          <w:sz w:val="23"/>
          <w:szCs w:val="23"/>
          <w:lang w:eastAsia="ru-RU"/>
        </w:rPr>
        <w:t>, Қазақстан Республикасының заңнамасы бойынша құрылған және әрекет ететін, бұдан әрі "деп аталатын</w:t>
      </w:r>
      <w:r>
        <w:rPr>
          <w:b/>
          <w:bCs/>
          <w:sz w:val="23"/>
          <w:szCs w:val="23"/>
          <w:lang w:eastAsia="ru-RU"/>
        </w:rPr>
        <w:t>Жеткізуші</w:t>
      </w:r>
      <w:r>
        <w:rPr>
          <w:sz w:val="23"/>
          <w:szCs w:val="23"/>
          <w:lang w:eastAsia="ru-RU"/>
        </w:rPr>
        <w:t xml:space="preserve">", атынан </w:t>
      </w:r>
      <w:r>
        <w:rPr>
          <w:b/>
          <w:bCs/>
          <w:sz w:val="23"/>
          <w:szCs w:val="23"/>
          <w:lang w:eastAsia="ru-RU"/>
        </w:rPr>
        <w:t xml:space="preserve">_________________ </w:t>
      </w:r>
      <w:r>
        <w:rPr>
          <w:i/>
          <w:iCs/>
          <w:sz w:val="23"/>
          <w:szCs w:val="23"/>
          <w:lang w:eastAsia="ru-RU"/>
        </w:rPr>
        <w:t>(</w:t>
      </w:r>
      <w:r>
        <w:rPr>
          <w:b/>
          <w:bCs/>
          <w:i/>
          <w:iCs/>
          <w:sz w:val="23"/>
          <w:szCs w:val="23"/>
          <w:lang w:eastAsia="ru-RU"/>
        </w:rPr>
        <w:t>лауазымы, аты-жөні</w:t>
      </w:r>
      <w:r>
        <w:rPr>
          <w:b/>
          <w:bCs/>
          <w:sz w:val="23"/>
          <w:szCs w:val="23"/>
          <w:lang w:eastAsia="ru-RU"/>
        </w:rPr>
        <w:t xml:space="preserve">) </w:t>
      </w:r>
      <w:r>
        <w:rPr>
          <w:sz w:val="23"/>
          <w:szCs w:val="23"/>
          <w:lang w:eastAsia="ru-RU"/>
        </w:rPr>
        <w:t xml:space="preserve">жарғы негізінде әрекет ететін, екінші жағынан, бұдан әрі деп аталатындар </w:t>
      </w:r>
      <w:r>
        <w:rPr>
          <w:b/>
          <w:bCs/>
          <w:sz w:val="23"/>
          <w:szCs w:val="23"/>
          <w:lang w:eastAsia="ru-RU"/>
        </w:rPr>
        <w:t>"Тараптар"</w:t>
      </w:r>
      <w:r>
        <w:rPr>
          <w:sz w:val="23"/>
          <w:szCs w:val="23"/>
          <w:lang w:eastAsia="ru-RU"/>
        </w:rPr>
        <w:t xml:space="preserve">, тауарларды тәсілмен сатып алу туралы осы Шартты жасасты __________________ ( әрі қарай - </w:t>
      </w:r>
      <w:r>
        <w:rPr>
          <w:b/>
          <w:bCs/>
          <w:sz w:val="23"/>
          <w:szCs w:val="23"/>
          <w:lang w:eastAsia="ru-RU"/>
        </w:rPr>
        <w:t>Шарт</w:t>
      </w:r>
      <w:r>
        <w:rPr>
          <w:sz w:val="23"/>
          <w:szCs w:val="23"/>
          <w:lang w:eastAsia="ru-RU"/>
        </w:rPr>
        <w:t>), негізінде ____________ (</w:t>
      </w:r>
      <w:r>
        <w:rPr>
          <w:i/>
          <w:iCs/>
          <w:sz w:val="23"/>
          <w:szCs w:val="23"/>
          <w:lang w:eastAsia="ru-RU"/>
        </w:rPr>
        <w:t>қорытындылау хаттамалары, бәсекеге қабілетті баға картасы, Бас директордың бір көзден сатып алу туралы бұйрығы, мәмілелер туралы есеп</w:t>
      </w:r>
      <w:r>
        <w:rPr>
          <w:sz w:val="23"/>
          <w:szCs w:val="23"/>
          <w:lang w:eastAsia="ru-RU"/>
        </w:rPr>
        <w:t xml:space="preserve">) және "" ЖШС Бақылау кеңесінің шешімдері (хаттама №____бастап __________2021 г.) төмендегілер туралы: </w:t>
      </w:r>
    </w:p>
    <w:p w14:paraId="700E036A" w14:textId="77777777" w:rsidR="001221FB" w:rsidRDefault="00000000">
      <w:pPr>
        <w:suppressAutoHyphens w:val="0"/>
        <w:autoSpaceDE w:val="0"/>
      </w:pPr>
      <w:r>
        <w:rPr>
          <w:sz w:val="23"/>
          <w:szCs w:val="23"/>
          <w:lang w:eastAsia="ru-RU"/>
        </w:rPr>
        <w:t xml:space="preserve">Шартта төменде санамаланған терминдер мынадай мағынаға ие болады: </w:t>
      </w:r>
    </w:p>
    <w:p w14:paraId="64A5EB2C" w14:textId="77777777" w:rsidR="001221FB" w:rsidRDefault="00000000">
      <w:pPr>
        <w:suppressAutoHyphens w:val="0"/>
        <w:autoSpaceDE w:val="0"/>
      </w:pPr>
      <w:r>
        <w:rPr>
          <w:sz w:val="23"/>
          <w:szCs w:val="23"/>
          <w:lang w:eastAsia="ru-RU"/>
        </w:rPr>
        <w:t xml:space="preserve">1) Шарт - Тапсырыс беруші мен Жеткізуші арасында қол жеткізілген, жазбаша түрде бекітілген және оған барлық Қосымшалармен және толықтырулармен, сондай-ақ Шартта сілтеме жасалған барлық қажетті құжаттармен Тараптар қол қойған осы Келісім. </w:t>
      </w:r>
    </w:p>
    <w:p w14:paraId="4C3BE5F4" w14:textId="77777777" w:rsidR="001221FB" w:rsidRDefault="00000000">
      <w:pPr>
        <w:suppressAutoHyphens w:val="0"/>
        <w:autoSpaceDE w:val="0"/>
        <w:rPr>
          <w:sz w:val="23"/>
          <w:szCs w:val="23"/>
          <w:lang w:eastAsia="ru-RU"/>
        </w:rPr>
      </w:pPr>
      <w:r>
        <w:rPr>
          <w:sz w:val="23"/>
          <w:szCs w:val="23"/>
          <w:lang w:eastAsia="ru-RU"/>
        </w:rPr>
        <w:t xml:space="preserve">2) Шарттың жалпы сомасы – Өнім берушіге Шарт бойынша өз міндеттемелерін толық және тиісінше орындағаны үшін Шарт бойынша төленуге тиісті сома. </w:t>
      </w:r>
    </w:p>
    <w:p w14:paraId="30F19BDB" w14:textId="77777777" w:rsidR="001221FB" w:rsidRDefault="00000000">
      <w:pPr>
        <w:suppressAutoHyphens w:val="0"/>
        <w:autoSpaceDE w:val="0"/>
      </w:pPr>
      <w:r>
        <w:rPr>
          <w:sz w:val="23"/>
          <w:szCs w:val="23"/>
          <w:lang w:eastAsia="ru-RU"/>
        </w:rPr>
        <w:t xml:space="preserve">3) Кінә қою – Шарт бойынша міндеттемелерді орындамаған және/немесе тиісінше орындамаған жағдайда бір Тараптың екінші Тарапқа жіберген хабарламасы/хаты. </w:t>
      </w:r>
    </w:p>
    <w:p w14:paraId="3FF4EEB6" w14:textId="77777777" w:rsidR="001221FB" w:rsidRDefault="00000000">
      <w:pPr>
        <w:suppressAutoHyphens w:val="0"/>
        <w:autoSpaceDE w:val="0"/>
      </w:pPr>
      <w:r>
        <w:rPr>
          <w:sz w:val="23"/>
          <w:szCs w:val="23"/>
          <w:lang w:eastAsia="ru-RU"/>
        </w:rPr>
        <w:t xml:space="preserve">4) Тауардағы жергілікті қамту – Қазақстан Республикасының аумағында жүзеге асырылатын, пайдаланылатын жергілікті материалдар құнының және тауар өндірушінің тауарды қайта өңдеуге жұмсаған шығындарының тауардың түпкілікті құнындағы пайыздық қамтылуы. </w:t>
      </w:r>
    </w:p>
    <w:p w14:paraId="327680E7" w14:textId="77777777" w:rsidR="001221FB" w:rsidRDefault="00000000">
      <w:pPr>
        <w:suppressAutoHyphens w:val="0"/>
        <w:autoSpaceDE w:val="0"/>
        <w:rPr>
          <w:sz w:val="23"/>
          <w:szCs w:val="23"/>
          <w:lang w:eastAsia="ru-RU"/>
        </w:rPr>
      </w:pPr>
      <w:r>
        <w:rPr>
          <w:sz w:val="23"/>
          <w:szCs w:val="23"/>
          <w:lang w:eastAsia="ru-RU"/>
        </w:rPr>
        <w:t xml:space="preserve">5) Қазақстанда шығарылған тауар – тауардың Қазақстан Республикасының аумағында шығарылғанын растайтын, оның ішкі айналымға шығарылғаны туралы сертификат берілген тауар. </w:t>
      </w:r>
    </w:p>
    <w:p w14:paraId="073BEE05" w14:textId="77777777" w:rsidR="001221FB" w:rsidRDefault="00000000">
      <w:pPr>
        <w:suppressAutoHyphens w:val="0"/>
        <w:autoSpaceDE w:val="0"/>
      </w:pPr>
      <w:r>
        <w:rPr>
          <w:sz w:val="23"/>
          <w:szCs w:val="23"/>
          <w:lang w:eastAsia="ru-RU"/>
        </w:rPr>
        <w:t xml:space="preserve">6) DDP (Инкотермс 2010) (Delivered, Duty Paid - баж салығын төлей отырып жеткізу) – Тауарды жеткізу шарттары, бұл ретте Жеткізуші кедендік ресімдеуден өткен және келген көлік құралынан тиелмеген Тауарды Тапсырыс берушінің қарамағына аталған межелі жерге береді. Жеткізуші барлық жеткізу шығындарын (салықтар, баждар және т.б.), сондай-ақ кедендік ресімдеуге, Тауардың бүлінуіне және жоғалуына, оның ішінде импорт кезінде төленген баждар мен басқа да төлемдерге жауапты; </w:t>
      </w:r>
    </w:p>
    <w:p w14:paraId="2126EFF7" w14:textId="77777777" w:rsidR="001221FB" w:rsidRDefault="00000000">
      <w:pPr>
        <w:suppressAutoHyphens w:val="0"/>
        <w:autoSpaceDE w:val="0"/>
      </w:pPr>
      <w:r>
        <w:rPr>
          <w:sz w:val="23"/>
          <w:szCs w:val="23"/>
          <w:lang w:eastAsia="ru-RU"/>
        </w:rPr>
        <w:t xml:space="preserve">7) Шарттың елеулі талаптары – Шарттың нысанасы, тауарды жеткізу мерзімдері мен орны және ақы төлеу тәртібі туралы талаптар. </w:t>
      </w:r>
    </w:p>
    <w:p w14:paraId="6DD08868" w14:textId="77777777" w:rsidR="001221FB" w:rsidRDefault="00000000">
      <w:pPr>
        <w:suppressAutoHyphens w:val="0"/>
        <w:autoSpaceDE w:val="0"/>
        <w:rPr>
          <w:sz w:val="23"/>
          <w:szCs w:val="23"/>
          <w:lang w:eastAsia="ru-RU"/>
        </w:rPr>
      </w:pPr>
      <w:r>
        <w:rPr>
          <w:sz w:val="23"/>
          <w:szCs w:val="23"/>
          <w:lang w:eastAsia="ru-RU"/>
        </w:rPr>
        <w:t xml:space="preserve">8) УБР – бұрғылау жұмыстарының учаскелері (учаскелері). </w:t>
      </w:r>
    </w:p>
    <w:p w14:paraId="740DE807" w14:textId="77777777" w:rsidR="001221FB" w:rsidRDefault="00000000">
      <w:pPr>
        <w:suppressAutoHyphens w:val="0"/>
        <w:autoSpaceDE w:val="0"/>
        <w:jc w:val="center"/>
        <w:rPr>
          <w:sz w:val="23"/>
          <w:szCs w:val="23"/>
          <w:lang w:eastAsia="ru-RU"/>
        </w:rPr>
      </w:pPr>
      <w:r>
        <w:rPr>
          <w:b/>
          <w:bCs/>
          <w:sz w:val="23"/>
          <w:szCs w:val="23"/>
          <w:lang w:eastAsia="ru-RU"/>
        </w:rPr>
        <w:t>1. ШАРТТЫҢ НЫСАНАСЫ</w:t>
      </w:r>
    </w:p>
    <w:p w14:paraId="548B4443" w14:textId="77777777" w:rsidR="001221FB" w:rsidRDefault="00000000">
      <w:pPr>
        <w:suppressAutoHyphens w:val="0"/>
        <w:autoSpaceDE w:val="0"/>
      </w:pPr>
      <w:r>
        <w:rPr>
          <w:sz w:val="23"/>
          <w:szCs w:val="23"/>
          <w:lang w:eastAsia="ru-RU"/>
        </w:rPr>
        <w:t xml:space="preserve">1.1. Өнім беруші Тапсырыс берушінің меншігіне Шартта көзделген мерзімде, тәсілмен және тәртіппен Тауарларды оның ажырамас бөлігі болып табылатын Шарттың No1 қосымшасында </w:t>
      </w:r>
      <w:r>
        <w:rPr>
          <w:sz w:val="23"/>
          <w:szCs w:val="23"/>
          <w:lang w:eastAsia="ru-RU"/>
        </w:rPr>
        <w:lastRenderedPageBreak/>
        <w:t xml:space="preserve">көрсетілген атауы, саны және бағалары бойынша беруге міндеттенеді. Тауарлар (бұдан әрі – Тауарлар), ал Тапсырыс беруші, егер талаптар болмаса, Тауарларды Келісімшарт бойынша қабылдауға және төлеуге. </w:t>
      </w:r>
    </w:p>
    <w:p w14:paraId="7DC69195" w14:textId="77777777" w:rsidR="001221FB" w:rsidRDefault="00000000">
      <w:pPr>
        <w:suppressAutoHyphens w:val="0"/>
        <w:autoSpaceDE w:val="0"/>
      </w:pPr>
      <w:r>
        <w:rPr>
          <w:sz w:val="23"/>
          <w:szCs w:val="23"/>
          <w:lang w:eastAsia="ru-RU"/>
        </w:rPr>
        <w:t xml:space="preserve">1.2. Тауар оның ажырамас бөлігі болып табылатын Шарттың No2 қосымшасында көрсетілген техникалық шарттарға сәйкес келуі керек. </w:t>
      </w:r>
    </w:p>
    <w:p w14:paraId="45CBF9C3" w14:textId="77777777" w:rsidR="001221FB" w:rsidRDefault="00000000">
      <w:pPr>
        <w:suppressAutoHyphens w:val="0"/>
        <w:autoSpaceDE w:val="0"/>
        <w:rPr>
          <w:sz w:val="23"/>
          <w:szCs w:val="23"/>
          <w:lang w:eastAsia="ru-RU"/>
        </w:rPr>
      </w:pPr>
      <w:r>
        <w:rPr>
          <w:sz w:val="23"/>
          <w:szCs w:val="23"/>
          <w:lang w:eastAsia="ru-RU"/>
        </w:rPr>
        <w:t xml:space="preserve">1.3. Жеткізушінің тауарды кез келген белгілері бойынша ұқсас тауармен ауыстыруына жол берілмейді. </w:t>
      </w:r>
    </w:p>
    <w:p w14:paraId="3D3998C3" w14:textId="77777777" w:rsidR="001221FB" w:rsidRDefault="00000000">
      <w:pPr>
        <w:suppressAutoHyphens w:val="0"/>
        <w:autoSpaceDE w:val="0"/>
      </w:pPr>
      <w:r>
        <w:rPr>
          <w:sz w:val="23"/>
          <w:szCs w:val="23"/>
          <w:lang w:eastAsia="ru-RU"/>
        </w:rPr>
        <w:t xml:space="preserve">1.4. Тауардағы жергілікті қамтудың үлесі құрайды_______________________. </w:t>
      </w:r>
    </w:p>
    <w:p w14:paraId="65A65265" w14:textId="77777777" w:rsidR="001221FB" w:rsidRDefault="00000000">
      <w:pPr>
        <w:suppressAutoHyphens w:val="0"/>
        <w:autoSpaceDE w:val="0"/>
        <w:jc w:val="center"/>
        <w:rPr>
          <w:sz w:val="23"/>
          <w:szCs w:val="23"/>
          <w:lang w:eastAsia="ru-RU"/>
        </w:rPr>
      </w:pPr>
      <w:r>
        <w:rPr>
          <w:b/>
          <w:bCs/>
          <w:sz w:val="23"/>
          <w:szCs w:val="23"/>
          <w:lang w:eastAsia="ru-RU"/>
        </w:rPr>
        <w:t>2. ШАРТТЫҢ ЖАЛПЫ СОМАСЫ</w:t>
      </w:r>
    </w:p>
    <w:p w14:paraId="38B3D990" w14:textId="77777777" w:rsidR="001221FB" w:rsidRDefault="00000000">
      <w:pPr>
        <w:suppressAutoHyphens w:val="0"/>
        <w:autoSpaceDE w:val="0"/>
        <w:rPr>
          <w:sz w:val="23"/>
          <w:szCs w:val="23"/>
          <w:lang w:eastAsia="ru-RU"/>
        </w:rPr>
      </w:pPr>
      <w:r>
        <w:rPr>
          <w:sz w:val="23"/>
          <w:szCs w:val="23"/>
          <w:lang w:eastAsia="ru-RU"/>
        </w:rPr>
        <w:t xml:space="preserve">2.1. №1 Қосымшада көрсетілген Тауар бірлігінің бағасы бекітілген болып табылады және Келісім-шарттың әрекет ету мерзімі ішінде жоғарылатуға жатпайды. </w:t>
      </w:r>
    </w:p>
    <w:p w14:paraId="66AE403A" w14:textId="77777777" w:rsidR="001221FB" w:rsidRDefault="00000000">
      <w:pPr>
        <w:suppressAutoHyphens w:val="0"/>
        <w:autoSpaceDE w:val="0"/>
      </w:pPr>
      <w:r>
        <w:rPr>
          <w:sz w:val="23"/>
          <w:szCs w:val="23"/>
          <w:lang w:eastAsia="ru-RU"/>
        </w:rPr>
        <w:t xml:space="preserve">2.2. Шарттың жалпы сомасы құрайды </w:t>
      </w:r>
      <w:r>
        <w:rPr>
          <w:b/>
          <w:bCs/>
          <w:sz w:val="23"/>
          <w:szCs w:val="23"/>
          <w:lang w:eastAsia="ru-RU"/>
        </w:rPr>
        <w:t xml:space="preserve">______________________ </w:t>
      </w:r>
      <w:r>
        <w:rPr>
          <w:b/>
          <w:bCs/>
          <w:i/>
          <w:iCs/>
          <w:sz w:val="23"/>
          <w:szCs w:val="23"/>
          <w:lang w:eastAsia="ru-RU"/>
        </w:rPr>
        <w:t xml:space="preserve">(сомасы жазбаша) теңге ҚҚС есебімен </w:t>
      </w:r>
      <w:r>
        <w:rPr>
          <w:sz w:val="23"/>
          <w:szCs w:val="23"/>
          <w:lang w:eastAsia="ru-RU"/>
        </w:rPr>
        <w:t xml:space="preserve">және Қазақстан Республикасының заңнамасында көзделген барлық салықтарды, баждарды және басқа да міндетті төлемдер мен алымдарды, сондай-ақ тауарларды жеткізуге, тасымалдауға, шығу тегі туралы куәлікті ресімдеуге және тауарларды әкелу кедендік рәсімдерін орындауға байланысты шығыстарды қамтиды. </w:t>
      </w:r>
    </w:p>
    <w:p w14:paraId="45E2E5E2" w14:textId="77777777" w:rsidR="001221FB" w:rsidRDefault="00000000">
      <w:pPr>
        <w:suppressAutoHyphens w:val="0"/>
        <w:autoSpaceDE w:val="0"/>
        <w:rPr>
          <w:sz w:val="23"/>
          <w:szCs w:val="23"/>
          <w:lang w:eastAsia="ru-RU"/>
        </w:rPr>
      </w:pPr>
      <w:r>
        <w:rPr>
          <w:sz w:val="23"/>
          <w:szCs w:val="23"/>
          <w:lang w:eastAsia="ru-RU"/>
        </w:rPr>
        <w:t xml:space="preserve">2.3. Егер Келісім-шарттың әрекет ету мерзімі ішінде нақты берілген Тауарлар санының құны Шарттың 2.2-тармағындағы сомаға жетпесе., онда Жеткізуші Тапсырыс берушіден туындаған айырмашылық үшін төлемді талап етуге құқылы емес, ал Тапсырыс беруші Келісім-Шарт бойынша өз міндеттемелерін бұзған болып саналмайды. </w:t>
      </w:r>
    </w:p>
    <w:p w14:paraId="2C99EFC3" w14:textId="77777777" w:rsidR="001221FB" w:rsidRDefault="00000000">
      <w:pPr>
        <w:suppressAutoHyphens w:val="0"/>
        <w:autoSpaceDE w:val="0"/>
        <w:jc w:val="center"/>
        <w:rPr>
          <w:sz w:val="23"/>
          <w:szCs w:val="23"/>
          <w:lang w:eastAsia="ru-RU"/>
        </w:rPr>
      </w:pPr>
      <w:r>
        <w:rPr>
          <w:b/>
          <w:bCs/>
          <w:sz w:val="23"/>
          <w:szCs w:val="23"/>
          <w:lang w:eastAsia="ru-RU"/>
        </w:rPr>
        <w:t>3. ТӨЛЕМ ТӘРТІБІ</w:t>
      </w:r>
    </w:p>
    <w:p w14:paraId="288FCB75" w14:textId="77777777" w:rsidR="001221FB" w:rsidRDefault="001221FB">
      <w:pPr>
        <w:suppressAutoHyphens w:val="0"/>
        <w:autoSpaceDE w:val="0"/>
        <w:rPr>
          <w:sz w:val="23"/>
          <w:szCs w:val="23"/>
          <w:lang w:eastAsia="ru-RU"/>
        </w:rPr>
      </w:pPr>
    </w:p>
    <w:p w14:paraId="2F7D0326" w14:textId="77777777" w:rsidR="001221FB" w:rsidRDefault="00000000">
      <w:pPr>
        <w:suppressAutoHyphens w:val="0"/>
        <w:autoSpaceDE w:val="0"/>
      </w:pPr>
      <w:r>
        <w:rPr>
          <w:sz w:val="23"/>
          <w:szCs w:val="23"/>
          <w:lang w:eastAsia="ru-RU"/>
        </w:rPr>
        <w:t xml:space="preserve">3.1. Тауар үшін төлемді Тапсырыс беруші Тауардың партиясын жеткізу фактісі бойынша деректемелері Шарттың 17-бөлімінде көрсетілген Жеткізушінің банктік шотына ақша аудару арқылы теңгемен жүзеге асырады., </w:t>
      </w:r>
      <w:r>
        <w:rPr>
          <w:sz w:val="23"/>
          <w:szCs w:val="23"/>
          <w:highlight w:val="yellow"/>
          <w:lang w:eastAsia="ru-RU"/>
        </w:rPr>
        <w:t>20 (жиырма) жұмыс күні ішінде</w:t>
      </w:r>
      <w:r>
        <w:rPr>
          <w:sz w:val="23"/>
          <w:szCs w:val="23"/>
          <w:lang w:eastAsia="ru-RU"/>
        </w:rPr>
        <w:t xml:space="preserve"> тараптардың уәкілетті өкілдері қорларды бір жаққа жіберуге арналған жүкқұжатқа қол қойған күннен бастап. </w:t>
      </w:r>
    </w:p>
    <w:p w14:paraId="69EE92C2" w14:textId="77777777" w:rsidR="001221FB" w:rsidRDefault="00000000">
      <w:pPr>
        <w:suppressAutoHyphens w:val="0"/>
        <w:autoSpaceDE w:val="0"/>
        <w:rPr>
          <w:sz w:val="23"/>
          <w:szCs w:val="23"/>
          <w:lang w:eastAsia="ru-RU"/>
        </w:rPr>
      </w:pPr>
      <w:r>
        <w:rPr>
          <w:sz w:val="23"/>
          <w:szCs w:val="23"/>
          <w:lang w:eastAsia="ru-RU"/>
        </w:rPr>
        <w:t xml:space="preserve">3.2. Тауар үшін төлем Жеткізуші 4.4-тармақта көрсетілген құжаттарды ұсынған жағдайда жүзеге асырылады. және тармақтар. 5.3.2 - 5.3.3. Келісімшарттың және Тапсырыс берушінің Тауардың сапасына, толықтығына, санына және жеткізу мерзіміне қатысты шағымдары болмаған жағдайда.  </w:t>
      </w:r>
    </w:p>
    <w:p w14:paraId="00810109" w14:textId="77777777" w:rsidR="001221FB" w:rsidRDefault="00000000">
      <w:pPr>
        <w:suppressAutoHyphens w:val="0"/>
        <w:autoSpaceDE w:val="0"/>
      </w:pPr>
      <w:r>
        <w:rPr>
          <w:sz w:val="23"/>
          <w:szCs w:val="23"/>
          <w:lang w:eastAsia="ru-RU"/>
        </w:rPr>
        <w:t xml:space="preserve">3.3. Жеткізуші Шарттың 4.4. тармағында және 5.3.2-5.3.3 тармақтарында көрсетілген құжаттарды ұсынбаған немесе тиісті түрде ресімделмеген құжаттарды ұсынған жағдайда, төлем мерзімі тиісті құжаттарды ұсынғанға дейін кейінге қалдырылады. . </w:t>
      </w:r>
    </w:p>
    <w:p w14:paraId="7011609A" w14:textId="77777777" w:rsidR="001221FB" w:rsidRDefault="00000000">
      <w:pPr>
        <w:suppressAutoHyphens w:val="0"/>
        <w:autoSpaceDE w:val="0"/>
      </w:pPr>
      <w:r>
        <w:rPr>
          <w:sz w:val="23"/>
          <w:szCs w:val="23"/>
          <w:lang w:eastAsia="ru-RU"/>
        </w:rPr>
        <w:t xml:space="preserve">3.4. Егер Келісім-шарттың әрекет ету мерзімі ішінде берілген Тауарлардың саны No1 қосымшада көрсетілген мөлшерге жетпесе, Тапсырыс беруші Тауарларды жеткізу көлемін азайтуға құқылы, ал Жеткізуші Тапсырыс берушіден туындаған айырмашылықты қабылдауды және төлеуді талап етуге құқылы емес. Тапсырыс беруші Келісімшарт бойынша өз міндеттемелерін бұзған болып саналмайды. Тараптар Тауарлардың аз мөлшерін жеткізу туралы қосымша келісім жасасады. </w:t>
      </w:r>
    </w:p>
    <w:p w14:paraId="65B3E5D6" w14:textId="77777777" w:rsidR="001221FB" w:rsidRDefault="00000000">
      <w:pPr>
        <w:suppressAutoHyphens w:val="0"/>
        <w:autoSpaceDE w:val="0"/>
        <w:jc w:val="center"/>
        <w:rPr>
          <w:sz w:val="23"/>
          <w:szCs w:val="23"/>
          <w:lang w:eastAsia="ru-RU"/>
        </w:rPr>
      </w:pPr>
      <w:r>
        <w:rPr>
          <w:b/>
          <w:bCs/>
          <w:sz w:val="23"/>
          <w:szCs w:val="23"/>
          <w:lang w:eastAsia="ru-RU"/>
        </w:rPr>
        <w:t>4. ТАУАРДЫ ЖЕТКІЗУ ЖӘНЕ ҚАБЫЛДАУ ШАРТТАРЫ</w:t>
      </w:r>
    </w:p>
    <w:p w14:paraId="41852BB8" w14:textId="77777777" w:rsidR="001221FB" w:rsidRDefault="001221FB">
      <w:pPr>
        <w:suppressAutoHyphens w:val="0"/>
        <w:autoSpaceDE w:val="0"/>
        <w:rPr>
          <w:sz w:val="23"/>
          <w:szCs w:val="23"/>
          <w:lang w:eastAsia="ru-RU"/>
        </w:rPr>
      </w:pPr>
    </w:p>
    <w:p w14:paraId="2CEAF7AE" w14:textId="77777777" w:rsidR="001221FB" w:rsidRDefault="00000000">
      <w:pPr>
        <w:suppressAutoHyphens w:val="0"/>
        <w:autoSpaceDE w:val="0"/>
        <w:rPr>
          <w:sz w:val="23"/>
          <w:szCs w:val="23"/>
          <w:lang w:eastAsia="ru-RU"/>
        </w:rPr>
      </w:pPr>
      <w:r>
        <w:rPr>
          <w:sz w:val="23"/>
          <w:szCs w:val="23"/>
          <w:lang w:eastAsia="ru-RU"/>
        </w:rPr>
        <w:t xml:space="preserve">4.1. Тауарды Жеткізуші DDP (Инкотермс 2010) шарттарында Тапсырыс берушінің жазбаша өтінімдері бойынша Тапсырыс берушіден тиісті өтінім түскен күннен бастап күнтізбелік 5 (бес) күн ішінде және Жеткізу кестесіне сәйкес бөлек партиялармен жеткізеді. Оның ажырамас бөлігі болып табылатын Шартқа (Шартқа №3 қосымша). </w:t>
      </w:r>
    </w:p>
    <w:p w14:paraId="4D2C8CC7" w14:textId="77777777" w:rsidR="001221FB" w:rsidRDefault="00000000">
      <w:pPr>
        <w:suppressAutoHyphens w:val="0"/>
        <w:autoSpaceDE w:val="0"/>
      </w:pPr>
      <w:r>
        <w:rPr>
          <w:sz w:val="23"/>
          <w:szCs w:val="23"/>
          <w:lang w:eastAsia="ru-RU"/>
        </w:rPr>
        <w:t xml:space="preserve">4.2. Тауар Жеткізушінің күшімен және қаражатымен Тапсырыс берушінің мекен-жайы бойынша орналасқан қоймасына жеткізіледі: УБР м. Буденовское және/немесе м. Инкай (Қазақстан Республикасы, Түркістан облысы, Созақ ауданы); УБР м. Солтүстік Харасан (Қазақстан Республикасы, Қызылорда облысы, Жаңақорған ауданы). </w:t>
      </w:r>
    </w:p>
    <w:p w14:paraId="41217B78" w14:textId="77777777" w:rsidR="001221FB" w:rsidRDefault="00000000">
      <w:pPr>
        <w:suppressAutoHyphens w:val="0"/>
        <w:autoSpaceDE w:val="0"/>
      </w:pPr>
      <w:r>
        <w:rPr>
          <w:sz w:val="23"/>
          <w:szCs w:val="23"/>
          <w:lang w:eastAsia="ru-RU"/>
        </w:rPr>
        <w:t xml:space="preserve">4.3. Тауардың кездейсоқ жойылу немесе кездейсоқ бүліну қаупі және Тауарға меншік құқығы Тауарды берген сәттен бастап Жеткізушіден Тапсырыс берушіге ауысады. Екі Тараптың уәкілетті өкілдерінің тауарларды бір жаққа жіберуге арналған жүкқұжатқа қол қойған күні Тауарларды беру күні болып саналады. </w:t>
      </w:r>
    </w:p>
    <w:p w14:paraId="3C8A87E1" w14:textId="77777777" w:rsidR="001221FB" w:rsidRDefault="00000000">
      <w:pPr>
        <w:suppressAutoHyphens w:val="0"/>
        <w:autoSpaceDE w:val="0"/>
        <w:rPr>
          <w:sz w:val="23"/>
          <w:szCs w:val="23"/>
          <w:lang w:eastAsia="ru-RU"/>
        </w:rPr>
      </w:pPr>
      <w:r>
        <w:rPr>
          <w:sz w:val="23"/>
          <w:szCs w:val="23"/>
          <w:lang w:eastAsia="ru-RU"/>
        </w:rPr>
        <w:t xml:space="preserve">4.4. Тауарды жөнелту кезінде Жеткізуші оған келесі құжаттарды қоса беруге міндетті: </w:t>
      </w:r>
    </w:p>
    <w:p w14:paraId="298BA20C" w14:textId="77777777" w:rsidR="001221FB" w:rsidRDefault="00000000">
      <w:pPr>
        <w:suppressAutoHyphens w:val="0"/>
        <w:autoSpaceDE w:val="0"/>
      </w:pPr>
      <w:r>
        <w:rPr>
          <w:sz w:val="23"/>
          <w:szCs w:val="23"/>
          <w:lang w:eastAsia="ru-RU"/>
        </w:rPr>
        <w:lastRenderedPageBreak/>
        <w:t xml:space="preserve">1) Жеке жолда ҚҚС ставкасы мен сомасын көрсете отырып, шот-фактураның түпнұсқасы (Қазақстан Республикасының салық заңнамасының талаптарына сәйкес жазып берілген) – 1 дана.; </w:t>
      </w:r>
    </w:p>
    <w:p w14:paraId="6CD481FF" w14:textId="77777777" w:rsidR="001221FB" w:rsidRDefault="00000000">
      <w:pPr>
        <w:suppressAutoHyphens w:val="0"/>
        <w:autoSpaceDE w:val="0"/>
        <w:rPr>
          <w:sz w:val="23"/>
          <w:szCs w:val="23"/>
          <w:lang w:eastAsia="ru-RU"/>
        </w:rPr>
      </w:pPr>
      <w:r>
        <w:rPr>
          <w:sz w:val="23"/>
          <w:szCs w:val="23"/>
          <w:lang w:eastAsia="ru-RU"/>
        </w:rPr>
        <w:t xml:space="preserve">2) Қорларды бір жаққа жіберуге арналған жүкқұжаттың түпнұсқасы – 1 дана.; </w:t>
      </w:r>
    </w:p>
    <w:p w14:paraId="2F8BF319" w14:textId="77777777" w:rsidR="001221FB" w:rsidRDefault="00000000">
      <w:pPr>
        <w:suppressAutoHyphens w:val="0"/>
        <w:autoSpaceDE w:val="0"/>
      </w:pPr>
      <w:r>
        <w:rPr>
          <w:sz w:val="23"/>
          <w:szCs w:val="23"/>
          <w:lang w:eastAsia="ru-RU"/>
        </w:rPr>
        <w:t xml:space="preserve">3) Тауар-көлік жүкқұжатының түпнұсқасы (Тауарды көлік ұйымы арқылы жеткізген жағдайда) – 1 дана.; </w:t>
      </w:r>
    </w:p>
    <w:p w14:paraId="26F9C972" w14:textId="77777777" w:rsidR="001221FB" w:rsidRDefault="00000000">
      <w:pPr>
        <w:suppressAutoHyphens w:val="0"/>
        <w:autoSpaceDE w:val="0"/>
        <w:rPr>
          <w:sz w:val="23"/>
          <w:szCs w:val="23"/>
          <w:lang w:eastAsia="ru-RU"/>
        </w:rPr>
      </w:pPr>
      <w:r>
        <w:rPr>
          <w:sz w:val="23"/>
          <w:szCs w:val="23"/>
          <w:lang w:eastAsia="ru-RU"/>
        </w:rPr>
        <w:t xml:space="preserve">4) Негізгі құралдарды қабылдау-тапсыру актісінің түпнұсқасы – 1 дана.; </w:t>
      </w:r>
    </w:p>
    <w:p w14:paraId="57B1D934" w14:textId="77777777" w:rsidR="001221FB" w:rsidRDefault="00000000">
      <w:pPr>
        <w:suppressAutoHyphens w:val="0"/>
        <w:autoSpaceDE w:val="0"/>
      </w:pPr>
      <w:r>
        <w:rPr>
          <w:sz w:val="23"/>
          <w:szCs w:val="23"/>
          <w:lang w:eastAsia="ru-RU"/>
        </w:rPr>
        <w:t xml:space="preserve">5) тауар, оның техникалық сипаттамалары, пайдалану қағидалары, кепілдіктер туралы мәліметтерді және Тауардың сапасын және оның Қазақстан Республикасының аумағында танылған нормативтік-техникалық құжаттарға сәйкестігін айқындау үшін қажетті басқа да ақпаратты қамтитын дайындаушы зауыттың техникалық паспортының түпнұсқасы немесе зауыттық сапа сертификаты. </w:t>
      </w:r>
    </w:p>
    <w:p w14:paraId="5CE681F8" w14:textId="77777777" w:rsidR="001221FB" w:rsidRDefault="00000000">
      <w:pPr>
        <w:suppressAutoHyphens w:val="0"/>
        <w:autoSpaceDE w:val="0"/>
      </w:pPr>
      <w:r>
        <w:rPr>
          <w:sz w:val="23"/>
          <w:szCs w:val="23"/>
          <w:lang w:eastAsia="ru-RU"/>
        </w:rPr>
        <w:t xml:space="preserve">6) тиісті уәкілетті органдар берген Тауарға сәйкестік сертификатының көшірмесі (егер Тауар міндетті сертификаттауға жататын болса), СТ-KZ сертификатының көшірмесі (егер Тауар Қазақстанда шығарылған болса).; </w:t>
      </w:r>
    </w:p>
    <w:p w14:paraId="1214FE62" w14:textId="77777777" w:rsidR="001221FB" w:rsidRDefault="001221FB">
      <w:pPr>
        <w:suppressAutoHyphens w:val="0"/>
        <w:autoSpaceDE w:val="0"/>
        <w:rPr>
          <w:sz w:val="23"/>
          <w:szCs w:val="23"/>
          <w:lang w:eastAsia="ru-RU"/>
        </w:rPr>
      </w:pPr>
    </w:p>
    <w:p w14:paraId="4A6FAFAC" w14:textId="77777777" w:rsidR="001221FB" w:rsidRDefault="00000000">
      <w:pPr>
        <w:suppressAutoHyphens w:val="0"/>
        <w:autoSpaceDE w:val="0"/>
      </w:pPr>
      <w:r>
        <w:rPr>
          <w:sz w:val="23"/>
          <w:szCs w:val="23"/>
          <w:lang w:eastAsia="ru-RU"/>
        </w:rPr>
        <w:t xml:space="preserve">4.5. Тауарларды ассортименті, атауы, толықтығы, саны мен сапасы бойынша қабылдауды Тапсырыс беруші Келісімшарт талаптарына, стандарттарға, техникалық регламенттерге, сондай-ақ көлік және ілеспе құжаттарға (жүкқұжат, техникалық шарттар, тізімдемелер, қаптама жапсырмалары, техникалық паспорт, сертификаттар және т.б.) сәйкес жүзеге асырады. және т.б.), ал саны бойынша тексеру Тауар жеткізілген күні жүргізіледі. </w:t>
      </w:r>
    </w:p>
    <w:p w14:paraId="39B32A8F" w14:textId="77777777" w:rsidR="001221FB" w:rsidRDefault="00000000">
      <w:pPr>
        <w:suppressAutoHyphens w:val="0"/>
        <w:autoSpaceDE w:val="0"/>
      </w:pPr>
      <w:r>
        <w:rPr>
          <w:sz w:val="23"/>
          <w:szCs w:val="23"/>
          <w:lang w:eastAsia="ru-RU"/>
        </w:rPr>
        <w:t xml:space="preserve">4.6. Тауарды жеткізген күні, Тапсырыс берушінің Тауарға ескертулері болмаған жағдайда, Тараптар тауарлық-материалдық қорларды бір жаққа беру туралы жүкқұжатқа және/немесе Негізгі құралдарды қабылдау-тапсыру актісіне қол қояды, онда Тауардың саны туралы мәліметтер көрсетіледі. тауарларды қабылдау күні. </w:t>
      </w:r>
    </w:p>
    <w:p w14:paraId="297477F5" w14:textId="77777777" w:rsidR="001221FB" w:rsidRDefault="00000000">
      <w:pPr>
        <w:suppressAutoHyphens w:val="0"/>
        <w:autoSpaceDE w:val="0"/>
      </w:pPr>
      <w:r>
        <w:rPr>
          <w:sz w:val="23"/>
          <w:szCs w:val="23"/>
          <w:lang w:eastAsia="ru-RU"/>
        </w:rPr>
        <w:t xml:space="preserve">4.7. Тауарлық-материалдық қорларды жөнелтпе құжатта және / немесе негізгі құралдарды қабылдау-тапсыру актісінде тауарлар саны мен сапасы бойынша сәйкес келмеген жағдайда, Тауарлардың нақты қабылданған саны мен ассортименті туралы тиісті белгілер қойылуы керек және сәйкессіздіктерді (сәйкессіздіктерді) белгілеу туралы акт жасалуы керек. Тауарларды қабылдау кезінде олардың саны мен анықталған ақаулардың (сәйкессіздіктердің) санын міндетті түрде көрсете отырып. Саны мен сапасы бойынша сәйкессіздіктерді (сәйкессіздіктерді) анықтау туралы Актіні жасау мерзімі Жеткізуші тауарлы-материалдық құндылықтарды бір жаққа жіберуге жүкқұжат және/немесе негізгі құралдарды қабылдау-тапсыру актісін алған күннен бастап 5 (бес) жұмыс күнінен аспауы керек. . </w:t>
      </w:r>
    </w:p>
    <w:p w14:paraId="742ABAD5" w14:textId="77777777" w:rsidR="001221FB" w:rsidRDefault="00000000">
      <w:pPr>
        <w:suppressAutoHyphens w:val="0"/>
        <w:autoSpaceDE w:val="0"/>
      </w:pPr>
      <w:r>
        <w:rPr>
          <w:sz w:val="23"/>
          <w:szCs w:val="23"/>
          <w:lang w:eastAsia="ru-RU"/>
        </w:rPr>
        <w:t xml:space="preserve">4.8. Өнім беруші Тапсырыс беруші Шағым берген күннен бастап күнтізбелік 15 (он бес) күн ішінде сәйкес келмейтін Тауарды Келісім-шартқа сәйкес келетін Тауарға ауыстыруға және (немесе) Тауардың жеткіліксіз мөлшерін өз есебінен толтыруға міндеттенеді. . Бұл жағдайда Тауар ауыстырылған және (немесе) Тауардың жеткіліксіз саны толтырылған күннен бастап жеткізілген болып саналады. </w:t>
      </w:r>
    </w:p>
    <w:p w14:paraId="264E6C80" w14:textId="77777777" w:rsidR="001221FB" w:rsidRDefault="00000000">
      <w:pPr>
        <w:suppressAutoHyphens w:val="0"/>
        <w:autoSpaceDE w:val="0"/>
        <w:rPr>
          <w:sz w:val="23"/>
          <w:szCs w:val="23"/>
          <w:lang w:eastAsia="ru-RU"/>
        </w:rPr>
      </w:pPr>
      <w:r>
        <w:rPr>
          <w:sz w:val="23"/>
          <w:szCs w:val="23"/>
          <w:lang w:eastAsia="ru-RU"/>
        </w:rPr>
        <w:t xml:space="preserve">4.9. Тауарды Тапсырыс берушінің меншігіне беру Өнім Берушіні кепілдік міндеттемелерін орындаудан босатпайды. </w:t>
      </w:r>
    </w:p>
    <w:p w14:paraId="29A52C5D" w14:textId="77777777" w:rsidR="001221FB" w:rsidRDefault="00000000">
      <w:pPr>
        <w:suppressAutoHyphens w:val="0"/>
        <w:autoSpaceDE w:val="0"/>
        <w:jc w:val="center"/>
        <w:rPr>
          <w:sz w:val="23"/>
          <w:szCs w:val="23"/>
          <w:lang w:eastAsia="ru-RU"/>
        </w:rPr>
      </w:pPr>
      <w:r>
        <w:rPr>
          <w:b/>
          <w:bCs/>
          <w:sz w:val="23"/>
          <w:szCs w:val="23"/>
          <w:lang w:eastAsia="ru-RU"/>
        </w:rPr>
        <w:t>5. ТАРАПТАРДЫҢ ҚҰҚЫҚТАРЫ МЕН МІНДЕТТЕРІ</w:t>
      </w:r>
    </w:p>
    <w:p w14:paraId="40A3B8A9" w14:textId="77777777" w:rsidR="001221FB" w:rsidRDefault="001221FB">
      <w:pPr>
        <w:suppressAutoHyphens w:val="0"/>
        <w:autoSpaceDE w:val="0"/>
        <w:rPr>
          <w:sz w:val="23"/>
          <w:szCs w:val="23"/>
          <w:lang w:eastAsia="ru-RU"/>
        </w:rPr>
      </w:pPr>
    </w:p>
    <w:p w14:paraId="63F0132B" w14:textId="77777777" w:rsidR="001221FB" w:rsidRDefault="00000000">
      <w:pPr>
        <w:suppressAutoHyphens w:val="0"/>
        <w:autoSpaceDE w:val="0"/>
        <w:rPr>
          <w:sz w:val="23"/>
          <w:szCs w:val="23"/>
          <w:lang w:eastAsia="ru-RU"/>
        </w:rPr>
      </w:pPr>
      <w:r>
        <w:rPr>
          <w:b/>
          <w:bCs/>
          <w:sz w:val="23"/>
          <w:szCs w:val="23"/>
          <w:lang w:eastAsia="ru-RU"/>
        </w:rPr>
        <w:t xml:space="preserve">5.1. Тапсырыс беруші міндетті: </w:t>
      </w:r>
    </w:p>
    <w:p w14:paraId="0C1C486B" w14:textId="77777777" w:rsidR="001221FB" w:rsidRDefault="00000000">
      <w:pPr>
        <w:suppressAutoHyphens w:val="0"/>
        <w:autoSpaceDE w:val="0"/>
        <w:rPr>
          <w:sz w:val="23"/>
          <w:szCs w:val="23"/>
          <w:lang w:eastAsia="ru-RU"/>
        </w:rPr>
      </w:pPr>
      <w:r>
        <w:rPr>
          <w:sz w:val="23"/>
          <w:szCs w:val="23"/>
          <w:lang w:eastAsia="ru-RU"/>
        </w:rPr>
        <w:t xml:space="preserve">5.1.1. тауарға төлемді уақтылы жүргізуге; </w:t>
      </w:r>
    </w:p>
    <w:p w14:paraId="3412E4A6" w14:textId="77777777" w:rsidR="001221FB" w:rsidRDefault="00000000">
      <w:pPr>
        <w:suppressAutoHyphens w:val="0"/>
        <w:autoSpaceDE w:val="0"/>
        <w:rPr>
          <w:sz w:val="23"/>
          <w:szCs w:val="23"/>
          <w:lang w:eastAsia="ru-RU"/>
        </w:rPr>
      </w:pPr>
      <w:r>
        <w:rPr>
          <w:sz w:val="23"/>
          <w:szCs w:val="23"/>
          <w:lang w:eastAsia="ru-RU"/>
        </w:rPr>
        <w:t xml:space="preserve">5.1.2. тауарды Шарт талаптарына сәйкес қабылдау; </w:t>
      </w:r>
    </w:p>
    <w:p w14:paraId="53DA7B7C" w14:textId="77777777" w:rsidR="001221FB" w:rsidRDefault="00000000">
      <w:pPr>
        <w:suppressAutoHyphens w:val="0"/>
        <w:autoSpaceDE w:val="0"/>
      </w:pPr>
      <w:r>
        <w:rPr>
          <w:sz w:val="23"/>
          <w:szCs w:val="23"/>
          <w:lang w:eastAsia="ru-RU"/>
        </w:rPr>
        <w:t xml:space="preserve">5.1.3. Тауарды қабылдау-тапсыру актісіне немесе тауарлық-материалдық қорларды жөнелтпе құжатқа бір жаққа қол қоюға немесе Тапсырыс беруші оларды алған күннен бастап 10 (он) жұмыс күнінен кешіктірмей осы Шарттың талаптарын бұзушылықтарды жою туралы талапты жіберуге. </w:t>
      </w:r>
    </w:p>
    <w:p w14:paraId="7FC03350" w14:textId="77777777" w:rsidR="001221FB" w:rsidRDefault="00000000">
      <w:pPr>
        <w:suppressAutoHyphens w:val="0"/>
        <w:autoSpaceDE w:val="0"/>
        <w:rPr>
          <w:sz w:val="23"/>
          <w:szCs w:val="23"/>
          <w:lang w:eastAsia="ru-RU"/>
        </w:rPr>
      </w:pPr>
      <w:r>
        <w:rPr>
          <w:sz w:val="23"/>
          <w:szCs w:val="23"/>
          <w:lang w:eastAsia="ru-RU"/>
        </w:rPr>
        <w:t xml:space="preserve">5.1.4. шартта және Қазақстан Республикасының заңнамасында көзделген және олардан туындайтын өзге де міндеттерді, ал егер олар оларды реттемесе, Шарт бойынша өз міндеттемелерін толық және тиісінше орындау үшін іскерлік айналым әдет–ғұрыптарынан орындауға. </w:t>
      </w:r>
    </w:p>
    <w:p w14:paraId="0B7D7A27" w14:textId="77777777" w:rsidR="001221FB" w:rsidRDefault="00000000">
      <w:pPr>
        <w:suppressAutoHyphens w:val="0"/>
        <w:autoSpaceDE w:val="0"/>
        <w:rPr>
          <w:sz w:val="23"/>
          <w:szCs w:val="23"/>
          <w:lang w:eastAsia="ru-RU"/>
        </w:rPr>
      </w:pPr>
      <w:r>
        <w:rPr>
          <w:b/>
          <w:bCs/>
          <w:sz w:val="23"/>
          <w:szCs w:val="23"/>
          <w:lang w:eastAsia="ru-RU"/>
        </w:rPr>
        <w:t xml:space="preserve">5.2. Тапсырыс беруші құқылы: </w:t>
      </w:r>
    </w:p>
    <w:p w14:paraId="67C3E7D5" w14:textId="77777777" w:rsidR="001221FB" w:rsidRDefault="00000000">
      <w:pPr>
        <w:suppressAutoHyphens w:val="0"/>
        <w:autoSpaceDE w:val="0"/>
        <w:rPr>
          <w:sz w:val="23"/>
          <w:szCs w:val="23"/>
          <w:lang w:eastAsia="ru-RU"/>
        </w:rPr>
      </w:pPr>
      <w:r>
        <w:rPr>
          <w:sz w:val="23"/>
          <w:szCs w:val="23"/>
          <w:lang w:eastAsia="ru-RU"/>
        </w:rPr>
        <w:lastRenderedPageBreak/>
        <w:t xml:space="preserve">5.2.1. жеткізуге өтінім беру арқылы жекелеген партиялардағы тауарлардың санын және жекелеген партияларды жеткізу мерзімін анықтау; </w:t>
      </w:r>
    </w:p>
    <w:p w14:paraId="61A1C306" w14:textId="77777777" w:rsidR="001221FB" w:rsidRDefault="00000000">
      <w:pPr>
        <w:suppressAutoHyphens w:val="0"/>
        <w:autoSpaceDE w:val="0"/>
      </w:pPr>
      <w:r>
        <w:rPr>
          <w:sz w:val="23"/>
          <w:szCs w:val="23"/>
          <w:lang w:eastAsia="ru-RU"/>
        </w:rPr>
        <w:t xml:space="preserve">5.2.2. сапасыз Тауарды немесе өтінімде/Шартта көрсетілгеннен аз мөлшерде жеткізген жағдайда, атауы, толықтығы, сапасы, техникалық сипаттамалары және ассортименті бойынша Шарт талаптарына сәйкес келмейтін Тауарды қабылдаудан бас тартыңыз немесе жеткізуді талап етіңіз. Шартқа сәйкес келетін сапалы Тауарлар және (немесе) жеткіліксіз мөлшердің орнын толтыру; </w:t>
      </w:r>
    </w:p>
    <w:p w14:paraId="15C3A58F" w14:textId="77777777" w:rsidR="001221FB" w:rsidRDefault="00000000">
      <w:pPr>
        <w:suppressAutoHyphens w:val="0"/>
        <w:autoSpaceDE w:val="0"/>
      </w:pPr>
      <w:r>
        <w:rPr>
          <w:sz w:val="23"/>
          <w:szCs w:val="23"/>
          <w:lang w:eastAsia="ru-RU"/>
        </w:rPr>
        <w:t xml:space="preserve">5.2.3. Өнім беруші Шарттың 4.4–тармағында және 5.3-тармағының 5.3.2 - 5.3.3-тармақшаларында көрсетілген тиісті құжаттарды ұсынғанға дейін Тауарлар үшін төлем жасамау және/немесе төлем мерзімін кейінге қалдыру.; </w:t>
      </w:r>
    </w:p>
    <w:p w14:paraId="0DB31367" w14:textId="77777777" w:rsidR="001221FB" w:rsidRDefault="00000000">
      <w:pPr>
        <w:suppressAutoHyphens w:val="0"/>
        <w:autoSpaceDE w:val="0"/>
        <w:rPr>
          <w:sz w:val="23"/>
          <w:szCs w:val="23"/>
          <w:lang w:eastAsia="ru-RU"/>
        </w:rPr>
      </w:pPr>
      <w:r>
        <w:rPr>
          <w:sz w:val="23"/>
          <w:szCs w:val="23"/>
          <w:lang w:eastAsia="ru-RU"/>
        </w:rPr>
        <w:t xml:space="preserve">5.2.4. Жеткізуші Хабарламаны алған күннен бастап 20 (жиырма) жұмыс күні ішінде Тараптардың Қосымша келісімге қол қоюы арқылы Шартта көзделген жеткізілетін Тауарлардың көлемін біржақты тәртіппен азайтуға. </w:t>
      </w:r>
    </w:p>
    <w:p w14:paraId="29FC0F97" w14:textId="77777777" w:rsidR="001221FB" w:rsidRDefault="00000000">
      <w:pPr>
        <w:suppressAutoHyphens w:val="0"/>
        <w:autoSpaceDE w:val="0"/>
        <w:rPr>
          <w:sz w:val="23"/>
          <w:szCs w:val="23"/>
          <w:lang w:eastAsia="ru-RU"/>
        </w:rPr>
      </w:pPr>
      <w:r>
        <w:rPr>
          <w:sz w:val="23"/>
          <w:szCs w:val="23"/>
          <w:lang w:eastAsia="ru-RU"/>
        </w:rPr>
        <w:t xml:space="preserve">5.2.5. Өнім беруші Шарт бойынша өзіне алған міндеттемелерді орындамаған және (немесе) тиісінше орындамаған жағдайда, Өнім берушінің атына төлемді жүзеге асырған кезде есептелген өсімпұлдар мен айыппұлдардың сомасын ұстап қалуға және есепке жатқызуға.; </w:t>
      </w:r>
    </w:p>
    <w:p w14:paraId="45EEDE09" w14:textId="77777777" w:rsidR="001221FB" w:rsidRDefault="00000000">
      <w:pPr>
        <w:suppressAutoHyphens w:val="0"/>
        <w:autoSpaceDE w:val="0"/>
      </w:pPr>
      <w:r>
        <w:rPr>
          <w:sz w:val="23"/>
          <w:szCs w:val="23"/>
          <w:lang w:eastAsia="ru-RU"/>
        </w:rPr>
        <w:t xml:space="preserve">5.2.6. Өнім беруші Тауар бірлігінің бағасын төмендетуге келіспеген жағдайда және Тапсырыс берушінің сатып алынатын Тауар көлеміне қажеттілігі төмендеген жағдайда Келісімшарт бағасынан бас тартуға.; </w:t>
      </w:r>
    </w:p>
    <w:p w14:paraId="77C8D25D" w14:textId="77777777" w:rsidR="001221FB" w:rsidRDefault="00000000">
      <w:pPr>
        <w:suppressAutoHyphens w:val="0"/>
        <w:autoSpaceDE w:val="0"/>
      </w:pPr>
      <w:r>
        <w:rPr>
          <w:sz w:val="23"/>
          <w:szCs w:val="23"/>
          <w:lang w:eastAsia="ru-RU"/>
        </w:rPr>
        <w:t xml:space="preserve">5.2.7.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талаптарын бұзу фактілері анықталған жағдайда Шартты біржақты тәртіппен бұзуға. Шартты орындау кезінде.     </w:t>
      </w:r>
    </w:p>
    <w:p w14:paraId="6E3B247B" w14:textId="77777777" w:rsidR="001221FB" w:rsidRDefault="00000000">
      <w:pPr>
        <w:suppressAutoHyphens w:val="0"/>
        <w:autoSpaceDE w:val="0"/>
      </w:pPr>
      <w:r>
        <w:rPr>
          <w:sz w:val="23"/>
          <w:szCs w:val="23"/>
          <w:lang w:eastAsia="ru-RU"/>
        </w:rPr>
        <w:t xml:space="preserve">5.2.8. Өнім беруші осы Шарт бойынша міндеттемелерін орындамаған немесе тиісінше орындамаған жағдайда сотқа жүгінуге.; </w:t>
      </w:r>
    </w:p>
    <w:p w14:paraId="6DF375B2" w14:textId="77777777" w:rsidR="001221FB" w:rsidRDefault="00000000">
      <w:pPr>
        <w:suppressAutoHyphens w:val="0"/>
        <w:autoSpaceDE w:val="0"/>
        <w:rPr>
          <w:sz w:val="23"/>
          <w:szCs w:val="23"/>
          <w:lang w:eastAsia="ru-RU"/>
        </w:rPr>
      </w:pPr>
      <w:r>
        <w:rPr>
          <w:sz w:val="23"/>
          <w:szCs w:val="23"/>
          <w:lang w:eastAsia="ru-RU"/>
        </w:rPr>
        <w:t xml:space="preserve">5.2.9. Шартта және Қазақстан Республикасының заңнамасында көзделген және олардан туындайтын, ал егер олар реттемесе, іскерлік қызметтің әдет–ғұрыптарынан туындайтын басқа құқықтарды жүзеге асыруға. </w:t>
      </w:r>
    </w:p>
    <w:p w14:paraId="2FF726F9" w14:textId="77777777" w:rsidR="001221FB" w:rsidRDefault="00000000">
      <w:pPr>
        <w:suppressAutoHyphens w:val="0"/>
        <w:autoSpaceDE w:val="0"/>
        <w:rPr>
          <w:sz w:val="23"/>
          <w:szCs w:val="23"/>
          <w:lang w:eastAsia="ru-RU"/>
        </w:rPr>
      </w:pPr>
      <w:r>
        <w:rPr>
          <w:b/>
          <w:bCs/>
          <w:sz w:val="23"/>
          <w:szCs w:val="23"/>
          <w:lang w:eastAsia="ru-RU"/>
        </w:rPr>
        <w:t xml:space="preserve">5.3. Өнім беруші міндетті: </w:t>
      </w:r>
    </w:p>
    <w:p w14:paraId="379EFB4B" w14:textId="77777777" w:rsidR="001221FB" w:rsidRDefault="00000000">
      <w:pPr>
        <w:suppressAutoHyphens w:val="0"/>
        <w:autoSpaceDE w:val="0"/>
        <w:rPr>
          <w:sz w:val="23"/>
          <w:szCs w:val="23"/>
          <w:lang w:eastAsia="ru-RU"/>
        </w:rPr>
      </w:pPr>
      <w:r>
        <w:rPr>
          <w:sz w:val="23"/>
          <w:szCs w:val="23"/>
          <w:lang w:eastAsia="ru-RU"/>
        </w:rPr>
        <w:t xml:space="preserve">5.3.1. тауарды Жөнелту және Тапсырыс берушіге Шарттың талаптары мен Жеткізу кестесіне сәйкес қатаң түрде жеткізу арқылы жеткізу; </w:t>
      </w:r>
    </w:p>
    <w:p w14:paraId="691B481B" w14:textId="77777777" w:rsidR="001221FB" w:rsidRDefault="00000000">
      <w:pPr>
        <w:suppressAutoHyphens w:val="0"/>
        <w:autoSpaceDE w:val="0"/>
      </w:pPr>
      <w:r>
        <w:rPr>
          <w:sz w:val="23"/>
          <w:szCs w:val="23"/>
          <w:lang w:eastAsia="ru-RU"/>
        </w:rPr>
        <w:t xml:space="preserve">5.3.2. тауарлармен бірге Тауарларға шот-фактураны, сондай-ақ тауарлық-материалдық құндылықтарды басқа жаққа жіберуге арналған шот-фактураны және Келісімшарттың 5.3 тармағына сәйкес Тауарларға оның атауын, толықтығын, сапасын, санын куәландыратын басқа да қажетті құжаттарды тапсырыңыз. , кепілдік міндеттемелері (егер қажет болса, кепілдік талоны); </w:t>
      </w:r>
    </w:p>
    <w:p w14:paraId="56AA282C" w14:textId="77777777" w:rsidR="001221FB" w:rsidRDefault="00000000">
      <w:pPr>
        <w:suppressAutoHyphens w:val="0"/>
        <w:autoSpaceDE w:val="0"/>
      </w:pPr>
      <w:r>
        <w:rPr>
          <w:sz w:val="23"/>
          <w:szCs w:val="23"/>
          <w:lang w:eastAsia="ru-RU"/>
        </w:rPr>
        <w:t xml:space="preserve">5.3.3. Тапсырыс берушіге Келісім-шарт аяқталғаннан кейін 10 (он) банктік күн ішінде Келісім-шарттың №4 қосымшасына сәйкес нысан бойынша жергілікті қамтуды бақылау бойынша есеп беру; </w:t>
      </w:r>
    </w:p>
    <w:p w14:paraId="58D3FD32" w14:textId="77777777" w:rsidR="001221FB" w:rsidRDefault="00000000">
      <w:pPr>
        <w:suppressAutoHyphens w:val="0"/>
        <w:autoSpaceDE w:val="0"/>
      </w:pPr>
      <w:r>
        <w:rPr>
          <w:sz w:val="23"/>
          <w:szCs w:val="23"/>
          <w:lang w:eastAsia="ru-RU"/>
        </w:rPr>
        <w:t xml:space="preserve">5.3.4. Тапсырыс берушіге Тауарды қандай да бір міндеттемелер мен ауыртпалықтарсыз беруге және жеткізілетін Тауардың үшінші тұлғалардың құқықтары мен заңды мүдделерін бұзбауын қамтамасыз етуге.; </w:t>
      </w:r>
    </w:p>
    <w:p w14:paraId="57A53F81" w14:textId="77777777" w:rsidR="001221FB" w:rsidRDefault="00000000">
      <w:pPr>
        <w:suppressAutoHyphens w:val="0"/>
        <w:autoSpaceDE w:val="0"/>
        <w:rPr>
          <w:sz w:val="23"/>
          <w:szCs w:val="23"/>
          <w:lang w:eastAsia="ru-RU"/>
        </w:rPr>
      </w:pPr>
      <w:r>
        <w:rPr>
          <w:sz w:val="23"/>
          <w:szCs w:val="23"/>
          <w:lang w:eastAsia="ru-RU"/>
        </w:rPr>
        <w:t xml:space="preserve">5.3.5. нормативтік-техникалық құжаттамаға және Шарт талаптарына сәйкес Тапсырыс берушіге ассортименті, атауы, толықтығы, саны және техникалық сипаттамалары, қаптамасы мен таңбалануы бойынша тиісті сападағы тауарларды беру; </w:t>
      </w:r>
    </w:p>
    <w:p w14:paraId="7982179E" w14:textId="77777777" w:rsidR="001221FB" w:rsidRDefault="00000000">
      <w:pPr>
        <w:suppressAutoHyphens w:val="0"/>
        <w:autoSpaceDE w:val="0"/>
        <w:rPr>
          <w:sz w:val="23"/>
          <w:szCs w:val="23"/>
          <w:lang w:eastAsia="ru-RU"/>
        </w:rPr>
      </w:pPr>
      <w:r>
        <w:rPr>
          <w:sz w:val="23"/>
          <w:szCs w:val="23"/>
          <w:lang w:eastAsia="ru-RU"/>
        </w:rPr>
        <w:t xml:space="preserve">5.3.6. тауар жетіспеген, бүлінген, тасымалдау кезінде Тапсырыс берушіге тапсырылғанға дейін ұрланған жағдайда мүліктік жауапкершілікке тартылуға. </w:t>
      </w:r>
    </w:p>
    <w:p w14:paraId="0ED10DD9" w14:textId="77777777" w:rsidR="001221FB" w:rsidRDefault="00000000">
      <w:pPr>
        <w:suppressAutoHyphens w:val="0"/>
        <w:autoSpaceDE w:val="0"/>
      </w:pPr>
      <w:r>
        <w:rPr>
          <w:sz w:val="23"/>
          <w:szCs w:val="23"/>
          <w:lang w:eastAsia="ru-RU"/>
        </w:rPr>
        <w:t xml:space="preserve">5.3.7. 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барлық қолданылатын талаптарын сақтауға.; </w:t>
      </w:r>
    </w:p>
    <w:p w14:paraId="050D04A5" w14:textId="77777777" w:rsidR="001221FB" w:rsidRDefault="00000000">
      <w:pPr>
        <w:suppressAutoHyphens w:val="0"/>
        <w:autoSpaceDE w:val="0"/>
        <w:rPr>
          <w:sz w:val="23"/>
          <w:szCs w:val="23"/>
          <w:lang w:eastAsia="ru-RU"/>
        </w:rPr>
      </w:pPr>
      <w:r>
        <w:rPr>
          <w:sz w:val="23"/>
          <w:szCs w:val="23"/>
          <w:lang w:eastAsia="ru-RU"/>
        </w:rPr>
        <w:t xml:space="preserve">5.3.8. Шарттың қолданылу мерзімі ішінде осы Шарт бойынша міндеттемелерді орындау үшін қажетті рұқсат құжаттарының (лицензиялар, сенімхаттар, келісімшарттар, келісімдер) болуын қамтамасыз етуге. </w:t>
      </w:r>
    </w:p>
    <w:p w14:paraId="5F77D401" w14:textId="77777777" w:rsidR="001221FB" w:rsidRDefault="00000000">
      <w:pPr>
        <w:suppressAutoHyphens w:val="0"/>
        <w:autoSpaceDE w:val="0"/>
      </w:pPr>
      <w:r>
        <w:rPr>
          <w:sz w:val="23"/>
          <w:szCs w:val="23"/>
          <w:lang w:eastAsia="ru-RU"/>
        </w:rPr>
        <w:lastRenderedPageBreak/>
        <w:t xml:space="preserve">5.3.9. шартта және Қазақстан Республикасының заңнамасында көзделген және олардан туындайтын өзге де міндеттерді, ал егер олар оларды реттемесе, Келісім–Шарт бойынша өз міндеттемелерін толық және тиісінше орындау үшін іскерлік айналым әдет-ғұрыптарынан орындауға. </w:t>
      </w:r>
    </w:p>
    <w:p w14:paraId="130D0EB2" w14:textId="77777777" w:rsidR="001221FB" w:rsidRDefault="00000000">
      <w:pPr>
        <w:suppressAutoHyphens w:val="0"/>
        <w:autoSpaceDE w:val="0"/>
        <w:rPr>
          <w:sz w:val="23"/>
          <w:szCs w:val="23"/>
          <w:lang w:eastAsia="ru-RU"/>
        </w:rPr>
      </w:pPr>
      <w:r>
        <w:rPr>
          <w:b/>
          <w:bCs/>
          <w:sz w:val="23"/>
          <w:szCs w:val="23"/>
          <w:lang w:eastAsia="ru-RU"/>
        </w:rPr>
        <w:t xml:space="preserve">5.4. Өнім беруші құқылы: </w:t>
      </w:r>
    </w:p>
    <w:p w14:paraId="76F97E74" w14:textId="77777777" w:rsidR="001221FB" w:rsidRDefault="00000000">
      <w:pPr>
        <w:suppressAutoHyphens w:val="0"/>
        <w:autoSpaceDE w:val="0"/>
        <w:rPr>
          <w:sz w:val="23"/>
          <w:szCs w:val="23"/>
          <w:lang w:eastAsia="ru-RU"/>
        </w:rPr>
      </w:pPr>
      <w:r>
        <w:rPr>
          <w:sz w:val="23"/>
          <w:szCs w:val="23"/>
          <w:lang w:eastAsia="ru-RU"/>
        </w:rPr>
        <w:t xml:space="preserve">5.4.1. Тапсырыс берушіден Тауар үшін уақтылы төлем жасауды талап етуге; </w:t>
      </w:r>
    </w:p>
    <w:p w14:paraId="5C752665" w14:textId="77777777" w:rsidR="001221FB" w:rsidRDefault="00000000">
      <w:pPr>
        <w:suppressAutoHyphens w:val="0"/>
        <w:autoSpaceDE w:val="0"/>
        <w:rPr>
          <w:sz w:val="23"/>
          <w:szCs w:val="23"/>
          <w:lang w:eastAsia="ru-RU"/>
        </w:rPr>
      </w:pPr>
      <w:r>
        <w:rPr>
          <w:sz w:val="23"/>
          <w:szCs w:val="23"/>
          <w:lang w:eastAsia="ru-RU"/>
        </w:rPr>
        <w:t xml:space="preserve">5.4.2. Тапсырыс берушінің алдын ала жазбаша келісімі негізінде Тауарды мерзімінен бұрын жеткізу; </w:t>
      </w:r>
    </w:p>
    <w:p w14:paraId="154ECD15" w14:textId="77777777" w:rsidR="001221FB" w:rsidRDefault="00000000">
      <w:pPr>
        <w:suppressAutoHyphens w:val="0"/>
        <w:autoSpaceDE w:val="0"/>
      </w:pPr>
      <w:r>
        <w:rPr>
          <w:sz w:val="23"/>
          <w:szCs w:val="23"/>
          <w:lang w:eastAsia="ru-RU"/>
        </w:rPr>
        <w:t xml:space="preserve">5.4.3. шартта және Қазақстан Республикасының заңнамасында көзделген және олардан туындайтын, ал егер олар реттемесе, іскерлік қызметтің әдет–ғұрыптарынан туындайтын басқа құқықтарды жүзеге асыруға. </w:t>
      </w:r>
    </w:p>
    <w:p w14:paraId="0B1E50AF" w14:textId="77777777" w:rsidR="001221FB" w:rsidRDefault="00000000">
      <w:pPr>
        <w:suppressAutoHyphens w:val="0"/>
        <w:autoSpaceDE w:val="0"/>
        <w:rPr>
          <w:sz w:val="23"/>
          <w:szCs w:val="23"/>
          <w:lang w:eastAsia="ru-RU"/>
        </w:rPr>
      </w:pPr>
      <w:r>
        <w:rPr>
          <w:b/>
          <w:bCs/>
          <w:sz w:val="23"/>
          <w:szCs w:val="23"/>
          <w:lang w:eastAsia="ru-RU"/>
        </w:rPr>
        <w:t xml:space="preserve">6. ӨНІМ БЕРУШІНІҢ КЕПІЛДІКТЕРІ </w:t>
      </w:r>
    </w:p>
    <w:p w14:paraId="250A09F1" w14:textId="77777777" w:rsidR="001221FB" w:rsidRDefault="00000000">
      <w:pPr>
        <w:suppressAutoHyphens w:val="0"/>
        <w:autoSpaceDE w:val="0"/>
        <w:rPr>
          <w:sz w:val="23"/>
          <w:szCs w:val="23"/>
          <w:lang w:eastAsia="ru-RU"/>
        </w:rPr>
      </w:pPr>
      <w:r>
        <w:rPr>
          <w:sz w:val="23"/>
          <w:szCs w:val="23"/>
          <w:lang w:eastAsia="ru-RU"/>
        </w:rPr>
        <w:t xml:space="preserve">6.1. Жеткізуші Тауардың жаңа екендігіне (пайдаланылмаған, жөнделмеген, қалпына келтірілмеген және т.б.), оның сапасының өндіруші кәсіпорындардың мемлекетаралық стандарттарында (МЕМСТ) және (немесе) техникалық шарттарында (техникалық шарттарында) көрсетілген сапа мен сипаттамаларға сәйкес келетіндігіне кепілдік береді. Тапсырыс берушінің талаптарында Сәйкестік сертификаттарымен расталған Шарттың және / немесе конкурстық құжаттаманың талаптарына сәйкес (егер Тауар сертификатталуға жататын болса). </w:t>
      </w:r>
    </w:p>
    <w:p w14:paraId="0D2C1727" w14:textId="77777777" w:rsidR="001221FB" w:rsidRDefault="00000000">
      <w:pPr>
        <w:suppressAutoHyphens w:val="0"/>
        <w:autoSpaceDE w:val="0"/>
      </w:pPr>
      <w:r>
        <w:rPr>
          <w:sz w:val="23"/>
          <w:szCs w:val="23"/>
          <w:lang w:eastAsia="ru-RU"/>
        </w:rPr>
        <w:t xml:space="preserve">6.2. Жеткізілген Тауардың сапасына және Тауардың оның техникалық сипаттамаларына сәйкестігіне шағымдарды Жеткізуші Тауарды жеткізген күннен бастап 1 (бір) жыл ішінде қабылдайды (бұдан әрі – Кепілдік мерзімі). Жасырын ақау - бұл Тауарды әдеттегідей қабылдау кезінде анықталмайтын және тек сақтау және пайдалану процесінде анықталатын кемшіліктер. </w:t>
      </w:r>
    </w:p>
    <w:p w14:paraId="6F80FA46" w14:textId="77777777" w:rsidR="001221FB" w:rsidRDefault="00000000">
      <w:pPr>
        <w:suppressAutoHyphens w:val="0"/>
        <w:autoSpaceDE w:val="0"/>
      </w:pPr>
      <w:r>
        <w:rPr>
          <w:sz w:val="23"/>
          <w:szCs w:val="23"/>
          <w:lang w:eastAsia="ru-RU"/>
        </w:rPr>
        <w:t xml:space="preserve">6.3. Жасырын ақаулар анықталған жағдайда, Тапсырыс беруші 5 (бес) жұмыс күні ішінде Жеткізушіге Жасырын кемшіліктер (ақаулар) туралы бірлесіп Акт жасау үшін Жеткізушінің өкілін жіберу қажеттілігі туралы хабарлама жібереді. Хабарламада көрсетілген мерзімде Жеткізушінің өкілі болмаған жағдайда, Тапсырыс беруші жасаған Акт Тапсырыс берушінің талаптарын қанағаттандыру үшін жеткілікті дәлел болып табылады. </w:t>
      </w:r>
    </w:p>
    <w:p w14:paraId="420E37BB" w14:textId="77777777" w:rsidR="001221FB" w:rsidRDefault="001221FB">
      <w:pPr>
        <w:suppressAutoHyphens w:val="0"/>
        <w:autoSpaceDE w:val="0"/>
        <w:rPr>
          <w:sz w:val="23"/>
          <w:szCs w:val="23"/>
          <w:lang w:eastAsia="ru-RU"/>
        </w:rPr>
      </w:pPr>
    </w:p>
    <w:p w14:paraId="367CD4C7" w14:textId="77777777" w:rsidR="001221FB" w:rsidRDefault="00000000">
      <w:pPr>
        <w:suppressAutoHyphens w:val="0"/>
        <w:autoSpaceDE w:val="0"/>
      </w:pPr>
      <w:r>
        <w:rPr>
          <w:sz w:val="23"/>
          <w:szCs w:val="23"/>
          <w:lang w:eastAsia="ru-RU"/>
        </w:rPr>
        <w:t xml:space="preserve">6.4. Егер Кепілдік мерзімі ішінде жасырын кемшіліктер анықталса, анықталған кемшіліктерді (ақауларды) жоюды немесе Тауарларды ауыстыруды Жеткізуші Тапсырыс беруші ұсынған күннен бастап күнтізбелік 15 (он бес) күн ішінде өз қаражаты есебінен жүзеге асырады. талаптар. Бұл ретте Кепілдік мерзімінің өтуі Талап қойылған күннен бастап өз қолданысын тоқтата тұрады және Өнім беруші барлық кемшіліктерді (ақауларды) жойған кезден бастап қайта басталады. </w:t>
      </w:r>
    </w:p>
    <w:p w14:paraId="6DFBB9F2" w14:textId="77777777" w:rsidR="001221FB" w:rsidRDefault="00000000">
      <w:pPr>
        <w:suppressAutoHyphens w:val="0"/>
        <w:autoSpaceDE w:val="0"/>
      </w:pPr>
      <w:r>
        <w:rPr>
          <w:sz w:val="23"/>
          <w:szCs w:val="23"/>
          <w:lang w:eastAsia="ru-RU"/>
        </w:rPr>
        <w:t xml:space="preserve">6.5. Тапсырыс беруші Сапаны және техникалық регламенттерге сәйкестігін тексеру мақсатында Жеткізушіге алдағы сынақтар туралы және Жеткізушінің өкілдерінің қатысу қажеттілігі туралы алдын-ала хабарлай отырып, Тауарларға техникалық / зертханалық зерттеулер жүргізуге құқылы. Өнім берушінің өкілдері болмаған жағдайда сынақтарды Тапсырыс беруші дербес жүргізеді. Егер Тауарды сынақтан өткізу кезінде оның сәйкессіздігі анықталса, Тапсырыс беруші Тапсырыс берушіге тиісті хабарлама жіберілген күннен бастап 10 (он) жұмыс күні ішінде Тапсырыс беруші тарапынан ешқандай қосымша шығынсыз талап қоюға, ал Жеткізуші оларды қанағаттандыруға құқылы. , егер Тараптармен басқа мерзім белгіленбесе. </w:t>
      </w:r>
    </w:p>
    <w:p w14:paraId="6D196914" w14:textId="77777777" w:rsidR="001221FB" w:rsidRDefault="00000000">
      <w:pPr>
        <w:suppressAutoHyphens w:val="0"/>
        <w:autoSpaceDE w:val="0"/>
      </w:pPr>
      <w:r>
        <w:rPr>
          <w:sz w:val="23"/>
          <w:szCs w:val="23"/>
          <w:lang w:eastAsia="ru-RU"/>
        </w:rPr>
        <w:t xml:space="preserve">6.6. Өнім беруші Кепілдік міндеттемелерін орындамаған жағдайда, Тапсырыс беруші Тауардың кемшіліктерін жоюға және (немесе) Тауарды өз күшімен немесе үшінші тұлғаларды тарту арқылы ауыстыруға құқылы. Бұл жағдайда Өнім беруші Тапсырыс беруші тиісті шотты ұсынған күннен бастап 10 (он) жұмыс күні ішінде Тапсырыс берушінің шығындарын өтеуге міндетті. </w:t>
      </w:r>
    </w:p>
    <w:p w14:paraId="02E12153" w14:textId="77777777" w:rsidR="001221FB" w:rsidRDefault="001221FB">
      <w:pPr>
        <w:suppressAutoHyphens w:val="0"/>
        <w:autoSpaceDE w:val="0"/>
        <w:rPr>
          <w:sz w:val="23"/>
          <w:szCs w:val="23"/>
          <w:lang w:eastAsia="ru-RU"/>
        </w:rPr>
      </w:pPr>
    </w:p>
    <w:p w14:paraId="11C826C6" w14:textId="77777777" w:rsidR="001221FB" w:rsidRDefault="00000000">
      <w:pPr>
        <w:suppressAutoHyphens w:val="0"/>
        <w:autoSpaceDE w:val="0"/>
        <w:jc w:val="center"/>
        <w:rPr>
          <w:sz w:val="23"/>
          <w:szCs w:val="23"/>
          <w:lang w:eastAsia="ru-RU"/>
        </w:rPr>
      </w:pPr>
      <w:r>
        <w:rPr>
          <w:b/>
          <w:bCs/>
          <w:sz w:val="23"/>
          <w:szCs w:val="23"/>
          <w:lang w:eastAsia="ru-RU"/>
        </w:rPr>
        <w:t>7. ЫДЫС, ҚАПТАМА ЖӘНЕ ТАҢБАЛАУ</w:t>
      </w:r>
    </w:p>
    <w:p w14:paraId="4684478F" w14:textId="77777777" w:rsidR="001221FB" w:rsidRDefault="00000000">
      <w:pPr>
        <w:suppressAutoHyphens w:val="0"/>
        <w:autoSpaceDE w:val="0"/>
      </w:pPr>
      <w:r>
        <w:rPr>
          <w:sz w:val="23"/>
          <w:szCs w:val="23"/>
          <w:lang w:eastAsia="ru-RU"/>
        </w:rPr>
        <w:t xml:space="preserve">7.1. Тауарлар Қазақстан Республикасы заңнамасының, МЕМСТ, Техникалық шарттардың және (немесе) Шарттың талаптарына сәйкес және (немесе) мұндай тауарларға әдеттегідей, ал ол болмаған жағдайда тауарлардың қауіпсіздігін қамтамасыз ететін тәсілмен контейнерлерде </w:t>
      </w:r>
      <w:r>
        <w:rPr>
          <w:sz w:val="23"/>
          <w:szCs w:val="23"/>
          <w:lang w:eastAsia="ru-RU"/>
        </w:rPr>
        <w:lastRenderedPageBreak/>
        <w:t xml:space="preserve">және орамдарда жеткізілуі керек. қалыпты сақтау және тасымалдау жағдайларында қажетті және (немесе) қосымша белгілермен. </w:t>
      </w:r>
    </w:p>
    <w:p w14:paraId="5BBA0A52" w14:textId="77777777" w:rsidR="001221FB" w:rsidRDefault="00000000">
      <w:pPr>
        <w:suppressAutoHyphens w:val="0"/>
        <w:autoSpaceDE w:val="0"/>
        <w:rPr>
          <w:sz w:val="23"/>
          <w:szCs w:val="23"/>
          <w:lang w:eastAsia="ru-RU"/>
        </w:rPr>
      </w:pPr>
      <w:r>
        <w:rPr>
          <w:sz w:val="23"/>
          <w:szCs w:val="23"/>
          <w:lang w:eastAsia="ru-RU"/>
        </w:rPr>
        <w:t xml:space="preserve">7.2. Жеткізуші Қазақстан Республикасының қолданыстағы заңнамасына сәйкес Тапсырыс берушінің алдында жауап береді: </w:t>
      </w:r>
    </w:p>
    <w:p w14:paraId="0B2ACFAC" w14:textId="77777777" w:rsidR="001221FB" w:rsidRDefault="00000000">
      <w:pPr>
        <w:suppressAutoHyphens w:val="0"/>
        <w:autoSpaceDE w:val="0"/>
        <w:rPr>
          <w:sz w:val="23"/>
          <w:szCs w:val="23"/>
          <w:lang w:eastAsia="ru-RU"/>
        </w:rPr>
      </w:pPr>
      <w:r>
        <w:rPr>
          <w:sz w:val="23"/>
          <w:szCs w:val="23"/>
          <w:lang w:eastAsia="ru-RU"/>
        </w:rPr>
        <w:t xml:space="preserve">1) тауардың ыдыстары мен қаптамаларының тиісінше және (немесе) жеткіліксіздігінен Тауардың бүлінгені/жоғалғаны үшін; </w:t>
      </w:r>
    </w:p>
    <w:p w14:paraId="046DB1D6" w14:textId="77777777" w:rsidR="001221FB" w:rsidRDefault="00000000">
      <w:pPr>
        <w:suppressAutoHyphens w:val="0"/>
        <w:autoSpaceDE w:val="0"/>
        <w:rPr>
          <w:sz w:val="23"/>
          <w:szCs w:val="23"/>
          <w:lang w:eastAsia="ru-RU"/>
        </w:rPr>
      </w:pPr>
      <w:r>
        <w:rPr>
          <w:sz w:val="23"/>
          <w:szCs w:val="23"/>
          <w:lang w:eastAsia="ru-RU"/>
        </w:rPr>
        <w:t xml:space="preserve">2) тауардың толық таңбаланбауына және (немесе) дұрыс таңбаланбауына байланысты Тапсырыс беруші шеккен шығыстар үшін. </w:t>
      </w:r>
    </w:p>
    <w:p w14:paraId="7F4C02A1" w14:textId="77777777" w:rsidR="001221FB" w:rsidRDefault="001221FB">
      <w:pPr>
        <w:suppressAutoHyphens w:val="0"/>
        <w:autoSpaceDE w:val="0"/>
        <w:rPr>
          <w:sz w:val="23"/>
          <w:szCs w:val="23"/>
          <w:lang w:eastAsia="ru-RU"/>
        </w:rPr>
      </w:pPr>
    </w:p>
    <w:p w14:paraId="220DDAEB" w14:textId="77777777" w:rsidR="001221FB" w:rsidRDefault="00000000">
      <w:pPr>
        <w:suppressAutoHyphens w:val="0"/>
        <w:autoSpaceDE w:val="0"/>
        <w:jc w:val="center"/>
        <w:rPr>
          <w:sz w:val="23"/>
          <w:szCs w:val="23"/>
          <w:lang w:eastAsia="ru-RU"/>
        </w:rPr>
      </w:pPr>
      <w:r>
        <w:rPr>
          <w:b/>
          <w:bCs/>
          <w:sz w:val="23"/>
          <w:szCs w:val="23"/>
          <w:lang w:eastAsia="ru-RU"/>
        </w:rPr>
        <w:t>8. ТАРАПТАРДЫҢ ЖАУАПКЕРШІЛІГІ</w:t>
      </w:r>
    </w:p>
    <w:p w14:paraId="089429BD" w14:textId="77777777" w:rsidR="001221FB" w:rsidRDefault="00000000">
      <w:pPr>
        <w:suppressAutoHyphens w:val="0"/>
        <w:autoSpaceDE w:val="0"/>
      </w:pPr>
      <w:r>
        <w:rPr>
          <w:sz w:val="23"/>
          <w:szCs w:val="23"/>
          <w:lang w:eastAsia="ru-RU"/>
        </w:rPr>
        <w:t xml:space="preserve">8.1. Шарт бойынша міндеттемелер орындалмаған немесе тиісінше орындалмаған жағдайда Тараптар Шартқа сәйкес, ал оларда көзделмеген жағдайларда Қазақстан Республикасының заңнамасына сәйкес жауаптылықта болады. </w:t>
      </w:r>
    </w:p>
    <w:p w14:paraId="3711EC43" w14:textId="77777777" w:rsidR="001221FB" w:rsidRDefault="00000000">
      <w:pPr>
        <w:suppressAutoHyphens w:val="0"/>
        <w:autoSpaceDE w:val="0"/>
      </w:pPr>
      <w:r>
        <w:rPr>
          <w:sz w:val="23"/>
          <w:szCs w:val="23"/>
          <w:lang w:eastAsia="ru-RU"/>
        </w:rPr>
        <w:t xml:space="preserve">8.2. Жеткізуші 4.1-тармақта көрсетілген Тауарларды жеткізу мерзімін бұзған жағдайда. Келісім-шарт бойынша Тапсырыс беруші Тауарлар жеткізілетін күнге дейін кешіктірілген әрбір күнтізбелік күн үшін уақытында жеткізілмеген Тауарлар құнының 0,1% (нөл оннан бір бөлігі) мөлшерінде өсімпұл төлеуді талап етуге құқылы, бірақ уақытында жеткізілмеген Тауарлар құнының 10% (он) пайызынан аспайды. </w:t>
      </w:r>
    </w:p>
    <w:p w14:paraId="45A18D72" w14:textId="77777777" w:rsidR="001221FB" w:rsidRDefault="00000000">
      <w:pPr>
        <w:suppressAutoHyphens w:val="0"/>
        <w:autoSpaceDE w:val="0"/>
        <w:rPr>
          <w:sz w:val="23"/>
          <w:szCs w:val="23"/>
          <w:lang w:eastAsia="ru-RU"/>
        </w:rPr>
      </w:pPr>
      <w:r>
        <w:rPr>
          <w:sz w:val="23"/>
          <w:szCs w:val="23"/>
          <w:lang w:eastAsia="ru-RU"/>
        </w:rPr>
        <w:t xml:space="preserve">8.3. Өнім беруші Шарттың 4.8., 6.4. - 6.6. тармақтарында көрсетілген мерзімдерді бұзған жағдайда, Тапсырыс беруші 1% өсімпұл төлеуді талап етуге құқылы. % міндеттемелерді нақты орындаған күнге дейінгі әрбір кешіктірілген күн үшін осындай Тауар құнының (бір) пайызы. </w:t>
      </w:r>
    </w:p>
    <w:p w14:paraId="61BC36B6" w14:textId="77777777" w:rsidR="001221FB" w:rsidRDefault="00000000">
      <w:pPr>
        <w:suppressAutoHyphens w:val="0"/>
        <w:autoSpaceDE w:val="0"/>
      </w:pPr>
      <w:r>
        <w:rPr>
          <w:sz w:val="23"/>
          <w:szCs w:val="23"/>
          <w:lang w:eastAsia="ru-RU"/>
        </w:rPr>
        <w:t xml:space="preserve">8.4. Тауарлардың ассортименті, атауы, жиынтығы, техникалық сипаттамалары мен сапасы сәйкес келмеген жағдайда, Тапсырыс беруші мұндай Тауарды жеткізуден бас тартуға және Жеткізушіден осындай Тауар құнының 10 (он) пайызы мөлшерінде айыппұл төлеуді талап етуге құқылы. . </w:t>
      </w:r>
    </w:p>
    <w:p w14:paraId="0C8BDE54" w14:textId="77777777" w:rsidR="001221FB" w:rsidRDefault="001221FB">
      <w:pPr>
        <w:suppressAutoHyphens w:val="0"/>
        <w:autoSpaceDE w:val="0"/>
        <w:rPr>
          <w:sz w:val="23"/>
          <w:szCs w:val="23"/>
          <w:lang w:eastAsia="ru-RU"/>
        </w:rPr>
      </w:pPr>
    </w:p>
    <w:p w14:paraId="6CDCF9CE" w14:textId="77777777" w:rsidR="001221FB" w:rsidRDefault="00000000">
      <w:pPr>
        <w:suppressAutoHyphens w:val="0"/>
        <w:autoSpaceDE w:val="0"/>
        <w:rPr>
          <w:sz w:val="23"/>
          <w:szCs w:val="23"/>
          <w:lang w:eastAsia="ru-RU"/>
        </w:rPr>
      </w:pPr>
      <w:r>
        <w:rPr>
          <w:sz w:val="23"/>
          <w:szCs w:val="23"/>
          <w:lang w:eastAsia="ru-RU"/>
        </w:rPr>
        <w:t xml:space="preserve">Егер Жеткізуші Тауарды ауыстырса немесе ақауларды (сәйкессіздіктерді) Тапсырыс беруші белгілеген мерзімде жойса, онда осы тармақта көзделген айыппұлдар ұсталмайды. </w:t>
      </w:r>
    </w:p>
    <w:p w14:paraId="74684400" w14:textId="77777777" w:rsidR="001221FB" w:rsidRDefault="00000000">
      <w:pPr>
        <w:suppressAutoHyphens w:val="0"/>
        <w:autoSpaceDE w:val="0"/>
        <w:rPr>
          <w:sz w:val="23"/>
          <w:szCs w:val="23"/>
          <w:lang w:eastAsia="ru-RU"/>
        </w:rPr>
      </w:pPr>
      <w:r>
        <w:rPr>
          <w:sz w:val="23"/>
          <w:szCs w:val="23"/>
          <w:lang w:eastAsia="ru-RU"/>
        </w:rPr>
        <w:t xml:space="preserve">8.5. Өнім беруші Шарттың 4.4-тармағында көрсетілген құжаттарды ұсынбаған жағдайда, Тапсырыс беруші әрбір бұзушылық үшін құжаттар ұсынылмаған Тауар құнының 5% (бес) пайызы мөлшерінде айыппұл төлеуді талап етуге құқылы. . </w:t>
      </w:r>
    </w:p>
    <w:p w14:paraId="5F05B10E" w14:textId="77777777" w:rsidR="001221FB" w:rsidRDefault="00000000">
      <w:pPr>
        <w:suppressAutoHyphens w:val="0"/>
        <w:autoSpaceDE w:val="0"/>
      </w:pPr>
      <w:r>
        <w:rPr>
          <w:sz w:val="23"/>
          <w:szCs w:val="23"/>
          <w:lang w:eastAsia="ru-RU"/>
        </w:rPr>
        <w:t xml:space="preserve">8.6. 3.1-тармақта көрсетілген жеткізілген Тауар үшін төлем мерзімі бұзылған жағдайда </w:t>
      </w:r>
    </w:p>
    <w:p w14:paraId="78664611" w14:textId="77777777" w:rsidR="001221FB" w:rsidRDefault="00000000">
      <w:pPr>
        <w:suppressAutoHyphens w:val="0"/>
        <w:autoSpaceDE w:val="0"/>
        <w:rPr>
          <w:sz w:val="23"/>
          <w:szCs w:val="23"/>
          <w:lang w:eastAsia="ru-RU"/>
        </w:rPr>
      </w:pPr>
      <w:r>
        <w:rPr>
          <w:sz w:val="23"/>
          <w:szCs w:val="23"/>
          <w:lang w:eastAsia="ru-RU"/>
        </w:rPr>
        <w:t xml:space="preserve">6 </w:t>
      </w:r>
    </w:p>
    <w:p w14:paraId="069AEE2B" w14:textId="77777777" w:rsidR="001221FB" w:rsidRDefault="001221FB">
      <w:pPr>
        <w:suppressAutoHyphens w:val="0"/>
        <w:autoSpaceDE w:val="0"/>
        <w:rPr>
          <w:sz w:val="23"/>
          <w:szCs w:val="23"/>
          <w:lang w:eastAsia="ru-RU"/>
        </w:rPr>
      </w:pPr>
    </w:p>
    <w:p w14:paraId="00AFA1FF" w14:textId="77777777" w:rsidR="001221FB" w:rsidRDefault="00000000">
      <w:pPr>
        <w:suppressAutoHyphens w:val="0"/>
        <w:autoSpaceDE w:val="0"/>
        <w:rPr>
          <w:sz w:val="23"/>
          <w:szCs w:val="23"/>
          <w:lang w:eastAsia="ru-RU"/>
        </w:rPr>
      </w:pPr>
      <w:r>
        <w:rPr>
          <w:sz w:val="23"/>
          <w:szCs w:val="23"/>
          <w:lang w:eastAsia="ru-RU"/>
        </w:rPr>
        <w:t xml:space="preserve">Тапсырыс берушінің кінәсінен Келісім-шарт бойынша Өнім беруші Тапсырыс берушіден төлем жасалған күнге дейін кешіктірілген әрбір күнтізбелік күн үшін мерзімінде төленбеген ақша сомасының 0,1% (нөл бүтін оннан бір бөлігі) мөлшерінде өсімпұл төлеуді талап етуге құқылы. , бірақ мерзімінде төленбеген ақша сомасының 10% (он) пайызынан аспайды. </w:t>
      </w:r>
    </w:p>
    <w:p w14:paraId="6CE653DA" w14:textId="77777777" w:rsidR="001221FB" w:rsidRDefault="00000000">
      <w:pPr>
        <w:suppressAutoHyphens w:val="0"/>
        <w:autoSpaceDE w:val="0"/>
      </w:pPr>
      <w:r>
        <w:rPr>
          <w:sz w:val="23"/>
          <w:szCs w:val="23"/>
          <w:lang w:eastAsia="ru-RU"/>
        </w:rPr>
        <w:t xml:space="preserve">8.7. Өнім беруші Тауарды буып-түю және таңбалау бойынша міндеттемелерін бұзған жағдайда (таңбаланбаған, ыдыссыз және қаптамасыз, немесе Тауардың қауіпсіздігін қамтамасыз етпейтін қаптамада немесе ыдыста), Тапсырыс беруші мұндай Тауарды жеткізуден бас тартуға құқылы және одан айыппұл төлеуді талап етуге құқылы. осындай Тауар құнының 5% (бес) пайызы мөлшерінде. </w:t>
      </w:r>
    </w:p>
    <w:p w14:paraId="5B2BD672" w14:textId="77777777" w:rsidR="001221FB" w:rsidRDefault="00000000">
      <w:pPr>
        <w:suppressAutoHyphens w:val="0"/>
        <w:autoSpaceDE w:val="0"/>
        <w:rPr>
          <w:sz w:val="23"/>
          <w:szCs w:val="23"/>
          <w:lang w:eastAsia="ru-RU"/>
        </w:rPr>
      </w:pPr>
      <w:r>
        <w:rPr>
          <w:sz w:val="23"/>
          <w:szCs w:val="23"/>
          <w:lang w:eastAsia="ru-RU"/>
        </w:rPr>
        <w:t xml:space="preserve">8.8. Тапсырыс беруші жеткізілген Тауарлар үшін төленуге тиісті кез келген сомадан өсімпұлдар мен айыппұлдарды біржақты тәртіпте ұстауға, сондай-ақ Өнім берушінің міндеттемелерін бұзғаны үшін айыппұл сомасынан асып кеткен нақты зиянды өтеуді талап етуге құқылы. </w:t>
      </w:r>
    </w:p>
    <w:p w14:paraId="3BCEA95B" w14:textId="77777777" w:rsidR="001221FB" w:rsidRDefault="00000000">
      <w:pPr>
        <w:suppressAutoHyphens w:val="0"/>
        <w:autoSpaceDE w:val="0"/>
      </w:pPr>
      <w:r>
        <w:rPr>
          <w:sz w:val="23"/>
          <w:szCs w:val="23"/>
          <w:lang w:eastAsia="ru-RU"/>
        </w:rPr>
        <w:t xml:space="preserve">8.9. Өнім беруші Шарттың 5.3.3. тармағына сәйкес міндеттемелерін орындамаған жағдайда, Өнім беруші Тауардағы жергілікті қамту үлесі бойынша есептілікті уақтылы ұсынбағаны және/немесе жергілікті қамту үлесі бойынша дұрыс емес есептілікті ұсынғаны үшін Шарттың жалпы сомасының 5% (бес) пайызы мөлшерінде айыппұл салуға, сондай-ақ орындалмаған әрбір 1% үшін 0,15%. Шарттың жалпы құнынан жергілікті қамту, бірақ Шарт бағасының 15%-нан аспайды. </w:t>
      </w:r>
    </w:p>
    <w:p w14:paraId="0243EF04" w14:textId="77777777" w:rsidR="001221FB" w:rsidRDefault="00000000">
      <w:pPr>
        <w:suppressAutoHyphens w:val="0"/>
        <w:autoSpaceDE w:val="0"/>
      </w:pPr>
      <w:r>
        <w:rPr>
          <w:sz w:val="23"/>
          <w:szCs w:val="23"/>
          <w:lang w:eastAsia="ru-RU"/>
        </w:rPr>
        <w:lastRenderedPageBreak/>
        <w:t xml:space="preserve">8.10.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талаптарын бұзу фактілері анықталған жағдайда, Тапсырыс беруші Өнім берушіден айыппұл санкцияларының мөлшерін өндіріп алуға құқылы. Шартты орындау кезінде Шарттың әрбір бұзушылық жағдайы үшін Бағасының 5% (бес) пайызы мөлшерінде. </w:t>
      </w:r>
    </w:p>
    <w:p w14:paraId="03350F99" w14:textId="77777777" w:rsidR="001221FB" w:rsidRDefault="00000000">
      <w:pPr>
        <w:suppressAutoHyphens w:val="0"/>
        <w:autoSpaceDE w:val="0"/>
      </w:pPr>
      <w:r>
        <w:rPr>
          <w:sz w:val="23"/>
          <w:szCs w:val="23"/>
          <w:lang w:eastAsia="ru-RU"/>
        </w:rPr>
        <w:t xml:space="preserve">8.11. Тапсырыс беруші Өнім берушіден Қазақстан Республикасының қолданыстағы заңнамасының қолданыстағы талаптарын сақтамауына байланысты мемлекеттік органдар және (немесе) кез келген басқа тұлғалар тарапынан Тапсырыс берушіден қойылған және өндіріп алынған талаптардың/талаптардың барлығын және кез келген расталған сомасын кері тәртіпте өндіріп алуға құқылы. шартты орындау кезінде экология және радиациялық қауіпсіздік, сондай-ақ еңбекті қорғау және қауіпсіздік техникасы саласындағы. </w:t>
      </w:r>
    </w:p>
    <w:p w14:paraId="25A41B55" w14:textId="77777777" w:rsidR="001221FB" w:rsidRDefault="00000000">
      <w:pPr>
        <w:suppressAutoHyphens w:val="0"/>
        <w:autoSpaceDE w:val="0"/>
        <w:rPr>
          <w:sz w:val="23"/>
          <w:szCs w:val="23"/>
          <w:lang w:eastAsia="ru-RU"/>
        </w:rPr>
      </w:pPr>
      <w:r>
        <w:rPr>
          <w:sz w:val="23"/>
          <w:szCs w:val="23"/>
          <w:lang w:eastAsia="ru-RU"/>
        </w:rPr>
        <w:t xml:space="preserve">8.12. Өсімпұлдарды (айыппұлдарды) төлеу Өнім Берушіні Шарт бойынша өзінің барлық міндеттемелерін орындау міндетінен, сондай-ақ Өнім берушінің Шарт талаптарын сақтамауы салдарынан Тапсырыс беруші шеккен залалдарды (нақты залал мен жоғалған пайданы) өтеу міндетінен босатпайды. . </w:t>
      </w:r>
    </w:p>
    <w:p w14:paraId="23B93F94" w14:textId="77777777" w:rsidR="001221FB" w:rsidRDefault="001221FB">
      <w:pPr>
        <w:suppressAutoHyphens w:val="0"/>
        <w:autoSpaceDE w:val="0"/>
        <w:rPr>
          <w:sz w:val="23"/>
          <w:szCs w:val="23"/>
          <w:lang w:eastAsia="ru-RU"/>
        </w:rPr>
      </w:pPr>
    </w:p>
    <w:p w14:paraId="14C8C957" w14:textId="77777777" w:rsidR="001221FB" w:rsidRDefault="00000000">
      <w:pPr>
        <w:suppressAutoHyphens w:val="0"/>
        <w:autoSpaceDE w:val="0"/>
        <w:jc w:val="center"/>
        <w:rPr>
          <w:sz w:val="23"/>
          <w:szCs w:val="23"/>
          <w:lang w:eastAsia="ru-RU"/>
        </w:rPr>
      </w:pPr>
      <w:r>
        <w:rPr>
          <w:b/>
          <w:bCs/>
          <w:sz w:val="23"/>
          <w:szCs w:val="23"/>
          <w:lang w:eastAsia="ru-RU"/>
        </w:rPr>
        <w:t>9. ЕҢСЕРІЛМЕЙТІН КҮШТІҢ МӘН-ЖАЙЛАРЫ</w:t>
      </w:r>
    </w:p>
    <w:p w14:paraId="75E0C766" w14:textId="77777777" w:rsidR="001221FB" w:rsidRDefault="00000000">
      <w:pPr>
        <w:suppressAutoHyphens w:val="0"/>
        <w:autoSpaceDE w:val="0"/>
      </w:pPr>
      <w:r>
        <w:rPr>
          <w:sz w:val="23"/>
          <w:szCs w:val="23"/>
          <w:lang w:eastAsia="ru-RU"/>
        </w:rPr>
        <w:t xml:space="preserve">9.1. Тараптар Шарт бойынша міндеттемелерді орындамағаны немесе тиісінше орындамағаны үшін жауапкершіліктен босатылады, егер ол еңсерілмейтін күштің, Тараптардың еркі мен тілегіне тәуелсіз мән-жайлардың салдарынан болса, Тараптардың кез келгенінің Шарт бойынша өз міндеттемелерін толық немесе ішінара орындауына кедергі келтіретін және Шарт жасалғаннан кейін туындаған, соның ішінде, бірақ, шектелмей: өрт, дүлей зілзалалар, кез келген сипаттағы әскери қимылдар, блокада, ереуілдер, Тараптардың Шарт бойынша өз міндеттемелерін орындауына тыйым салатын және/немесе кедергі келтіретін мемлекеттік органдардың нормативтік актілерін шығару (карантин жариялау, тасымалдауға тыйым салу, саудаға тыйым салу). халықаралық санкциялар және т.б.) (бұдан әрі – </w:t>
      </w:r>
      <w:r>
        <w:rPr>
          <w:b/>
          <w:bCs/>
          <w:sz w:val="23"/>
          <w:szCs w:val="23"/>
          <w:lang w:eastAsia="ru-RU"/>
        </w:rPr>
        <w:t>Еңсерілмес күштің мән-жайлары</w:t>
      </w:r>
      <w:r>
        <w:rPr>
          <w:sz w:val="23"/>
          <w:szCs w:val="23"/>
          <w:lang w:eastAsia="ru-RU"/>
        </w:rPr>
        <w:t xml:space="preserve">). </w:t>
      </w:r>
    </w:p>
    <w:p w14:paraId="4B4E881E" w14:textId="77777777" w:rsidR="001221FB" w:rsidRDefault="00000000">
      <w:pPr>
        <w:suppressAutoHyphens w:val="0"/>
        <w:autoSpaceDE w:val="0"/>
      </w:pPr>
      <w:r>
        <w:rPr>
          <w:sz w:val="23"/>
          <w:szCs w:val="23"/>
          <w:lang w:eastAsia="ru-RU"/>
        </w:rPr>
        <w:t xml:space="preserve">9.2. Еңсерілмейтін күш жағдайларының әсеріне ұшыраған Тарап бұл туралы басқа Тарапты олар туындаған сәттен бастап 5 (бес) жұмыс күнінен кешіктірмей жазбаша хабардар етеді, олардың болжамды әрекет ету мерзімін және оның шарттық міндеттемелерді орындауына әсер ету дәрежесін көрсетеді. Құзыретті уәкілетті органдар (ұйымдар) берген құжаттар Еңсерілмейтін күш мән-жайларының туындағанын және ұзақтығын куәландыратын жеткілікті дәлелдемелер болып табылады. </w:t>
      </w:r>
    </w:p>
    <w:p w14:paraId="1EC8CEAD" w14:textId="77777777" w:rsidR="001221FB" w:rsidRDefault="00000000">
      <w:pPr>
        <w:suppressAutoHyphens w:val="0"/>
        <w:autoSpaceDE w:val="0"/>
      </w:pPr>
      <w:r>
        <w:rPr>
          <w:sz w:val="23"/>
          <w:szCs w:val="23"/>
          <w:lang w:eastAsia="ru-RU"/>
        </w:rPr>
        <w:t xml:space="preserve">9.3. Еңсерілмейтін күш мән-жайлары туындаған кезде Өнім беруші Шарттың 9.2. тармағында көрсетілген мерзімде Тапсырыс берушіге осындай мән-жайлар және олардың себептері туралы жазбаша хабарлама жіберуге тиіс. Егер Тапсырыс берушіден басқа жазбаша нұсқаулар алынбаса, Жеткізуші Келісімшарт бойынша өз міндеттемелерін мүмкіндігінше және мүмкіндігінше орындауды жалғастырады және еңсерілмейтін күш жағдайларына байланысты емес Келісімшартты орындаудың баламалы тәсілдерін іздейді. </w:t>
      </w:r>
    </w:p>
    <w:p w14:paraId="18AD8C48" w14:textId="77777777" w:rsidR="001221FB" w:rsidRDefault="00000000">
      <w:pPr>
        <w:suppressAutoHyphens w:val="0"/>
        <w:autoSpaceDE w:val="0"/>
        <w:rPr>
          <w:sz w:val="23"/>
          <w:szCs w:val="23"/>
          <w:lang w:eastAsia="ru-RU"/>
        </w:rPr>
      </w:pPr>
      <w:r>
        <w:rPr>
          <w:sz w:val="23"/>
          <w:szCs w:val="23"/>
          <w:lang w:eastAsia="ru-RU"/>
        </w:rPr>
        <w:t xml:space="preserve">9.4. Өзі үшін құрылған Тараптың хабарламауы немесе уақтылы хабарламауы </w:t>
      </w:r>
    </w:p>
    <w:p w14:paraId="54EB59EE" w14:textId="77777777" w:rsidR="001221FB" w:rsidRDefault="00000000">
      <w:pPr>
        <w:suppressAutoHyphens w:val="0"/>
        <w:autoSpaceDE w:val="0"/>
        <w:rPr>
          <w:sz w:val="23"/>
          <w:szCs w:val="23"/>
          <w:lang w:eastAsia="ru-RU"/>
        </w:rPr>
      </w:pPr>
      <w:r>
        <w:rPr>
          <w:sz w:val="23"/>
          <w:szCs w:val="23"/>
          <w:lang w:eastAsia="ru-RU"/>
        </w:rPr>
        <w:t xml:space="preserve">7 </w:t>
      </w:r>
    </w:p>
    <w:p w14:paraId="63E5ED01" w14:textId="77777777" w:rsidR="001221FB" w:rsidRDefault="001221FB">
      <w:pPr>
        <w:suppressAutoHyphens w:val="0"/>
        <w:autoSpaceDE w:val="0"/>
        <w:rPr>
          <w:sz w:val="23"/>
          <w:szCs w:val="23"/>
          <w:lang w:eastAsia="ru-RU"/>
        </w:rPr>
      </w:pPr>
    </w:p>
    <w:p w14:paraId="06C22EA3" w14:textId="77777777" w:rsidR="001221FB" w:rsidRDefault="00000000">
      <w:pPr>
        <w:suppressAutoHyphens w:val="0"/>
        <w:autoSpaceDE w:val="0"/>
        <w:spacing w:after="30"/>
        <w:rPr>
          <w:sz w:val="23"/>
          <w:szCs w:val="23"/>
          <w:lang w:eastAsia="ru-RU"/>
        </w:rPr>
      </w:pPr>
      <w:r>
        <w:rPr>
          <w:sz w:val="23"/>
          <w:szCs w:val="23"/>
          <w:lang w:eastAsia="ru-RU"/>
        </w:rPr>
        <w:t xml:space="preserve">еңсерілмейтін күш жағдайлары салдарынан міндеттемелерді орындай алмау оны жауапкершіліктен босатудың негізі ретінде олардың туындау фактісіне сілтеме жасау құқығынан айырады. </w:t>
      </w:r>
    </w:p>
    <w:p w14:paraId="6283CC93" w14:textId="77777777" w:rsidR="001221FB" w:rsidRDefault="00000000">
      <w:pPr>
        <w:suppressAutoHyphens w:val="0"/>
        <w:autoSpaceDE w:val="0"/>
      </w:pPr>
      <w:r>
        <w:rPr>
          <w:sz w:val="23"/>
          <w:szCs w:val="23"/>
          <w:lang w:eastAsia="ru-RU"/>
        </w:rPr>
        <w:t xml:space="preserve">9.5. Егер Еңсерілмейтін күш жағдайларының әсері 20 (жиырма) жұмыс күнінен астам уақытқа созылатын болса, онда Тараптар олардың сипатын талдай отырып, күнтізбелік 10 (он) күн ішінде нақты міндеттемелер бойынша өзара есеп айырысуды жүзеге асыра отырып, Шартты бұзу туралы келісімге қол қояды. , немесе Еңсерілмейтін күш жағдайларының әрекет ету мерзіміне оны ұзарту туралы қосымша келісім. </w:t>
      </w:r>
    </w:p>
    <w:p w14:paraId="754C076E" w14:textId="77777777" w:rsidR="001221FB" w:rsidRDefault="001221FB">
      <w:pPr>
        <w:suppressAutoHyphens w:val="0"/>
        <w:autoSpaceDE w:val="0"/>
        <w:rPr>
          <w:sz w:val="23"/>
          <w:szCs w:val="23"/>
          <w:lang w:eastAsia="ru-RU"/>
        </w:rPr>
      </w:pPr>
    </w:p>
    <w:p w14:paraId="00C5F39C" w14:textId="77777777" w:rsidR="001221FB" w:rsidRDefault="00000000">
      <w:pPr>
        <w:suppressAutoHyphens w:val="0"/>
        <w:autoSpaceDE w:val="0"/>
        <w:jc w:val="center"/>
        <w:rPr>
          <w:sz w:val="23"/>
          <w:szCs w:val="23"/>
          <w:lang w:eastAsia="ru-RU"/>
        </w:rPr>
      </w:pPr>
      <w:r>
        <w:rPr>
          <w:b/>
          <w:bCs/>
          <w:sz w:val="23"/>
          <w:szCs w:val="23"/>
          <w:lang w:eastAsia="ru-RU"/>
        </w:rPr>
        <w:t>10. ҚҰПИЯЛЫЛЫҚ</w:t>
      </w:r>
    </w:p>
    <w:p w14:paraId="451F69D5" w14:textId="77777777" w:rsidR="001221FB" w:rsidRDefault="00000000">
      <w:pPr>
        <w:suppressAutoHyphens w:val="0"/>
        <w:autoSpaceDE w:val="0"/>
        <w:spacing w:after="25"/>
      </w:pPr>
      <w:r>
        <w:rPr>
          <w:sz w:val="23"/>
          <w:szCs w:val="23"/>
          <w:lang w:eastAsia="ru-RU"/>
        </w:rPr>
        <w:t xml:space="preserve">10.1. Шарттың қолданылу мерзімі ішінде, сондай-ақ қандай да бір себептермен оның күші тоқтатылған күннен бастап 5 (бес) жыл ішінде Тараптардың әрқайсысы Шарттың мазмұнына, </w:t>
      </w:r>
      <w:r>
        <w:rPr>
          <w:sz w:val="23"/>
          <w:szCs w:val="23"/>
          <w:lang w:eastAsia="ru-RU"/>
        </w:rPr>
        <w:lastRenderedPageBreak/>
        <w:t xml:space="preserve">жасалуына және орындалуына байланысты кез келген ақпаратты қандай да бір нысанда жарияламауға міндеттенеді. (бұдан әрі – </w:t>
      </w:r>
      <w:r>
        <w:rPr>
          <w:b/>
          <w:bCs/>
          <w:sz w:val="23"/>
          <w:szCs w:val="23"/>
          <w:lang w:eastAsia="ru-RU"/>
        </w:rPr>
        <w:t>Құпия ақпарат</w:t>
      </w:r>
      <w:r>
        <w:rPr>
          <w:sz w:val="23"/>
          <w:szCs w:val="23"/>
          <w:lang w:eastAsia="ru-RU"/>
        </w:rPr>
        <w:t xml:space="preserve">) екінші Тараптың алдын ала жазбаша келісімінсіз үшінші тұлғаларға. </w:t>
      </w:r>
    </w:p>
    <w:p w14:paraId="612BF921" w14:textId="77777777" w:rsidR="001221FB" w:rsidRDefault="00000000">
      <w:pPr>
        <w:suppressAutoHyphens w:val="0"/>
        <w:autoSpaceDE w:val="0"/>
        <w:spacing w:after="25"/>
      </w:pPr>
      <w:r>
        <w:rPr>
          <w:sz w:val="23"/>
          <w:szCs w:val="23"/>
          <w:lang w:eastAsia="ru-RU"/>
        </w:rPr>
        <w:t xml:space="preserve">10.2. Тараптардың әрқайсысы Құпия ақпаратты қорғау үшін барлық қажетті және тиімді шараларды, ең болмағанда, өзінің ақпаратына қатысты қолданылатын қорғаныс дәрежесін қамтамасыз ете отырып қабылдауы керек. Мұндай ақпаратқа негізделген қажеттілігі бар Тараптардың Әрқайсысының жұмыскерлері ғана оған қол жеткізуге құқылы және Тараптардың әрқайсысы осындай жұмыскерлерге Келісімшарт бойынша өзіне жүктелген міндеттемелерді жүктеуі керек. </w:t>
      </w:r>
    </w:p>
    <w:p w14:paraId="6F0149BE" w14:textId="77777777" w:rsidR="001221FB" w:rsidRDefault="00000000">
      <w:pPr>
        <w:suppressAutoHyphens w:val="0"/>
        <w:autoSpaceDE w:val="0"/>
        <w:rPr>
          <w:sz w:val="23"/>
          <w:szCs w:val="23"/>
          <w:lang w:eastAsia="ru-RU"/>
        </w:rPr>
      </w:pPr>
      <w:r>
        <w:rPr>
          <w:sz w:val="23"/>
          <w:szCs w:val="23"/>
          <w:lang w:eastAsia="ru-RU"/>
        </w:rPr>
        <w:t xml:space="preserve">10.3. Тараптың Шарт бойынша Құпия ақпаратты қорғау және жарияламау жөніндегі міндеттемелері келесі ақпаратқа қолданылмайды: </w:t>
      </w:r>
    </w:p>
    <w:p w14:paraId="1F76E74D" w14:textId="77777777" w:rsidR="001221FB" w:rsidRDefault="001221FB">
      <w:pPr>
        <w:suppressAutoHyphens w:val="0"/>
        <w:autoSpaceDE w:val="0"/>
        <w:rPr>
          <w:sz w:val="23"/>
          <w:szCs w:val="23"/>
          <w:lang w:eastAsia="ru-RU"/>
        </w:rPr>
      </w:pPr>
    </w:p>
    <w:p w14:paraId="2F943064" w14:textId="77777777" w:rsidR="001221FB" w:rsidRDefault="00000000">
      <w:pPr>
        <w:suppressAutoHyphens w:val="0"/>
        <w:autoSpaceDE w:val="0"/>
        <w:rPr>
          <w:sz w:val="23"/>
          <w:szCs w:val="23"/>
          <w:lang w:eastAsia="ru-RU"/>
        </w:rPr>
      </w:pPr>
      <w:r>
        <w:rPr>
          <w:sz w:val="23"/>
          <w:szCs w:val="23"/>
          <w:lang w:eastAsia="ru-RU"/>
        </w:rPr>
        <w:t xml:space="preserve">а) жария ету кезінде жарияланған немесе қабылдаушы Тараптың кінәсінен емес қоғамдық пайдалануға берілген; </w:t>
      </w:r>
    </w:p>
    <w:p w14:paraId="631147BD" w14:textId="77777777" w:rsidR="001221FB" w:rsidRDefault="00000000">
      <w:pPr>
        <w:suppressAutoHyphens w:val="0"/>
        <w:autoSpaceDE w:val="0"/>
      </w:pPr>
      <w:r>
        <w:rPr>
          <w:sz w:val="23"/>
          <w:szCs w:val="23"/>
          <w:lang w:eastAsia="ru-RU"/>
        </w:rPr>
        <w:t xml:space="preserve">б) келісім-шартты бұзбай басқа көзден белгілі болған, бұл үшінші тарапты - Құпия ақпаратты алу көзін анықтау үшін жеткілікті құжаттамамен расталған; </w:t>
      </w:r>
    </w:p>
    <w:p w14:paraId="28FA0E94" w14:textId="77777777" w:rsidR="001221FB" w:rsidRDefault="00000000">
      <w:pPr>
        <w:suppressAutoHyphens w:val="0"/>
        <w:autoSpaceDE w:val="0"/>
        <w:rPr>
          <w:sz w:val="23"/>
          <w:szCs w:val="23"/>
          <w:lang w:eastAsia="ru-RU"/>
        </w:rPr>
      </w:pPr>
      <w:r>
        <w:rPr>
          <w:sz w:val="23"/>
          <w:szCs w:val="23"/>
          <w:lang w:eastAsia="ru-RU"/>
        </w:rPr>
        <w:t xml:space="preserve">в) алушы Тарапқа оны басқа Тарап бергенге дейін белгілі болған, бұл фактіні дәлелдеу үшін жеткілікті құжаттамада дәлелденген; </w:t>
      </w:r>
    </w:p>
    <w:p w14:paraId="1C0E1358" w14:textId="77777777" w:rsidR="001221FB" w:rsidRDefault="00000000">
      <w:pPr>
        <w:suppressAutoHyphens w:val="0"/>
        <w:autoSpaceDE w:val="0"/>
      </w:pPr>
      <w:r>
        <w:rPr>
          <w:sz w:val="23"/>
          <w:szCs w:val="23"/>
          <w:lang w:eastAsia="ru-RU"/>
        </w:rPr>
        <w:t xml:space="preserve">г) мұндай жария ету Қазақстан Республикасының заңнамасында көзделген не Қазақстан Республикасының заңнамасына сәйкес уәкілетті мемлекеттік органдардың сұрау салулары негізінде жүзеге асырылатын жағдайларда, сондай-ақ ол құпиялылық туралы келісім негізінде берілетін Тараптардың банктерінің, қатысушыларының (акционерлерінің) және аудиторларының талабы бойынша жүзеге асырылады. . </w:t>
      </w:r>
    </w:p>
    <w:p w14:paraId="6308C6B2" w14:textId="77777777" w:rsidR="001221FB" w:rsidRDefault="00000000">
      <w:pPr>
        <w:suppressAutoHyphens w:val="0"/>
        <w:autoSpaceDE w:val="0"/>
        <w:jc w:val="center"/>
        <w:rPr>
          <w:sz w:val="23"/>
          <w:szCs w:val="23"/>
          <w:lang w:eastAsia="ru-RU"/>
        </w:rPr>
      </w:pPr>
      <w:r>
        <w:rPr>
          <w:b/>
          <w:bCs/>
          <w:sz w:val="23"/>
          <w:szCs w:val="23"/>
          <w:lang w:eastAsia="ru-RU"/>
        </w:rPr>
        <w:t>11. ШАРТТЫ БҰЗУ ТӘРТІБІ</w:t>
      </w:r>
    </w:p>
    <w:p w14:paraId="62BB8F8D" w14:textId="77777777" w:rsidR="001221FB" w:rsidRDefault="00000000">
      <w:pPr>
        <w:suppressAutoHyphens w:val="0"/>
        <w:autoSpaceDE w:val="0"/>
        <w:spacing w:after="78"/>
        <w:rPr>
          <w:sz w:val="23"/>
          <w:szCs w:val="23"/>
          <w:lang w:eastAsia="ru-RU"/>
        </w:rPr>
      </w:pPr>
      <w:r>
        <w:rPr>
          <w:sz w:val="23"/>
          <w:szCs w:val="23"/>
          <w:lang w:eastAsia="ru-RU"/>
        </w:rPr>
        <w:t xml:space="preserve">11.1. Шарттың қолданылуы Тараптардың келісімі бойынша мерзімінен бұрын бұзылуы мүмкін. </w:t>
      </w:r>
    </w:p>
    <w:p w14:paraId="507EFBD9" w14:textId="77777777" w:rsidR="001221FB" w:rsidRDefault="00000000">
      <w:pPr>
        <w:suppressAutoHyphens w:val="0"/>
        <w:autoSpaceDE w:val="0"/>
        <w:spacing w:after="78"/>
        <w:rPr>
          <w:sz w:val="23"/>
          <w:szCs w:val="23"/>
          <w:lang w:eastAsia="ru-RU"/>
        </w:rPr>
      </w:pPr>
      <w:r>
        <w:rPr>
          <w:sz w:val="23"/>
          <w:szCs w:val="23"/>
          <w:lang w:eastAsia="ru-RU"/>
        </w:rPr>
        <w:t xml:space="preserve">11.2. Тараптардың бірі Шарт бойынша өз міндеттемелерін елеулі түрде орындамаған жағдайда, екінші Тарап бұл туралы қарсы Тарапты жазбаша хабардар ете отырып, Шартты бұзуға құқылы. </w:t>
      </w:r>
    </w:p>
    <w:p w14:paraId="329095B1" w14:textId="77777777" w:rsidR="001221FB" w:rsidRDefault="00000000">
      <w:pPr>
        <w:suppressAutoHyphens w:val="0"/>
        <w:autoSpaceDE w:val="0"/>
        <w:spacing w:after="78"/>
      </w:pPr>
      <w:r>
        <w:rPr>
          <w:sz w:val="23"/>
          <w:szCs w:val="23"/>
          <w:lang w:eastAsia="ru-RU"/>
        </w:rPr>
        <w:t xml:space="preserve">11.3. Өнім беруші Тауар бірлігінің бағасын төмендетуден бас тартқан жағдайда немесе Тапсырыс берушінің сатып алынатын Тауар көлеміне қажеттілігі азайған жағдайда Келісімшарт бағасы, сондай-ақ Жеткізуші Шарттың 5.2.7 тармағын бұзған жағдайда., Тапсырыс беруші Жеткізушіні тоқтату күнінен 5 (бес) жұмыс күні бұрын жазбаша хабардар ете отырып, Келісімшарттан бас тартуға құқылы. </w:t>
      </w:r>
    </w:p>
    <w:p w14:paraId="6FCB6351" w14:textId="77777777" w:rsidR="001221FB" w:rsidRDefault="00000000">
      <w:pPr>
        <w:suppressAutoHyphens w:val="0"/>
        <w:autoSpaceDE w:val="0"/>
        <w:rPr>
          <w:sz w:val="23"/>
          <w:szCs w:val="23"/>
          <w:lang w:eastAsia="ru-RU"/>
        </w:rPr>
      </w:pPr>
      <w:r>
        <w:rPr>
          <w:sz w:val="23"/>
          <w:szCs w:val="23"/>
          <w:lang w:eastAsia="ru-RU"/>
        </w:rPr>
        <w:t xml:space="preserve">11.4. Шарт бұзылды деп есептеледі.: </w:t>
      </w:r>
    </w:p>
    <w:p w14:paraId="68AE0738" w14:textId="77777777" w:rsidR="001221FB" w:rsidRDefault="001221FB">
      <w:pPr>
        <w:suppressAutoHyphens w:val="0"/>
        <w:autoSpaceDE w:val="0"/>
        <w:rPr>
          <w:sz w:val="23"/>
          <w:szCs w:val="23"/>
          <w:lang w:eastAsia="ru-RU"/>
        </w:rPr>
      </w:pPr>
    </w:p>
    <w:p w14:paraId="7757E5A7" w14:textId="77777777" w:rsidR="001221FB" w:rsidRDefault="00000000">
      <w:pPr>
        <w:suppressAutoHyphens w:val="0"/>
        <w:autoSpaceDE w:val="0"/>
        <w:rPr>
          <w:sz w:val="23"/>
          <w:szCs w:val="23"/>
          <w:lang w:eastAsia="ru-RU"/>
        </w:rPr>
      </w:pPr>
      <w:r>
        <w:rPr>
          <w:sz w:val="23"/>
          <w:szCs w:val="23"/>
          <w:lang w:eastAsia="ru-RU"/>
        </w:rPr>
        <w:t xml:space="preserve">- тараптардың келісімі бойынша, егер одан кейінгі мерзім көрсетілмесе, бұзу туралы келісім жасалған күннен бастап; </w:t>
      </w:r>
    </w:p>
    <w:p w14:paraId="0212309B" w14:textId="77777777" w:rsidR="001221FB" w:rsidRDefault="00000000">
      <w:pPr>
        <w:suppressAutoHyphens w:val="0"/>
        <w:autoSpaceDE w:val="0"/>
      </w:pPr>
      <w:r>
        <w:rPr>
          <w:sz w:val="23"/>
          <w:szCs w:val="23"/>
          <w:lang w:eastAsia="ru-RU"/>
        </w:rPr>
        <w:t xml:space="preserve">- егер онда неғұрлым кеш мерзім көрсетілмесе, екінші тарап тиісті хабарламаны алған сәттен бастап Тараптардың бірінің Шарттан біржақты бас тартуына байланысты. </w:t>
      </w:r>
    </w:p>
    <w:p w14:paraId="0EDF6462" w14:textId="77777777" w:rsidR="001221FB" w:rsidRDefault="00000000">
      <w:pPr>
        <w:suppressAutoHyphens w:val="0"/>
        <w:autoSpaceDE w:val="0"/>
        <w:rPr>
          <w:sz w:val="23"/>
          <w:szCs w:val="23"/>
          <w:lang w:eastAsia="ru-RU"/>
        </w:rPr>
      </w:pPr>
      <w:r>
        <w:rPr>
          <w:sz w:val="23"/>
          <w:szCs w:val="23"/>
          <w:lang w:eastAsia="ru-RU"/>
        </w:rPr>
        <w:t xml:space="preserve">11.5. Бір Тарап екінші Тарапқа жазбаша хабарлама жібергеннен кейін 30 (отыз) жұмыс күні ішінде Тараптар Шарт бойынша Жеткізуші нақты жеткізген және Тапсырыс беруші қабылдаған Тауарлар бойынша ақшалай есеп айырысуды жүзеге асырады. </w:t>
      </w:r>
    </w:p>
    <w:p w14:paraId="2B1AAE51" w14:textId="77777777" w:rsidR="001221FB" w:rsidRDefault="001221FB">
      <w:pPr>
        <w:suppressAutoHyphens w:val="0"/>
        <w:autoSpaceDE w:val="0"/>
        <w:rPr>
          <w:sz w:val="23"/>
          <w:szCs w:val="23"/>
          <w:lang w:eastAsia="ru-RU"/>
        </w:rPr>
      </w:pPr>
    </w:p>
    <w:p w14:paraId="399E1213" w14:textId="77777777" w:rsidR="001221FB" w:rsidRDefault="00000000">
      <w:pPr>
        <w:suppressAutoHyphens w:val="0"/>
        <w:autoSpaceDE w:val="0"/>
        <w:jc w:val="center"/>
        <w:rPr>
          <w:sz w:val="23"/>
          <w:szCs w:val="23"/>
          <w:lang w:eastAsia="ru-RU"/>
        </w:rPr>
      </w:pPr>
      <w:r>
        <w:rPr>
          <w:b/>
          <w:bCs/>
          <w:sz w:val="23"/>
          <w:szCs w:val="23"/>
          <w:lang w:eastAsia="ru-RU"/>
        </w:rPr>
        <w:t>12. ДАУЛАР МЕН КЕЛІСПЕУШІЛІКТЕРДІ ШЕШУ ТӘРТІБІ</w:t>
      </w:r>
    </w:p>
    <w:p w14:paraId="002822AC" w14:textId="77777777" w:rsidR="001221FB" w:rsidRDefault="00000000">
      <w:pPr>
        <w:suppressAutoHyphens w:val="0"/>
        <w:autoSpaceDE w:val="0"/>
        <w:rPr>
          <w:sz w:val="23"/>
          <w:szCs w:val="23"/>
          <w:lang w:eastAsia="ru-RU"/>
        </w:rPr>
      </w:pPr>
      <w:r>
        <w:rPr>
          <w:sz w:val="23"/>
          <w:szCs w:val="23"/>
          <w:lang w:eastAsia="ru-RU"/>
        </w:rPr>
        <w:t xml:space="preserve">12.1. Шарт бойынша немесе оған байланысты Тараптар арасында туындаған барлық даулар мен келіспеушіліктер өзара келіссөздер арқылы шешіледі. </w:t>
      </w:r>
    </w:p>
    <w:p w14:paraId="1EC6C3B4" w14:textId="77777777" w:rsidR="001221FB" w:rsidRDefault="00000000">
      <w:pPr>
        <w:suppressAutoHyphens w:val="0"/>
        <w:autoSpaceDE w:val="0"/>
      </w:pPr>
      <w:r>
        <w:rPr>
          <w:sz w:val="23"/>
          <w:szCs w:val="23"/>
          <w:lang w:eastAsia="ru-RU"/>
        </w:rPr>
        <w:t xml:space="preserve">12.2. Даулар мен келіспеушіліктерді өзара келіссөздер арқылы шешу мүмкін болмаған жағдайда, олар Қазақстан Республикасының заңнамасында белгіленген тәртіппен Алматы қаласының мамандандырылған ауданаралық экономикалық сотында қаралуға жатады. </w:t>
      </w:r>
    </w:p>
    <w:p w14:paraId="4A4E921B" w14:textId="77777777" w:rsidR="001221FB" w:rsidRDefault="001221FB">
      <w:pPr>
        <w:suppressAutoHyphens w:val="0"/>
        <w:autoSpaceDE w:val="0"/>
        <w:rPr>
          <w:sz w:val="23"/>
          <w:szCs w:val="23"/>
          <w:lang w:eastAsia="ru-RU"/>
        </w:rPr>
      </w:pPr>
    </w:p>
    <w:p w14:paraId="4347E322" w14:textId="77777777" w:rsidR="001221FB" w:rsidRDefault="00000000">
      <w:pPr>
        <w:suppressAutoHyphens w:val="0"/>
        <w:autoSpaceDE w:val="0"/>
        <w:jc w:val="center"/>
        <w:rPr>
          <w:sz w:val="23"/>
          <w:szCs w:val="23"/>
          <w:lang w:eastAsia="ru-RU"/>
        </w:rPr>
      </w:pPr>
      <w:r>
        <w:rPr>
          <w:b/>
          <w:bCs/>
          <w:sz w:val="23"/>
          <w:szCs w:val="23"/>
          <w:lang w:eastAsia="ru-RU"/>
        </w:rPr>
        <w:t>13. ШАРТТЫ ӨЗГЕРТУ ЖӘНЕ ТОЛЫҚТЫРУ</w:t>
      </w:r>
    </w:p>
    <w:p w14:paraId="37E17A93" w14:textId="77777777" w:rsidR="001221FB" w:rsidRDefault="00000000">
      <w:pPr>
        <w:suppressAutoHyphens w:val="0"/>
        <w:autoSpaceDE w:val="0"/>
        <w:rPr>
          <w:sz w:val="23"/>
          <w:szCs w:val="23"/>
          <w:lang w:eastAsia="ru-RU"/>
        </w:rPr>
      </w:pPr>
      <w:r>
        <w:rPr>
          <w:sz w:val="23"/>
          <w:szCs w:val="23"/>
          <w:lang w:eastAsia="ru-RU"/>
        </w:rPr>
        <w:lastRenderedPageBreak/>
        <w:t xml:space="preserve">13.1. Шартқа енгізілетін кез келген өзгерістер мен толықтырулар Тараптардың уәкілетті өкілдері қол қойған және Тараптардың мөрлерімен бекітілген Шартқа жазбаша қосымша келісім түрінде ресімделуі тиіс. </w:t>
      </w:r>
    </w:p>
    <w:p w14:paraId="60283078" w14:textId="77777777" w:rsidR="001221FB" w:rsidRDefault="001221FB">
      <w:pPr>
        <w:suppressAutoHyphens w:val="0"/>
        <w:autoSpaceDE w:val="0"/>
        <w:rPr>
          <w:sz w:val="23"/>
          <w:szCs w:val="23"/>
          <w:lang w:eastAsia="ru-RU"/>
        </w:rPr>
      </w:pPr>
    </w:p>
    <w:p w14:paraId="00D847FC" w14:textId="77777777" w:rsidR="001221FB" w:rsidRDefault="00000000">
      <w:pPr>
        <w:suppressAutoHyphens w:val="0"/>
        <w:autoSpaceDE w:val="0"/>
        <w:jc w:val="center"/>
        <w:rPr>
          <w:sz w:val="23"/>
          <w:szCs w:val="23"/>
          <w:lang w:eastAsia="ru-RU"/>
        </w:rPr>
      </w:pPr>
      <w:r>
        <w:rPr>
          <w:b/>
          <w:bCs/>
          <w:sz w:val="23"/>
          <w:szCs w:val="23"/>
          <w:lang w:eastAsia="ru-RU"/>
        </w:rPr>
        <w:t>14. ШАРТТЫҢ ҚОЛДАНЫЛУ МЕРЗІМІ</w:t>
      </w:r>
    </w:p>
    <w:p w14:paraId="044E409A" w14:textId="77777777" w:rsidR="001221FB" w:rsidRDefault="00000000">
      <w:pPr>
        <w:suppressAutoHyphens w:val="0"/>
        <w:autoSpaceDE w:val="0"/>
      </w:pPr>
      <w:r>
        <w:rPr>
          <w:sz w:val="23"/>
          <w:szCs w:val="23"/>
          <w:lang w:eastAsia="ru-RU"/>
        </w:rPr>
        <w:t>14.1. Шарт Тараптардың уәкілетті тұлғалары қол қойған күннен бастап күшіне енеді (</w:t>
      </w:r>
      <w:r>
        <w:rPr>
          <w:i/>
          <w:iCs/>
          <w:sz w:val="23"/>
          <w:szCs w:val="23"/>
          <w:lang w:eastAsia="ru-RU"/>
        </w:rPr>
        <w:t xml:space="preserve">тапсырыс берушінің Қадағалау кеңесі оны мақұлдау туралы шешім қабылдаған жағдайда) </w:t>
      </w:r>
      <w:r>
        <w:rPr>
          <w:sz w:val="23"/>
          <w:szCs w:val="23"/>
          <w:lang w:eastAsia="ru-RU"/>
        </w:rPr>
        <w:t xml:space="preserve">және 31.12.2022 ж. қоса алғанда, өзара есеп айырысу бөлігінде – міндеттемелер толық орындалғанға дейін, ал кепілдік міндеттемелерді орындау бөлігінде – кепілдік мерзімі аяқталғанға/тоқтатылғанға дейін қолданылады. </w:t>
      </w:r>
    </w:p>
    <w:p w14:paraId="4911144F" w14:textId="77777777" w:rsidR="001221FB" w:rsidRDefault="00000000">
      <w:pPr>
        <w:suppressAutoHyphens w:val="0"/>
        <w:autoSpaceDE w:val="0"/>
        <w:jc w:val="center"/>
        <w:rPr>
          <w:sz w:val="23"/>
          <w:szCs w:val="23"/>
          <w:lang w:eastAsia="ru-RU"/>
        </w:rPr>
      </w:pPr>
      <w:r>
        <w:rPr>
          <w:b/>
          <w:bCs/>
          <w:sz w:val="23"/>
          <w:szCs w:val="23"/>
          <w:lang w:eastAsia="ru-RU"/>
        </w:rPr>
        <w:t>15. СЫБАЙЛАС ЖЕМҚОРЛЫҚҚА ҚАРСЫ ЖАҒДАЙЛАР</w:t>
      </w:r>
    </w:p>
    <w:p w14:paraId="2F450129" w14:textId="77777777" w:rsidR="001221FB" w:rsidRDefault="00000000">
      <w:pPr>
        <w:suppressAutoHyphens w:val="0"/>
        <w:autoSpaceDE w:val="0"/>
        <w:rPr>
          <w:sz w:val="23"/>
          <w:szCs w:val="23"/>
          <w:lang w:eastAsia="ru-RU"/>
        </w:rPr>
      </w:pPr>
      <w:r>
        <w:rPr>
          <w:sz w:val="23"/>
          <w:szCs w:val="23"/>
          <w:lang w:eastAsia="ru-RU"/>
        </w:rPr>
        <w:t xml:space="preserve">15.1. Тараптар Шарт бойынша өзара қарым-қатынас кезінде қызметтік, кәсіби этика нормаларын және іскерлік тәртіп ережелерін сақтауға міндетті. </w:t>
      </w:r>
    </w:p>
    <w:p w14:paraId="054A500C" w14:textId="77777777" w:rsidR="001221FB" w:rsidRDefault="00000000">
      <w:pPr>
        <w:suppressAutoHyphens w:val="0"/>
        <w:autoSpaceDE w:val="0"/>
      </w:pPr>
      <w:r>
        <w:rPr>
          <w:sz w:val="23"/>
          <w:szCs w:val="23"/>
          <w:lang w:eastAsia="ru-RU"/>
        </w:rPr>
        <w:t xml:space="preserve">15.2. Шарт бойынша өз міндеттемелерін орындаған кезде Тараптар, олардың үлестес тұлғалары, қызметкерлері немесе делдалдары қандай да бір заңсыз артықшылықтар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төлемейді, төлеуді ұсынбайды және төлеуге рұқсат бермейді. немесе басқа да заңсыз мақсаттар. </w:t>
      </w:r>
    </w:p>
    <w:p w14:paraId="0EEDA126" w14:textId="77777777" w:rsidR="001221FB" w:rsidRDefault="00000000">
      <w:pPr>
        <w:suppressAutoHyphens w:val="0"/>
        <w:autoSpaceDE w:val="0"/>
      </w:pPr>
      <w:r>
        <w:rPr>
          <w:sz w:val="23"/>
          <w:szCs w:val="23"/>
          <w:lang w:eastAsia="ru-RU"/>
        </w:rPr>
        <w:t xml:space="preserve">15.3. Шарт бойынша өз міндеттемелерін орындау кезінде Тараптар, олардың аффилиирленген тұлғалары, қызметкерлері немесе делдалдары Келісім-шарт мақсаттары үшін қолданылатын заңдарда пара беру/алу, сондай-ақ сыбайлас жемқорлыққа қарсы іс-қимыл туралы заңнаманың талаптарын бұзатын әрекеттерді жүзеге асырмайды. сыбайлас жемқорлыққа және қылмыстық жолмен алынған кірістерді заңдастыруға (жылыстатуға) қарсы іс-қимыл туралы заңнаманың талаптары, егер Келісім-Шарт Тараптарының біріне зиян келтіру жағдайлары анықталса, тәртіптік жаза, әкімшілік немесе қылмыстық жаза түріндегі жасалған құқық бұзушылықтың ауырлығына байланысты заңнамада көзделген жауапкершілікке тартылады. </w:t>
      </w:r>
    </w:p>
    <w:p w14:paraId="4D4BD88A" w14:textId="77777777" w:rsidR="001221FB" w:rsidRDefault="00000000">
      <w:pPr>
        <w:suppressAutoHyphens w:val="0"/>
        <w:autoSpaceDE w:val="0"/>
        <w:jc w:val="center"/>
        <w:rPr>
          <w:sz w:val="23"/>
          <w:szCs w:val="23"/>
          <w:lang w:eastAsia="ru-RU"/>
        </w:rPr>
      </w:pPr>
      <w:r>
        <w:rPr>
          <w:b/>
          <w:bCs/>
          <w:sz w:val="23"/>
          <w:szCs w:val="23"/>
          <w:lang w:eastAsia="ru-RU"/>
        </w:rPr>
        <w:t>16. БАСҚА ШАРТТАР</w:t>
      </w:r>
    </w:p>
    <w:p w14:paraId="71BF06A3" w14:textId="77777777" w:rsidR="001221FB" w:rsidRDefault="00000000">
      <w:pPr>
        <w:suppressAutoHyphens w:val="0"/>
        <w:autoSpaceDE w:val="0"/>
        <w:rPr>
          <w:sz w:val="23"/>
          <w:szCs w:val="23"/>
          <w:lang w:eastAsia="ru-RU"/>
        </w:rPr>
      </w:pPr>
      <w:r>
        <w:rPr>
          <w:sz w:val="23"/>
          <w:szCs w:val="23"/>
          <w:lang w:eastAsia="ru-RU"/>
        </w:rPr>
        <w:t xml:space="preserve">16.1. Тараптардың ешқайсысы Шарт бойынша өз құқықтары мен міндеттерін екінші Тараптың алдын ала жазбаша келісімінсіз үшінші тұлғаларға беруге құқылы емес. </w:t>
      </w:r>
    </w:p>
    <w:p w14:paraId="486E999E" w14:textId="77777777" w:rsidR="001221FB" w:rsidRDefault="00000000">
      <w:pPr>
        <w:suppressAutoHyphens w:val="0"/>
        <w:autoSpaceDE w:val="0"/>
        <w:rPr>
          <w:sz w:val="23"/>
          <w:szCs w:val="23"/>
          <w:lang w:eastAsia="ru-RU"/>
        </w:rPr>
      </w:pPr>
      <w:r>
        <w:rPr>
          <w:sz w:val="23"/>
          <w:szCs w:val="23"/>
          <w:lang w:eastAsia="ru-RU"/>
        </w:rPr>
        <w:t xml:space="preserve">16.2. Шартта көзделмеген барлық басқа жағдайларда Тараптар Қазақстан Республикасының қолданыстағы заңнамасын басшылыққа алады. </w:t>
      </w:r>
    </w:p>
    <w:p w14:paraId="56082CB8" w14:textId="77777777" w:rsidR="001221FB" w:rsidRDefault="00000000">
      <w:pPr>
        <w:suppressAutoHyphens w:val="0"/>
        <w:autoSpaceDE w:val="0"/>
        <w:rPr>
          <w:sz w:val="23"/>
          <w:szCs w:val="23"/>
          <w:lang w:eastAsia="ru-RU"/>
        </w:rPr>
      </w:pPr>
      <w:r>
        <w:rPr>
          <w:sz w:val="23"/>
          <w:szCs w:val="23"/>
          <w:lang w:eastAsia="ru-RU"/>
        </w:rPr>
        <w:t xml:space="preserve">16.3. Шарт орыс тілінде 2 (екі) түпнұсқа данада, заңды күші бірдей, Тараптардың әрқайсысы үшін бір данадан жасалады. </w:t>
      </w:r>
    </w:p>
    <w:p w14:paraId="12A88562" w14:textId="77777777" w:rsidR="001221FB" w:rsidRDefault="00000000">
      <w:pPr>
        <w:suppressAutoHyphens w:val="0"/>
        <w:autoSpaceDE w:val="0"/>
      </w:pPr>
      <w:r>
        <w:rPr>
          <w:sz w:val="23"/>
          <w:szCs w:val="23"/>
          <w:lang w:eastAsia="ru-RU"/>
        </w:rPr>
        <w:t>16.4. Шарттың Арнайы бөлігінде көрсетілген қосымшалар және т.б</w:t>
      </w:r>
      <w:r>
        <w:t xml:space="preserve">Шарттың атқарушылық келісімдері оның ажырамас бөліктері болып табылады және олар жазбаша түрде жасалған, екі Тараптың өкілдері қол қойған және олардың мөрлерімен бекітілген жағдайда ғана жарамды. </w:t>
      </w:r>
    </w:p>
    <w:tbl>
      <w:tblPr>
        <w:tblW w:w="9222" w:type="dxa"/>
        <w:tblInd w:w="-108" w:type="dxa"/>
        <w:tblLayout w:type="fixed"/>
        <w:tblLook w:val="04A0" w:firstRow="1" w:lastRow="0" w:firstColumn="1" w:lastColumn="0" w:noHBand="0" w:noVBand="1"/>
      </w:tblPr>
      <w:tblGrid>
        <w:gridCol w:w="4611"/>
        <w:gridCol w:w="4611"/>
      </w:tblGrid>
      <w:tr w:rsidR="001221FB" w14:paraId="30A8FCAE" w14:textId="77777777">
        <w:trPr>
          <w:trHeight w:val="107"/>
        </w:trPr>
        <w:tc>
          <w:tcPr>
            <w:tcW w:w="4611" w:type="dxa"/>
          </w:tcPr>
          <w:p w14:paraId="6611C1B6" w14:textId="77777777" w:rsidR="001221FB" w:rsidRDefault="00000000">
            <w:pPr>
              <w:suppressAutoHyphens w:val="0"/>
              <w:autoSpaceDE w:val="0"/>
              <w:rPr>
                <w:color w:val="000000"/>
                <w:sz w:val="23"/>
                <w:szCs w:val="23"/>
                <w:lang w:eastAsia="ru-RU"/>
              </w:rPr>
            </w:pPr>
            <w:r>
              <w:rPr>
                <w:b/>
                <w:bCs/>
                <w:sz w:val="23"/>
                <w:szCs w:val="23"/>
                <w:lang w:eastAsia="ru-RU"/>
              </w:rPr>
              <w:t xml:space="preserve">17. ТАРАПТАРДЫҢ МЕКЕНЖАЙЛАРЫ, БАНКТІК ДЕРЕКТЕМЕЛЕРІ ЖӘНЕ ҚОЛДАРЫ: </w:t>
            </w:r>
            <w:r>
              <w:rPr>
                <w:b/>
                <w:bCs/>
                <w:color w:val="000000"/>
                <w:sz w:val="23"/>
                <w:szCs w:val="23"/>
                <w:lang w:eastAsia="ru-RU"/>
              </w:rPr>
              <w:t xml:space="preserve">Тапсырыс беруші: </w:t>
            </w:r>
          </w:p>
        </w:tc>
        <w:tc>
          <w:tcPr>
            <w:tcW w:w="4611" w:type="dxa"/>
          </w:tcPr>
          <w:p w14:paraId="52415D66" w14:textId="77777777" w:rsidR="001221FB" w:rsidRDefault="00000000">
            <w:pPr>
              <w:suppressAutoHyphens w:val="0"/>
              <w:autoSpaceDE w:val="0"/>
              <w:rPr>
                <w:color w:val="000000"/>
                <w:sz w:val="23"/>
                <w:szCs w:val="23"/>
                <w:lang w:eastAsia="ru-RU"/>
              </w:rPr>
            </w:pPr>
            <w:r>
              <w:rPr>
                <w:b/>
                <w:bCs/>
                <w:color w:val="000000"/>
                <w:sz w:val="23"/>
                <w:szCs w:val="23"/>
                <w:lang w:eastAsia="ru-RU"/>
              </w:rPr>
              <w:t xml:space="preserve">Жеткізуші: </w:t>
            </w:r>
          </w:p>
        </w:tc>
      </w:tr>
      <w:tr w:rsidR="001221FB" w14:paraId="67223EA8" w14:textId="77777777">
        <w:trPr>
          <w:trHeight w:val="1489"/>
        </w:trPr>
        <w:tc>
          <w:tcPr>
            <w:tcW w:w="4611" w:type="dxa"/>
          </w:tcPr>
          <w:p w14:paraId="5DF264E5" w14:textId="77777777" w:rsidR="001221FB" w:rsidRDefault="00000000">
            <w:pPr>
              <w:suppressAutoHyphens w:val="0"/>
              <w:autoSpaceDE w:val="0"/>
              <w:rPr>
                <w:color w:val="000000"/>
                <w:sz w:val="23"/>
                <w:szCs w:val="23"/>
                <w:lang w:eastAsia="ru-RU"/>
              </w:rPr>
            </w:pPr>
            <w:r>
              <w:rPr>
                <w:color w:val="000000"/>
                <w:sz w:val="23"/>
                <w:szCs w:val="23"/>
                <w:lang w:eastAsia="ru-RU"/>
              </w:rPr>
              <w:t xml:space="preserve">Орналасқан жері: Қазақстан Республикасы, </w:t>
            </w:r>
          </w:p>
          <w:p w14:paraId="37157C2F" w14:textId="77777777" w:rsidR="001221FB" w:rsidRDefault="00000000">
            <w:pPr>
              <w:suppressAutoHyphens w:val="0"/>
              <w:autoSpaceDE w:val="0"/>
              <w:rPr>
                <w:color w:val="000000"/>
                <w:sz w:val="23"/>
                <w:szCs w:val="23"/>
                <w:lang w:eastAsia="ru-RU"/>
              </w:rPr>
            </w:pPr>
            <w:r>
              <w:rPr>
                <w:color w:val="000000"/>
                <w:sz w:val="23"/>
                <w:szCs w:val="23"/>
                <w:lang w:eastAsia="ru-RU"/>
              </w:rPr>
              <w:t xml:space="preserve">Индексі: _____, ж. ______, </w:t>
            </w:r>
          </w:p>
          <w:p w14:paraId="4E49EC7E" w14:textId="77777777" w:rsidR="001221FB" w:rsidRDefault="00000000">
            <w:pPr>
              <w:suppressAutoHyphens w:val="0"/>
              <w:autoSpaceDE w:val="0"/>
              <w:rPr>
                <w:color w:val="000000"/>
                <w:sz w:val="23"/>
                <w:szCs w:val="23"/>
                <w:lang w:eastAsia="ru-RU"/>
              </w:rPr>
            </w:pPr>
            <w:r>
              <w:rPr>
                <w:color w:val="000000"/>
                <w:sz w:val="23"/>
                <w:szCs w:val="23"/>
                <w:lang w:eastAsia="ru-RU"/>
              </w:rPr>
              <w:t xml:space="preserve">к. __________, б._____ </w:t>
            </w:r>
          </w:p>
          <w:p w14:paraId="05027A50" w14:textId="77777777" w:rsidR="001221FB" w:rsidRDefault="00000000">
            <w:pPr>
              <w:suppressAutoHyphens w:val="0"/>
              <w:autoSpaceDE w:val="0"/>
              <w:rPr>
                <w:color w:val="000000"/>
                <w:sz w:val="23"/>
                <w:szCs w:val="23"/>
                <w:lang w:eastAsia="ru-RU"/>
              </w:rPr>
            </w:pPr>
            <w:r>
              <w:rPr>
                <w:color w:val="000000"/>
                <w:sz w:val="23"/>
                <w:szCs w:val="23"/>
                <w:lang w:eastAsia="ru-RU"/>
              </w:rPr>
              <w:t xml:space="preserve">БСН _________ </w:t>
            </w:r>
          </w:p>
          <w:p w14:paraId="4B1B0F0D" w14:textId="77777777" w:rsidR="001221FB" w:rsidRDefault="00000000">
            <w:pPr>
              <w:suppressAutoHyphens w:val="0"/>
              <w:autoSpaceDE w:val="0"/>
              <w:rPr>
                <w:color w:val="000000"/>
                <w:sz w:val="23"/>
                <w:szCs w:val="23"/>
                <w:lang w:eastAsia="ru-RU"/>
              </w:rPr>
            </w:pPr>
            <w:r>
              <w:rPr>
                <w:color w:val="000000"/>
                <w:sz w:val="23"/>
                <w:szCs w:val="23"/>
                <w:lang w:eastAsia="ru-RU"/>
              </w:rPr>
              <w:t xml:space="preserve">ҚҚС сериясы бойынша куәлік ______ </w:t>
            </w:r>
          </w:p>
          <w:p w14:paraId="681D4435" w14:textId="77777777" w:rsidR="001221FB" w:rsidRDefault="00000000">
            <w:pPr>
              <w:suppressAutoHyphens w:val="0"/>
              <w:autoSpaceDE w:val="0"/>
              <w:rPr>
                <w:color w:val="000000"/>
                <w:sz w:val="23"/>
                <w:szCs w:val="23"/>
                <w:lang w:eastAsia="ru-RU"/>
              </w:rPr>
            </w:pPr>
            <w:r>
              <w:rPr>
                <w:color w:val="000000"/>
                <w:sz w:val="23"/>
                <w:szCs w:val="23"/>
                <w:lang w:eastAsia="ru-RU"/>
              </w:rPr>
              <w:t xml:space="preserve">№__________ жылғы _______ </w:t>
            </w:r>
          </w:p>
          <w:p w14:paraId="45CE80F7" w14:textId="77777777" w:rsidR="001221FB" w:rsidRDefault="00000000">
            <w:pPr>
              <w:suppressAutoHyphens w:val="0"/>
              <w:autoSpaceDE w:val="0"/>
              <w:rPr>
                <w:color w:val="000000"/>
                <w:sz w:val="23"/>
                <w:szCs w:val="23"/>
                <w:lang w:eastAsia="ru-RU"/>
              </w:rPr>
            </w:pPr>
            <w:r>
              <w:rPr>
                <w:color w:val="000000"/>
                <w:sz w:val="23"/>
                <w:szCs w:val="23"/>
                <w:lang w:eastAsia="ru-RU"/>
              </w:rPr>
              <w:t xml:space="preserve">ҚҚС төлеуші болып табылмайды </w:t>
            </w:r>
          </w:p>
          <w:p w14:paraId="1E366A29" w14:textId="77777777" w:rsidR="001221FB" w:rsidRDefault="00000000">
            <w:pPr>
              <w:suppressAutoHyphens w:val="0"/>
              <w:autoSpaceDE w:val="0"/>
              <w:rPr>
                <w:color w:val="000000"/>
                <w:sz w:val="23"/>
                <w:szCs w:val="23"/>
                <w:lang w:eastAsia="ru-RU"/>
              </w:rPr>
            </w:pPr>
            <w:r>
              <w:rPr>
                <w:color w:val="000000"/>
                <w:sz w:val="23"/>
                <w:szCs w:val="23"/>
                <w:lang w:eastAsia="ru-RU"/>
              </w:rPr>
              <w:t xml:space="preserve">ЖСК KZ _________ </w:t>
            </w:r>
          </w:p>
          <w:p w14:paraId="289365FC" w14:textId="77777777" w:rsidR="001221FB" w:rsidRDefault="00000000">
            <w:pPr>
              <w:suppressAutoHyphens w:val="0"/>
              <w:autoSpaceDE w:val="0"/>
              <w:rPr>
                <w:color w:val="000000"/>
                <w:sz w:val="23"/>
                <w:szCs w:val="23"/>
                <w:lang w:eastAsia="ru-RU"/>
              </w:rPr>
            </w:pPr>
            <w:r>
              <w:rPr>
                <w:color w:val="000000"/>
                <w:sz w:val="23"/>
                <w:szCs w:val="23"/>
                <w:lang w:eastAsia="ru-RU"/>
              </w:rPr>
              <w:t xml:space="preserve">___________ </w:t>
            </w:r>
          </w:p>
          <w:p w14:paraId="39BC4C24" w14:textId="77777777" w:rsidR="001221FB" w:rsidRDefault="00000000">
            <w:pPr>
              <w:suppressAutoHyphens w:val="0"/>
              <w:autoSpaceDE w:val="0"/>
            </w:pPr>
            <w:r>
              <w:rPr>
                <w:color w:val="000000"/>
                <w:sz w:val="23"/>
                <w:szCs w:val="23"/>
                <w:lang w:eastAsia="ru-RU"/>
              </w:rPr>
              <w:t xml:space="preserve">БИК ________ </w:t>
            </w:r>
          </w:p>
          <w:p w14:paraId="07C1C185" w14:textId="77777777" w:rsidR="001221FB" w:rsidRDefault="00000000">
            <w:pPr>
              <w:suppressAutoHyphens w:val="0"/>
              <w:autoSpaceDE w:val="0"/>
              <w:rPr>
                <w:color w:val="000000"/>
                <w:sz w:val="23"/>
                <w:szCs w:val="23"/>
                <w:lang w:eastAsia="ru-RU"/>
              </w:rPr>
            </w:pPr>
            <w:r>
              <w:rPr>
                <w:color w:val="000000"/>
                <w:sz w:val="23"/>
                <w:szCs w:val="23"/>
                <w:lang w:eastAsia="ru-RU"/>
              </w:rPr>
              <w:t xml:space="preserve">Тел: _____, e-mail: ____ </w:t>
            </w:r>
          </w:p>
        </w:tc>
        <w:tc>
          <w:tcPr>
            <w:tcW w:w="4611" w:type="dxa"/>
          </w:tcPr>
          <w:p w14:paraId="2F29C6E3" w14:textId="77777777" w:rsidR="001221FB" w:rsidRDefault="00000000">
            <w:pPr>
              <w:suppressAutoHyphens w:val="0"/>
              <w:autoSpaceDE w:val="0"/>
              <w:rPr>
                <w:color w:val="000000"/>
                <w:sz w:val="23"/>
                <w:szCs w:val="23"/>
                <w:lang w:eastAsia="ru-RU"/>
              </w:rPr>
            </w:pPr>
            <w:r>
              <w:rPr>
                <w:color w:val="000000"/>
                <w:sz w:val="23"/>
                <w:szCs w:val="23"/>
                <w:lang w:eastAsia="ru-RU"/>
              </w:rPr>
              <w:t xml:space="preserve">Орналасқан жері: Қазақстан Республикасы, </w:t>
            </w:r>
          </w:p>
          <w:p w14:paraId="70BFB573" w14:textId="77777777" w:rsidR="001221FB" w:rsidRDefault="00000000">
            <w:pPr>
              <w:suppressAutoHyphens w:val="0"/>
              <w:autoSpaceDE w:val="0"/>
              <w:rPr>
                <w:color w:val="000000"/>
                <w:sz w:val="23"/>
                <w:szCs w:val="23"/>
                <w:lang w:eastAsia="ru-RU"/>
              </w:rPr>
            </w:pPr>
            <w:r>
              <w:rPr>
                <w:color w:val="000000"/>
                <w:sz w:val="23"/>
                <w:szCs w:val="23"/>
                <w:lang w:eastAsia="ru-RU"/>
              </w:rPr>
              <w:t xml:space="preserve">Индексі: _____, ж. ______, </w:t>
            </w:r>
          </w:p>
          <w:p w14:paraId="05A0E575" w14:textId="77777777" w:rsidR="001221FB" w:rsidRDefault="00000000">
            <w:pPr>
              <w:suppressAutoHyphens w:val="0"/>
              <w:autoSpaceDE w:val="0"/>
              <w:rPr>
                <w:color w:val="000000"/>
                <w:sz w:val="23"/>
                <w:szCs w:val="23"/>
                <w:lang w:eastAsia="ru-RU"/>
              </w:rPr>
            </w:pPr>
            <w:r>
              <w:rPr>
                <w:color w:val="000000"/>
                <w:sz w:val="23"/>
                <w:szCs w:val="23"/>
                <w:lang w:eastAsia="ru-RU"/>
              </w:rPr>
              <w:t xml:space="preserve">к. __________, б._____ </w:t>
            </w:r>
          </w:p>
          <w:p w14:paraId="088F638B" w14:textId="77777777" w:rsidR="001221FB" w:rsidRDefault="00000000">
            <w:pPr>
              <w:suppressAutoHyphens w:val="0"/>
              <w:autoSpaceDE w:val="0"/>
              <w:rPr>
                <w:color w:val="000000"/>
                <w:sz w:val="23"/>
                <w:szCs w:val="23"/>
                <w:lang w:eastAsia="ru-RU"/>
              </w:rPr>
            </w:pPr>
            <w:r>
              <w:rPr>
                <w:color w:val="000000"/>
                <w:sz w:val="23"/>
                <w:szCs w:val="23"/>
                <w:lang w:eastAsia="ru-RU"/>
              </w:rPr>
              <w:t xml:space="preserve">БСН _________ </w:t>
            </w:r>
          </w:p>
          <w:p w14:paraId="7FEA7B26" w14:textId="77777777" w:rsidR="001221FB" w:rsidRDefault="00000000">
            <w:pPr>
              <w:suppressAutoHyphens w:val="0"/>
              <w:autoSpaceDE w:val="0"/>
              <w:rPr>
                <w:color w:val="000000"/>
                <w:sz w:val="23"/>
                <w:szCs w:val="23"/>
                <w:lang w:eastAsia="ru-RU"/>
              </w:rPr>
            </w:pPr>
            <w:r>
              <w:rPr>
                <w:color w:val="000000"/>
                <w:sz w:val="23"/>
                <w:szCs w:val="23"/>
                <w:lang w:eastAsia="ru-RU"/>
              </w:rPr>
              <w:t xml:space="preserve">ҚҚС сериясы бойынша куәлік ______ </w:t>
            </w:r>
          </w:p>
          <w:p w14:paraId="61834EB9" w14:textId="77777777" w:rsidR="001221FB" w:rsidRDefault="00000000">
            <w:pPr>
              <w:suppressAutoHyphens w:val="0"/>
              <w:autoSpaceDE w:val="0"/>
              <w:rPr>
                <w:color w:val="000000"/>
                <w:sz w:val="23"/>
                <w:szCs w:val="23"/>
                <w:lang w:eastAsia="ru-RU"/>
              </w:rPr>
            </w:pPr>
            <w:r>
              <w:rPr>
                <w:color w:val="000000"/>
                <w:sz w:val="23"/>
                <w:szCs w:val="23"/>
                <w:lang w:eastAsia="ru-RU"/>
              </w:rPr>
              <w:t xml:space="preserve">№__________ жылғы _______ </w:t>
            </w:r>
          </w:p>
          <w:p w14:paraId="056FFB08" w14:textId="77777777" w:rsidR="001221FB" w:rsidRDefault="00000000">
            <w:pPr>
              <w:suppressAutoHyphens w:val="0"/>
              <w:autoSpaceDE w:val="0"/>
              <w:rPr>
                <w:color w:val="000000"/>
                <w:sz w:val="23"/>
                <w:szCs w:val="23"/>
                <w:lang w:eastAsia="ru-RU"/>
              </w:rPr>
            </w:pPr>
            <w:r>
              <w:rPr>
                <w:color w:val="000000"/>
                <w:sz w:val="23"/>
                <w:szCs w:val="23"/>
                <w:lang w:eastAsia="ru-RU"/>
              </w:rPr>
              <w:t xml:space="preserve">ҚҚС төлеуші болып табылмайды </w:t>
            </w:r>
          </w:p>
          <w:p w14:paraId="33FE23FE" w14:textId="77777777" w:rsidR="001221FB" w:rsidRDefault="00000000">
            <w:pPr>
              <w:suppressAutoHyphens w:val="0"/>
              <w:autoSpaceDE w:val="0"/>
              <w:rPr>
                <w:color w:val="000000"/>
                <w:sz w:val="23"/>
                <w:szCs w:val="23"/>
                <w:lang w:eastAsia="ru-RU"/>
              </w:rPr>
            </w:pPr>
            <w:r>
              <w:rPr>
                <w:color w:val="000000"/>
                <w:sz w:val="23"/>
                <w:szCs w:val="23"/>
                <w:lang w:eastAsia="ru-RU"/>
              </w:rPr>
              <w:t xml:space="preserve">ЖСК KZ _________ </w:t>
            </w:r>
          </w:p>
          <w:p w14:paraId="37B7A90E" w14:textId="77777777" w:rsidR="001221FB" w:rsidRDefault="00000000">
            <w:pPr>
              <w:suppressAutoHyphens w:val="0"/>
              <w:autoSpaceDE w:val="0"/>
              <w:rPr>
                <w:color w:val="000000"/>
                <w:sz w:val="23"/>
                <w:szCs w:val="23"/>
                <w:lang w:eastAsia="ru-RU"/>
              </w:rPr>
            </w:pPr>
            <w:r>
              <w:rPr>
                <w:color w:val="000000"/>
                <w:sz w:val="23"/>
                <w:szCs w:val="23"/>
                <w:lang w:eastAsia="ru-RU"/>
              </w:rPr>
              <w:t xml:space="preserve">___________ </w:t>
            </w:r>
          </w:p>
          <w:p w14:paraId="1BDD5980" w14:textId="77777777" w:rsidR="001221FB" w:rsidRDefault="00000000">
            <w:pPr>
              <w:suppressAutoHyphens w:val="0"/>
              <w:autoSpaceDE w:val="0"/>
              <w:rPr>
                <w:color w:val="000000"/>
                <w:sz w:val="23"/>
                <w:szCs w:val="23"/>
                <w:lang w:eastAsia="ru-RU"/>
              </w:rPr>
            </w:pPr>
            <w:r>
              <w:rPr>
                <w:color w:val="000000"/>
                <w:sz w:val="23"/>
                <w:szCs w:val="23"/>
                <w:lang w:eastAsia="ru-RU"/>
              </w:rPr>
              <w:t xml:space="preserve">БИК ________ </w:t>
            </w:r>
          </w:p>
          <w:p w14:paraId="15BF4E0E" w14:textId="77777777" w:rsidR="001221FB" w:rsidRDefault="00000000">
            <w:pPr>
              <w:suppressAutoHyphens w:val="0"/>
              <w:autoSpaceDE w:val="0"/>
              <w:rPr>
                <w:color w:val="000000"/>
                <w:sz w:val="23"/>
                <w:szCs w:val="23"/>
                <w:lang w:eastAsia="ru-RU"/>
              </w:rPr>
            </w:pPr>
            <w:r>
              <w:rPr>
                <w:color w:val="000000"/>
                <w:sz w:val="23"/>
                <w:szCs w:val="23"/>
                <w:lang w:eastAsia="ru-RU"/>
              </w:rPr>
              <w:t xml:space="preserve">Тел: _____, e-mail: ____ </w:t>
            </w:r>
          </w:p>
        </w:tc>
      </w:tr>
    </w:tbl>
    <w:p w14:paraId="27CAAF7D" w14:textId="77777777" w:rsidR="001221FB" w:rsidRDefault="001221FB">
      <w:pPr>
        <w:pStyle w:val="Headright"/>
        <w:jc w:val="left"/>
        <w:rPr>
          <w:rFonts w:cs="Times New Roman"/>
          <w:sz w:val="22"/>
          <w:szCs w:val="22"/>
        </w:rPr>
      </w:pPr>
    </w:p>
    <w:sectPr w:rsidR="001221FB">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81E7" w14:textId="77777777" w:rsidR="0017212D" w:rsidRDefault="0017212D">
      <w:r>
        <w:separator/>
      </w:r>
    </w:p>
  </w:endnote>
  <w:endnote w:type="continuationSeparator" w:id="0">
    <w:p w14:paraId="212A7AD6" w14:textId="77777777" w:rsidR="0017212D" w:rsidRDefault="0017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0A73" w14:textId="77777777" w:rsidR="001221FB" w:rsidRDefault="001221FB">
    <w:pPr>
      <w:pStyle w:val="afc"/>
      <w:jc w:val="right"/>
      <w:rPr>
        <w:lang w:val="en-US"/>
      </w:rPr>
    </w:pPr>
  </w:p>
  <w:p w14:paraId="5109DB0F" w14:textId="77777777" w:rsidR="001221FB" w:rsidRDefault="001221FB">
    <w:pPr>
      <w:pStyle w:val="afc"/>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9B5F" w14:textId="77777777" w:rsidR="0017212D" w:rsidRDefault="0017212D">
      <w:r>
        <w:separator/>
      </w:r>
    </w:p>
  </w:footnote>
  <w:footnote w:type="continuationSeparator" w:id="0">
    <w:p w14:paraId="641E7BF3" w14:textId="77777777" w:rsidR="0017212D" w:rsidRDefault="0017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B058" w14:textId="77777777" w:rsidR="001221FB" w:rsidRDefault="00000000">
    <w:pPr>
      <w:pStyle w:val="aff3"/>
      <w:rPr>
        <w:i/>
        <w:sz w:val="20"/>
        <w:szCs w:val="20"/>
        <w:lang w:val="en-US"/>
      </w:rPr>
    </w:pPr>
    <w:r>
      <w:rPr>
        <w:i/>
        <w:noProof/>
        <w:sz w:val="20"/>
        <w:szCs w:val="20"/>
        <w:lang w:val="en-US"/>
      </w:rPr>
      <mc:AlternateContent>
        <mc:Choice Requires="wps">
          <w:drawing>
            <wp:inline distT="0" distB="0" distL="0" distR="0" wp14:anchorId="5A0B7198" wp14:editId="0411CD3B">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AF2E488" w14:textId="77777777" w:rsidR="001221FB" w:rsidRDefault="001221FB">
    <w:pPr>
      <w:pStyle w:val="aff3"/>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60C1"/>
    <w:multiLevelType w:val="multilevel"/>
    <w:tmpl w:val="26DE93A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ACC4556"/>
    <w:multiLevelType w:val="multilevel"/>
    <w:tmpl w:val="4E569694"/>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03524"/>
    <w:multiLevelType w:val="multilevel"/>
    <w:tmpl w:val="C64011B6"/>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1FBC16A3"/>
    <w:multiLevelType w:val="multilevel"/>
    <w:tmpl w:val="4F7241B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154A9"/>
    <w:multiLevelType w:val="multilevel"/>
    <w:tmpl w:val="688AEE8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C6406CD"/>
    <w:multiLevelType w:val="multilevel"/>
    <w:tmpl w:val="1C08B976"/>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 w15:restartNumberingAfterBreak="0">
    <w:nsid w:val="4BD43DBE"/>
    <w:multiLevelType w:val="multilevel"/>
    <w:tmpl w:val="AE72D39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914C6"/>
    <w:multiLevelType w:val="multilevel"/>
    <w:tmpl w:val="50401616"/>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8" w15:restartNumberingAfterBreak="0">
    <w:nsid w:val="762423AD"/>
    <w:multiLevelType w:val="multilevel"/>
    <w:tmpl w:val="D9C6110E"/>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77DF6CDA"/>
    <w:multiLevelType w:val="multilevel"/>
    <w:tmpl w:val="6D26E890"/>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num w:numId="1" w16cid:durableId="1719544594">
    <w:abstractNumId w:val="4"/>
  </w:num>
  <w:num w:numId="2" w16cid:durableId="685866276">
    <w:abstractNumId w:val="3"/>
  </w:num>
  <w:num w:numId="3" w16cid:durableId="982195943">
    <w:abstractNumId w:val="7"/>
  </w:num>
  <w:num w:numId="4" w16cid:durableId="1532916773">
    <w:abstractNumId w:val="8"/>
  </w:num>
  <w:num w:numId="5" w16cid:durableId="1605959840">
    <w:abstractNumId w:val="6"/>
  </w:num>
  <w:num w:numId="6" w16cid:durableId="373846996">
    <w:abstractNumId w:val="1"/>
  </w:num>
  <w:num w:numId="7" w16cid:durableId="1612858722">
    <w:abstractNumId w:val="2"/>
  </w:num>
  <w:num w:numId="8" w16cid:durableId="1702050207">
    <w:abstractNumId w:val="0"/>
  </w:num>
  <w:num w:numId="9" w16cid:durableId="974603916">
    <w:abstractNumId w:val="9"/>
  </w:num>
  <w:num w:numId="10" w16cid:durableId="1798258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FB"/>
    <w:rsid w:val="001221FB"/>
    <w:rsid w:val="0017212D"/>
    <w:rsid w:val="00277318"/>
    <w:rsid w:val="0061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5C2A"/>
  <w15:docId w15:val="{60315B22-CF25-4C49-89C5-A832170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numPr>
        <w:numId w:val="6"/>
      </w:numPr>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1"/>
    <w:next w:val="a2"/>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1"/>
    <w:next w:val="a2"/>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Times New Roman" w:eastAsia="Times New Roman" w:hAnsi="Times New Roman" w:cs="Times New Roman"/>
      <w:b w:val="0"/>
      <w:bCs w:val="0"/>
      <w:sz w:val="24"/>
      <w:szCs w:val="24"/>
    </w:rPr>
  </w:style>
  <w:style w:type="character" w:customStyle="1" w:styleId="WW8Num5z2">
    <w:name w:val="WW8Num5z2"/>
    <w:qFormat/>
    <w:rPr>
      <w:rFonts w:cs="Times New Roman"/>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Arial Narrow" w:hAnsi="Arial Narrow" w:cs="Arial Narrow"/>
      <w:b w:val="0"/>
      <w:i w:val="0"/>
      <w:color w:val="000000"/>
      <w:sz w:val="18"/>
      <w:szCs w:val="18"/>
      <w:u w:val="none"/>
    </w:rPr>
  </w:style>
  <w:style w:type="character" w:customStyle="1" w:styleId="WW8Num8z0">
    <w:name w:val="WW8Num8z0"/>
    <w:qFormat/>
    <w:rPr>
      <w:rFonts w:cs="Times New Roman"/>
      <w:b/>
    </w:rPr>
  </w:style>
  <w:style w:type="character" w:customStyle="1" w:styleId="WW8Num8z1">
    <w:name w:val="WW8Num8z1"/>
    <w:qFormat/>
    <w:rPr>
      <w:rFonts w:cs="Times New Roman"/>
      <w:b w:val="0"/>
    </w:rPr>
  </w:style>
  <w:style w:type="character" w:customStyle="1" w:styleId="WW8Num8z2">
    <w:name w:val="WW8Num8z2"/>
    <w:qFormat/>
    <w:rPr>
      <w:rFonts w:cs="Times New Roman"/>
    </w:rPr>
  </w:style>
  <w:style w:type="character" w:customStyle="1" w:styleId="WW8Num9z0">
    <w:name w:val="WW8Num9z0"/>
    <w:qFormat/>
  </w:style>
  <w:style w:type="character" w:customStyle="1" w:styleId="WW8Num10z0">
    <w:name w:val="WW8Num10z0"/>
    <w:qFormat/>
    <w:rPr>
      <w:b/>
      <w:color w:val="000000"/>
    </w:rPr>
  </w:style>
  <w:style w:type="character" w:customStyle="1" w:styleId="WW8Num10z1">
    <w:name w:val="WW8Num10z1"/>
    <w:qFormat/>
  </w:style>
  <w:style w:type="character" w:customStyle="1" w:styleId="WW8Num11z0">
    <w:name w:val="WW8Num11z0"/>
    <w:qFormat/>
    <w:rPr>
      <w:rFonts w:cs="Times New Roman"/>
    </w:rPr>
  </w:style>
  <w:style w:type="character" w:customStyle="1" w:styleId="WW8Num11z2">
    <w:name w:val="WW8Num11z2"/>
    <w:qFormat/>
    <w:rPr>
      <w:rFonts w:cs="Times New Roman"/>
      <w:sz w:val="28"/>
      <w:szCs w:val="28"/>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6">
    <w:name w:val="page number"/>
    <w:basedOn w:val="10"/>
  </w:style>
  <w:style w:type="character" w:styleId="a7">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8">
    <w:name w:val="Нижний колонтитул Знак"/>
    <w:qFormat/>
    <w:rPr>
      <w:sz w:val="24"/>
      <w:szCs w:val="24"/>
      <w:lang w:eastAsia="zh-CN"/>
    </w:rPr>
  </w:style>
  <w:style w:type="character" w:customStyle="1" w:styleId="a9">
    <w:name w:val="Основной текст Знак"/>
    <w:qFormat/>
    <w:rPr>
      <w:sz w:val="24"/>
      <w:szCs w:val="24"/>
      <w:lang w:eastAsia="zh-CN"/>
    </w:rPr>
  </w:style>
  <w:style w:type="character" w:customStyle="1" w:styleId="aa">
    <w:name w:val="Верхний колонтитул Знак"/>
    <w:qFormat/>
    <w:rPr>
      <w:sz w:val="24"/>
      <w:szCs w:val="24"/>
      <w:lang w:eastAsia="zh-CN"/>
    </w:rPr>
  </w:style>
  <w:style w:type="character" w:customStyle="1" w:styleId="ab">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c">
    <w:name w:val="Основной текст с отступом Знак"/>
    <w:qFormat/>
    <w:rPr>
      <w:sz w:val="24"/>
      <w:szCs w:val="24"/>
      <w:lang w:eastAsia="zh-CN"/>
    </w:rPr>
  </w:style>
  <w:style w:type="character" w:customStyle="1" w:styleId="ad">
    <w:name w:val="Название Знак"/>
    <w:qFormat/>
    <w:rPr>
      <w:b/>
      <w:sz w:val="28"/>
    </w:rPr>
  </w:style>
  <w:style w:type="character" w:customStyle="1" w:styleId="32">
    <w:name w:val="Основной текст с отступом 3 Знак"/>
    <w:qFormat/>
    <w:rPr>
      <w:sz w:val="24"/>
    </w:rPr>
  </w:style>
  <w:style w:type="character" w:customStyle="1" w:styleId="ae">
    <w:name w:val="Текст Знак"/>
    <w:qFormat/>
    <w:rPr>
      <w:rFonts w:ascii="Courier New" w:hAnsi="Courier New" w:cs="Courier New"/>
    </w:rPr>
  </w:style>
  <w:style w:type="character" w:customStyle="1" w:styleId="af">
    <w:name w:val="Текст выноски Знак"/>
    <w:qFormat/>
    <w:rPr>
      <w:rFonts w:ascii="Tahoma" w:hAnsi="Tahoma" w:cs="Tahoma"/>
      <w:sz w:val="16"/>
      <w:szCs w:val="16"/>
      <w:lang w:eastAsia="zh-CN"/>
    </w:rPr>
  </w:style>
  <w:style w:type="character" w:customStyle="1" w:styleId="af0">
    <w:name w:val="Схема документа Знак"/>
    <w:qFormat/>
    <w:rPr>
      <w:rFonts w:ascii="Tahoma" w:hAnsi="Tahoma" w:cs="Tahoma"/>
      <w:shd w:val="clear" w:color="auto" w:fill="000080"/>
    </w:rPr>
  </w:style>
  <w:style w:type="character" w:styleId="af1">
    <w:name w:val="annotation reference"/>
    <w:qFormat/>
    <w:rPr>
      <w:sz w:val="16"/>
      <w:szCs w:val="16"/>
    </w:rPr>
  </w:style>
  <w:style w:type="character" w:customStyle="1" w:styleId="af2">
    <w:name w:val="Текст примечания Знак"/>
    <w:basedOn w:val="a3"/>
    <w:qFormat/>
  </w:style>
  <w:style w:type="character" w:customStyle="1" w:styleId="af3">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4">
    <w:name w:val="Красная строка Знак"/>
    <w:basedOn w:val="a9"/>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5">
    <w:name w:val="Мой стиль Знак"/>
    <w:qFormat/>
    <w:rPr>
      <w:rFonts w:eastAsia="Calibri"/>
      <w:sz w:val="28"/>
      <w:szCs w:val="22"/>
    </w:rPr>
  </w:style>
  <w:style w:type="character" w:customStyle="1" w:styleId="af6">
    <w:name w:val="Без интервала Знак"/>
    <w:qFormat/>
  </w:style>
  <w:style w:type="character" w:customStyle="1" w:styleId="af7">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8">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1"/>
    <w:next w:val="a2"/>
    <w:qFormat/>
    <w:pPr>
      <w:keepNext/>
      <w:spacing w:before="240" w:after="120"/>
    </w:pPr>
    <w:rPr>
      <w:rFonts w:ascii="Arial" w:eastAsia="Lucida Sans Unicode" w:hAnsi="Arial" w:cs="Tahoma"/>
      <w:sz w:val="28"/>
      <w:szCs w:val="28"/>
    </w:rPr>
  </w:style>
  <w:style w:type="paragraph" w:styleId="a2">
    <w:name w:val="Body Text"/>
    <w:basedOn w:val="a1"/>
    <w:pPr>
      <w:spacing w:after="120"/>
    </w:pPr>
  </w:style>
  <w:style w:type="paragraph" w:styleId="af9">
    <w:name w:val="List"/>
    <w:basedOn w:val="a2"/>
    <w:rPr>
      <w:rFonts w:cs="Tahoma"/>
    </w:rPr>
  </w:style>
  <w:style w:type="paragraph" w:styleId="afa">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4">
    <w:name w:val="Указатель2"/>
    <w:basedOn w:val="a1"/>
    <w:qFormat/>
    <w:pPr>
      <w:suppressLineNumbers/>
    </w:pPr>
    <w:rPr>
      <w:rFonts w:cs="Mangal"/>
    </w:rPr>
  </w:style>
  <w:style w:type="paragraph" w:customStyle="1" w:styleId="12">
    <w:name w:val="Название1"/>
    <w:basedOn w:val="a1"/>
    <w:qFormat/>
    <w:pPr>
      <w:suppressLineNumbers/>
      <w:spacing w:before="120" w:after="120"/>
    </w:pPr>
    <w:rPr>
      <w:rFonts w:cs="Tahoma"/>
      <w:i/>
      <w:iCs/>
    </w:rPr>
  </w:style>
  <w:style w:type="paragraph" w:customStyle="1" w:styleId="13">
    <w:name w:val="Указатель1"/>
    <w:basedOn w:val="a1"/>
    <w:qFormat/>
    <w:pPr>
      <w:suppressLineNumbers/>
    </w:pPr>
    <w:rPr>
      <w:rFonts w:cs="Tahoma"/>
    </w:rPr>
  </w:style>
  <w:style w:type="paragraph" w:customStyle="1" w:styleId="afb">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c">
    <w:name w:val="footer"/>
    <w:basedOn w:val="a1"/>
    <w:pPr>
      <w:tabs>
        <w:tab w:val="center" w:pos="4153"/>
        <w:tab w:val="right" w:pos="8306"/>
      </w:tabs>
      <w:autoSpaceDE w:val="0"/>
    </w:pPr>
  </w:style>
  <w:style w:type="paragraph" w:styleId="afd">
    <w:name w:val="Body Text Indent"/>
    <w:basedOn w:val="a1"/>
    <w:pPr>
      <w:spacing w:after="120"/>
      <w:ind w:left="283"/>
    </w:pPr>
  </w:style>
  <w:style w:type="paragraph" w:customStyle="1" w:styleId="afe">
    <w:name w:val="Подпункт спецификации"/>
    <w:basedOn w:val="afd"/>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3"/>
      </w:numPr>
      <w:autoSpaceDE w:val="0"/>
      <w:spacing w:before="120" w:after="120"/>
      <w:jc w:val="both"/>
    </w:pPr>
    <w:rPr>
      <w:rFonts w:ascii="Arial" w:hAnsi="Arial" w:cs="Arial"/>
      <w:b/>
      <w:sz w:val="20"/>
      <w:szCs w:val="20"/>
    </w:rPr>
  </w:style>
  <w:style w:type="paragraph" w:customStyle="1" w:styleId="aff">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e"/>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e"/>
    <w:qFormat/>
    <w:pPr>
      <w:spacing w:before="120" w:after="0"/>
    </w:pPr>
    <w:rPr>
      <w:rFonts w:cs="Times New Roman"/>
    </w:rPr>
  </w:style>
  <w:style w:type="paragraph" w:styleId="aff0">
    <w:name w:val="Balloon Text"/>
    <w:basedOn w:val="a1"/>
    <w:qFormat/>
    <w:rPr>
      <w:rFonts w:ascii="Tahoma" w:hAnsi="Tahoma" w:cs="Tahoma"/>
      <w:sz w:val="16"/>
      <w:szCs w:val="16"/>
    </w:r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paragraph" w:styleId="aff3">
    <w:name w:val="header"/>
    <w:basedOn w:val="a1"/>
    <w:pPr>
      <w:suppressLineNumbers/>
      <w:tabs>
        <w:tab w:val="center" w:pos="4819"/>
        <w:tab w:val="right" w:pos="9638"/>
      </w:tabs>
    </w:pPr>
  </w:style>
  <w:style w:type="paragraph" w:customStyle="1" w:styleId="210">
    <w:name w:val="заголовок 21"/>
    <w:basedOn w:val="a1"/>
    <w:next w:val="a1"/>
    <w:qFormat/>
    <w:pPr>
      <w:keepNext/>
      <w:autoSpaceDE w:val="0"/>
      <w:ind w:hanging="567"/>
    </w:pPr>
    <w:rPr>
      <w:rFonts w:ascii="Arial" w:hAnsi="Arial" w:cs="Arial"/>
      <w:b/>
      <w:bCs/>
      <w:sz w:val="22"/>
      <w:szCs w:val="22"/>
    </w:rPr>
  </w:style>
  <w:style w:type="paragraph" w:styleId="aff4">
    <w:name w:val="List Paragraph"/>
    <w:basedOn w:val="a1"/>
    <w:qFormat/>
    <w:pPr>
      <w:ind w:left="720"/>
    </w:pPr>
    <w:rPr>
      <w:lang w:val="kk-KZ"/>
    </w:rPr>
  </w:style>
  <w:style w:type="paragraph" w:customStyle="1" w:styleId="aff5">
    <w:name w:val="Знак"/>
    <w:basedOn w:val="a1"/>
    <w:qFormat/>
    <w:pPr>
      <w:suppressAutoHyphens w:val="0"/>
      <w:spacing w:after="160" w:line="240" w:lineRule="exact"/>
    </w:pPr>
    <w:rPr>
      <w:rFonts w:eastAsia="SimSun;宋体"/>
      <w:sz w:val="28"/>
      <w:lang w:val="en-US"/>
    </w:rPr>
  </w:style>
  <w:style w:type="paragraph" w:styleId="25">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6">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7">
    <w:name w:val="Plain Text"/>
    <w:basedOn w:val="a1"/>
    <w:qFormat/>
    <w:pPr>
      <w:suppressAutoHyphens w:val="0"/>
    </w:pPr>
    <w:rPr>
      <w:rFonts w:ascii="Courier New" w:hAnsi="Courier New" w:cs="Courier New"/>
      <w:sz w:val="20"/>
      <w:szCs w:val="20"/>
    </w:rPr>
  </w:style>
  <w:style w:type="paragraph" w:styleId="aff8">
    <w:name w:val="Document Map"/>
    <w:basedOn w:val="a1"/>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9">
    <w:name w:val="annotation text"/>
    <w:basedOn w:val="a1"/>
    <w:qFormat/>
    <w:pPr>
      <w:suppressAutoHyphens w:val="0"/>
    </w:pPr>
    <w:rPr>
      <w:sz w:val="20"/>
      <w:szCs w:val="20"/>
    </w:rPr>
  </w:style>
  <w:style w:type="paragraph" w:styleId="affa">
    <w:name w:val="annotation subject"/>
    <w:basedOn w:val="aff9"/>
    <w:next w:val="aff9"/>
    <w:qFormat/>
    <w:rPr>
      <w:b/>
      <w:bCs/>
    </w:rPr>
  </w:style>
  <w:style w:type="paragraph" w:styleId="affb">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c">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d">
    <w:name w:val="Body Text First Indent"/>
    <w:basedOn w:val="a2"/>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0"/>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5"/>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7"/>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1"/>
    <w:qFormat/>
    <w:pPr>
      <w:widowControl w:val="0"/>
      <w:suppressAutoHyphens w:val="0"/>
      <w:spacing w:before="120" w:after="120"/>
      <w:ind w:firstLine="851"/>
      <w:jc w:val="both"/>
    </w:pPr>
    <w:rPr>
      <w:szCs w:val="20"/>
    </w:rPr>
  </w:style>
  <w:style w:type="paragraph" w:customStyle="1" w:styleId="affe">
    <w:name w:val="Îñíîâí"/>
    <w:basedOn w:val="a1"/>
    <w:qFormat/>
    <w:pPr>
      <w:widowControl w:val="0"/>
      <w:suppressAutoHyphens w:val="0"/>
      <w:jc w:val="both"/>
    </w:pPr>
    <w:rPr>
      <w:rFonts w:ascii="Arial" w:hAnsi="Arial" w:cs="Arial"/>
      <w:sz w:val="22"/>
      <w:szCs w:val="20"/>
    </w:rPr>
  </w:style>
  <w:style w:type="paragraph" w:customStyle="1" w:styleId="a0">
    <w:name w:val="Мой стиль"/>
    <w:basedOn w:val="aff4"/>
    <w:qFormat/>
    <w:pPr>
      <w:numPr>
        <w:numId w:val="9"/>
      </w:numPr>
      <w:suppressAutoHyphens w:val="0"/>
      <w:spacing w:before="240" w:after="240"/>
      <w:ind w:left="0" w:firstLine="567"/>
      <w:contextualSpacing/>
      <w:jc w:val="both"/>
    </w:pPr>
    <w:rPr>
      <w:rFonts w:eastAsia="Calibri"/>
      <w:sz w:val="28"/>
      <w:szCs w:val="22"/>
      <w:lang w:val="ru-RU"/>
    </w:rPr>
  </w:style>
  <w:style w:type="paragraph" w:customStyle="1" w:styleId="afff">
    <w:name w:val="Обычный рег без нумер."/>
    <w:basedOn w:val="a1"/>
    <w:qFormat/>
    <w:pPr>
      <w:tabs>
        <w:tab w:val="left" w:pos="426"/>
      </w:tabs>
      <w:suppressAutoHyphens w:val="0"/>
      <w:spacing w:after="120" w:line="276" w:lineRule="auto"/>
    </w:pPr>
    <w:rPr>
      <w:rFonts w:eastAsia="Calibri"/>
      <w:szCs w:val="22"/>
    </w:rPr>
  </w:style>
  <w:style w:type="paragraph" w:customStyle="1" w:styleId="Style39">
    <w:name w:val="Style39"/>
    <w:basedOn w:val="a1"/>
    <w:qFormat/>
    <w:pPr>
      <w:widowControl w:val="0"/>
      <w:suppressAutoHyphens w:val="0"/>
      <w:autoSpaceDE w:val="0"/>
      <w:spacing w:line="320" w:lineRule="exact"/>
      <w:ind w:firstLine="713"/>
      <w:jc w:val="both"/>
    </w:pPr>
  </w:style>
  <w:style w:type="paragraph" w:styleId="afff0">
    <w:name w:val="TOC Heading"/>
    <w:basedOn w:val="1"/>
    <w:next w:val="a1"/>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1"/>
    <w:next w:val="a1"/>
    <w:pPr>
      <w:tabs>
        <w:tab w:val="left" w:pos="440"/>
        <w:tab w:val="right" w:leader="dot" w:pos="9344"/>
      </w:tabs>
      <w:suppressAutoHyphens w:val="0"/>
      <w:spacing w:before="120" w:after="100"/>
    </w:pPr>
    <w:rPr>
      <w:rFonts w:eastAsia="Calibri"/>
      <w:sz w:val="28"/>
      <w:szCs w:val="22"/>
    </w:rPr>
  </w:style>
  <w:style w:type="paragraph" w:styleId="27">
    <w:name w:val="toc 2"/>
    <w:basedOn w:val="a1"/>
    <w:next w:val="a1"/>
    <w:pPr>
      <w:suppressAutoHyphens w:val="0"/>
      <w:spacing w:after="100" w:line="256" w:lineRule="auto"/>
      <w:ind w:left="220"/>
    </w:pPr>
    <w:rPr>
      <w:rFonts w:ascii="Calibri" w:hAnsi="Calibri" w:cs="Calibri"/>
      <w:sz w:val="22"/>
      <w:szCs w:val="22"/>
    </w:rPr>
  </w:style>
  <w:style w:type="paragraph" w:styleId="35">
    <w:name w:val="toc 3"/>
    <w:basedOn w:val="a1"/>
    <w:next w:val="a1"/>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1"/>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1"/>
    <w:qFormat/>
    <w:pPr>
      <w:numPr>
        <w:numId w:val="7"/>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1"/>
    <w:qFormat/>
    <w:pPr>
      <w:suppressAutoHyphens w:val="0"/>
      <w:spacing w:after="200" w:line="276" w:lineRule="auto"/>
      <w:ind w:left="720"/>
      <w:contextualSpacing/>
    </w:pPr>
    <w:rPr>
      <w:rFonts w:ascii="Calibri" w:eastAsia="SimSun;宋体" w:hAnsi="Calibri" w:cs="Calibri"/>
      <w:sz w:val="22"/>
      <w:szCs w:val="22"/>
    </w:rPr>
  </w:style>
  <w:style w:type="paragraph" w:styleId="afff1">
    <w:name w:val="footnote text"/>
    <w:basedOn w:val="a1"/>
    <w:pPr>
      <w:suppressAutoHyphens w:val="0"/>
    </w:pPr>
    <w:rPr>
      <w:rFonts w:ascii="Calibri" w:hAnsi="Calibri" w:cs="Calibri"/>
      <w:sz w:val="20"/>
      <w:szCs w:val="20"/>
    </w:rPr>
  </w:style>
  <w:style w:type="paragraph" w:customStyle="1" w:styleId="SHHeading1">
    <w:name w:val="SH Heading 1"/>
    <w:qFormat/>
    <w:pPr>
      <w:numPr>
        <w:numId w:val="4"/>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5393</Words>
  <Characters>30743</Characters>
  <Application>Microsoft Office Word</Application>
  <DocSecurity>0</DocSecurity>
  <Lines>256</Lines>
  <Paragraphs>72</Paragraphs>
  <ScaleCrop>false</ScaleCrop>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2025-07-15T10:47:00Z</dcterms:created>
  <dcterms:modified xsi:type="dcterms:W3CDTF">2025-07-15T10:47:00Z</dcterms:modified>
  <dc:language>en-US</dc:language>
</cp:coreProperties>
</file>