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6B90">
      <w:pPr>
        <w:pStyle w:val="pc"/>
      </w:pPr>
      <w:bookmarkStart w:id="0" w:name="_GoBack"/>
      <w:bookmarkEnd w:id="0"/>
      <w:r>
        <w:rPr>
          <w:rStyle w:val="s1"/>
        </w:rPr>
        <w:t>Тауар биржасының мүшелері үшін кіру жарналарының, биржалық сауда-саттыққа қатысқаны үшін төлемдердің және брокерлер комиссияларының ең жоғары мөлшерін белгілеу туралы</w:t>
      </w:r>
      <w:r>
        <w:rPr>
          <w:rStyle w:val="s1"/>
        </w:rPr>
        <w:br/>
        <w:t xml:space="preserve">Қазақстан Республикасы Сауда және интеграция министрінің 2025 жылғы 3 наурыздағы № 84-НҚ </w:t>
      </w:r>
      <w:r>
        <w:rPr>
          <w:rStyle w:val="s1"/>
        </w:rPr>
        <w:t>бұйрығы</w:t>
      </w:r>
    </w:p>
    <w:p w:rsidR="00000000" w:rsidRDefault="002E6B90">
      <w:pPr>
        <w:pStyle w:val="pj"/>
      </w:pPr>
      <w:r>
        <w:rPr>
          <w:rStyle w:val="s0"/>
        </w:rPr>
        <w:t> </w:t>
      </w:r>
    </w:p>
    <w:p w:rsidR="00000000" w:rsidRDefault="002E6B90">
      <w:pPr>
        <w:pStyle w:val="pj"/>
      </w:pPr>
      <w:r>
        <w:rPr>
          <w:rStyle w:val="s0"/>
        </w:rPr>
        <w:t xml:space="preserve">«Тауар биржалары туралы» Қазақстан Республикасы Заңының </w:t>
      </w:r>
      <w:hyperlink r:id="rId7" w:anchor="sub_id=400106" w:history="1">
        <w:r>
          <w:rPr>
            <w:rStyle w:val="a4"/>
          </w:rPr>
          <w:t>4-бабының 10-6) тармақшасына</w:t>
        </w:r>
      </w:hyperlink>
      <w:r>
        <w:rPr>
          <w:rStyle w:val="s0"/>
        </w:rPr>
        <w:t xml:space="preserve"> сәйкес </w:t>
      </w:r>
      <w:r>
        <w:rPr>
          <w:rStyle w:val="s0"/>
          <w:b/>
          <w:bCs/>
        </w:rPr>
        <w:t>БҰЙЫРАМЫН</w:t>
      </w:r>
      <w:r>
        <w:rPr>
          <w:rStyle w:val="s0"/>
        </w:rPr>
        <w:t>:</w:t>
      </w:r>
    </w:p>
    <w:p w:rsidR="00000000" w:rsidRDefault="002E6B90">
      <w:pPr>
        <w:pStyle w:val="pj"/>
      </w:pPr>
      <w:r>
        <w:rPr>
          <w:rStyle w:val="s0"/>
        </w:rPr>
        <w:t>1. Келесі максималды өлшемдерді орнатыңыз:</w:t>
      </w:r>
    </w:p>
    <w:p w:rsidR="00000000" w:rsidRDefault="002E6B90">
      <w:pPr>
        <w:pStyle w:val="pj"/>
      </w:pPr>
      <w:r>
        <w:rPr>
          <w:rStyle w:val="s0"/>
        </w:rPr>
        <w:t>1) тауар биржасының мүшелері үшін республикалық бюджет туралы заңда тиісті қаржы жылына белгіленген айлық есептік көрсеткіштің үш жүз еселенген мөлшерінен аспайтын барлық сауда секциялары бойынша жиынтық кіріс жарнасы;</w:t>
      </w:r>
    </w:p>
    <w:p w:rsidR="00000000" w:rsidRDefault="002E6B90">
      <w:pPr>
        <w:pStyle w:val="pj"/>
      </w:pPr>
      <w:r>
        <w:rPr>
          <w:rStyle w:val="s0"/>
        </w:rPr>
        <w:t>2) биржадағы сауда-саттыққа қатысқаны</w:t>
      </w:r>
      <w:r>
        <w:rPr>
          <w:rStyle w:val="s0"/>
        </w:rPr>
        <w:t xml:space="preserve"> үшін биржалық саудаға қатысушылардан тауар биржасы алатын төлем мәміле сомасының 0,2% аспайды;</w:t>
      </w:r>
    </w:p>
    <w:p w:rsidR="00000000" w:rsidRDefault="002E6B90">
      <w:pPr>
        <w:pStyle w:val="pj"/>
      </w:pPr>
      <w:r>
        <w:rPr>
          <w:rStyle w:val="s0"/>
        </w:rPr>
        <w:t>3) брокерлік қызмет көрсеткені үшін брокерлердің комиссиясы, мәміле сомасының 0,2% аспайды.</w:t>
      </w:r>
    </w:p>
    <w:p w:rsidR="00000000" w:rsidRDefault="002E6B90">
      <w:pPr>
        <w:pStyle w:val="pj"/>
      </w:pPr>
      <w:r>
        <w:rPr>
          <w:rStyle w:val="s0"/>
        </w:rPr>
        <w:t>2. Қазақстан Республикасы Сауда және интеграция министрлігінің Элект</w:t>
      </w:r>
      <w:r>
        <w:rPr>
          <w:rStyle w:val="s0"/>
        </w:rPr>
        <w:t>рондық және биржалық сауда департаменті заңнамада белгіленген тәртіппен:</w:t>
      </w:r>
    </w:p>
    <w:p w:rsidR="00000000" w:rsidRDefault="002E6B90">
      <w:pPr>
        <w:pStyle w:val="pj"/>
      </w:pPr>
      <w:r>
        <w:rPr>
          <w:rStyle w:val="s0"/>
        </w:rPr>
        <w:t xml:space="preserve">1) осы бұйрықты Қазақстан Республикасының Әділет министрлігінде мемлекеттік </w:t>
      </w:r>
      <w:hyperlink r:id="rId8" w:history="1">
        <w:r>
          <w:rPr>
            <w:rStyle w:val="a4"/>
          </w:rPr>
          <w:t>тіркеуді</w:t>
        </w:r>
      </w:hyperlink>
      <w:r>
        <w:rPr>
          <w:rStyle w:val="s0"/>
        </w:rPr>
        <w:t>;</w:t>
      </w:r>
    </w:p>
    <w:p w:rsidR="00000000" w:rsidRDefault="002E6B90">
      <w:pPr>
        <w:pStyle w:val="pj"/>
      </w:pPr>
      <w:r>
        <w:rPr>
          <w:rStyle w:val="s0"/>
        </w:rPr>
        <w:t>2) осы бұйрықты Қазақстан Респуб</w:t>
      </w:r>
      <w:r>
        <w:rPr>
          <w:rStyle w:val="s0"/>
        </w:rPr>
        <w:t>ликасы Сауда және интеграция министрлігінің интернет-ресурсында орналастыруды қамтамасыз етсін.</w:t>
      </w:r>
    </w:p>
    <w:p w:rsidR="00000000" w:rsidRDefault="002E6B90">
      <w:pPr>
        <w:pStyle w:val="pj"/>
      </w:pPr>
      <w:r>
        <w:rPr>
          <w:rStyle w:val="s0"/>
        </w:rPr>
        <w:t>3. Осы бұйрықтың орындалуын бақылау жетекшілік ететін Қазақстан Республикасының Сауда және интеграция вице-министріне жүктелсін.</w:t>
      </w:r>
    </w:p>
    <w:p w:rsidR="00000000" w:rsidRDefault="002E6B90">
      <w:pPr>
        <w:pStyle w:val="pj"/>
      </w:pPr>
      <w:r>
        <w:rPr>
          <w:rStyle w:val="s0"/>
        </w:rPr>
        <w:t>4. Осы бұйрық 2025 жылғы 1 шілд</w:t>
      </w:r>
      <w:r>
        <w:rPr>
          <w:rStyle w:val="s0"/>
        </w:rPr>
        <w:t xml:space="preserve">еден бастап қолданысқа енгізіледі және ресми </w:t>
      </w:r>
      <w:hyperlink r:id="rId9" w:history="1">
        <w:r>
          <w:rPr>
            <w:rStyle w:val="a4"/>
          </w:rPr>
          <w:t>жариялануға</w:t>
        </w:r>
      </w:hyperlink>
      <w:r>
        <w:rPr>
          <w:rStyle w:val="s0"/>
        </w:rPr>
        <w:t xml:space="preserve"> тиіс.</w:t>
      </w:r>
    </w:p>
    <w:p w:rsidR="00000000" w:rsidRDefault="002E6B90">
      <w:pPr>
        <w:pStyle w:val="pj"/>
      </w:pPr>
      <w:r>
        <w:rPr>
          <w:rStyle w:val="s0"/>
        </w:rPr>
        <w:t> </w:t>
      </w:r>
    </w:p>
    <w:p w:rsidR="00000000" w:rsidRDefault="002E6B90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E6B90">
            <w:pPr>
              <w:pStyle w:val="p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 </w:t>
            </w:r>
          </w:p>
          <w:p w:rsidR="00000000" w:rsidRDefault="002E6B90">
            <w:pPr>
              <w:pStyle w:val="p"/>
            </w:pPr>
            <w:r>
              <w:rPr>
                <w:rStyle w:val="s0"/>
                <w:b/>
                <w:bCs/>
              </w:rPr>
              <w:t>Сауда және интеграция 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E6B9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E6B90">
            <w:pPr>
              <w:pStyle w:val="pr"/>
            </w:pPr>
            <w:r>
              <w:rPr>
                <w:rStyle w:val="s0"/>
                <w:b/>
                <w:bCs/>
              </w:rPr>
              <w:t>А. Шаккалиев</w:t>
            </w:r>
          </w:p>
        </w:tc>
      </w:tr>
    </w:tbl>
    <w:p w:rsidR="00000000" w:rsidRDefault="002E6B90">
      <w:pPr>
        <w:pStyle w:val="pj"/>
      </w:pPr>
      <w:r>
        <w:rPr>
          <w:rStyle w:val="s0"/>
        </w:rPr>
        <w:t> </w:t>
      </w:r>
    </w:p>
    <w:p w:rsidR="00000000" w:rsidRDefault="002E6B90">
      <w:pPr>
        <w:pStyle w:val="p"/>
      </w:pPr>
      <w:r>
        <w:rPr>
          <w:rStyle w:val="s0"/>
        </w:rPr>
        <w:t>«</w:t>
      </w:r>
      <w:r>
        <w:t>КЕЛІСІЛДІ»</w:t>
      </w:r>
    </w:p>
    <w:p w:rsidR="00000000" w:rsidRDefault="002E6B90">
      <w:pPr>
        <w:pStyle w:val="p"/>
      </w:pPr>
      <w:r>
        <w:t>Қазақстан</w:t>
      </w:r>
      <w:r>
        <w:t xml:space="preserve"> Республикасы</w:t>
      </w:r>
    </w:p>
    <w:p w:rsidR="00000000" w:rsidRDefault="002E6B90">
      <w:pPr>
        <w:pStyle w:val="p"/>
      </w:pPr>
      <w:r>
        <w:t>Бәсекелестікті қорғау және</w:t>
      </w:r>
    </w:p>
    <w:p w:rsidR="00000000" w:rsidRDefault="002E6B90">
      <w:pPr>
        <w:pStyle w:val="p"/>
      </w:pPr>
      <w:r>
        <w:t>дамыту агенттігі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p w:rsidR="00000000" w:rsidRDefault="002E6B90">
      <w:pPr>
        <w:pStyle w:val="p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90" w:rsidRDefault="002E6B90" w:rsidP="002E6B90">
      <w:r>
        <w:separator/>
      </w:r>
    </w:p>
  </w:endnote>
  <w:endnote w:type="continuationSeparator" w:id="0">
    <w:p w:rsidR="002E6B90" w:rsidRDefault="002E6B90" w:rsidP="002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90" w:rsidRDefault="002E6B9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90" w:rsidRDefault="002E6B9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90" w:rsidRDefault="002E6B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90" w:rsidRDefault="002E6B90" w:rsidP="002E6B90">
      <w:r>
        <w:separator/>
      </w:r>
    </w:p>
  </w:footnote>
  <w:footnote w:type="continuationSeparator" w:id="0">
    <w:p w:rsidR="002E6B90" w:rsidRDefault="002E6B90" w:rsidP="002E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90" w:rsidRDefault="002E6B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90" w:rsidRDefault="002E6B90" w:rsidP="002E6B9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E6B90" w:rsidRDefault="002E6B90" w:rsidP="002E6B9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«Тауар биржасының мүшелері үшін кіру жарналарының, биржалық сауда-саттыққа қатысқаны үшін төлемдердің және брокерлер комиссияларының ең жоғары мөлшерін белгілеу туралы» Қазақстан Республикасы Сауда және интеграция министрінің 2025 жылғы 3 наурыздағы № 84-НҚ бұйрығы</w:t>
    </w:r>
  </w:p>
  <w:p w:rsidR="002E6B90" w:rsidRPr="002E6B90" w:rsidRDefault="002E6B90" w:rsidP="002E6B9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01.07.2025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90" w:rsidRDefault="002E6B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E6B90"/>
    <w:rsid w:val="002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E6B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6B9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E6B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6B9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E6B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6B9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E6B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6B9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09516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4144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09516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2025-06-30T20:18:00Z</dcterms:created>
  <dcterms:modified xsi:type="dcterms:W3CDTF">2025-06-30T20:18:00Z</dcterms:modified>
</cp:coreProperties>
</file>