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uppressAutoHyphens w:val="true"/>
        <w:spacing w:before="0" w:after="120" w:line="240"/>
        <w:ind w:right="0" w:left="482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БЕКІТІЛДІ</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Бас</w:t>
      </w:r>
      <w:r>
        <w:rPr>
          <w:rFonts w:ascii="Times New Roman" w:hAnsi="Times New Roman" w:cs="Times New Roman" w:eastAsia="Times New Roman"/>
          <w:color w:val="auto"/>
          <w:spacing w:val="0"/>
          <w:position w:val="0"/>
          <w:sz w:val="24"/>
          <w:shd w:fill="auto" w:val="clear"/>
        </w:rPr>
        <w:t xml:space="preserve">қарма төрағасының м.а. бұйрығымен</w:t>
      </w:r>
    </w:p>
    <w:p>
      <w:pPr>
        <w:widowControl w:val="false"/>
        <w:suppressAutoHyphens w:val="true"/>
        <w:spacing w:before="0" w:after="120" w:line="240"/>
        <w:ind w:right="0" w:left="482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10.02.2026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11</w:t>
      </w:r>
    </w:p>
    <w:p>
      <w:pPr>
        <w:widowControl w:val="false"/>
        <w:tabs>
          <w:tab w:val="left" w:pos="708" w:leader="none"/>
          <w:tab w:val="left" w:pos="4962" w:leader="none"/>
        </w:tabs>
        <w:suppressAutoHyphens w:val="true"/>
        <w:spacing w:before="0" w:after="0" w:line="240"/>
        <w:ind w:right="96" w:left="540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960" w:after="7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Л</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І</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br/>
        <w:t xml:space="preserve">AD309K3 - «</w:t>
      </w:r>
      <w:r>
        <w:rPr>
          <w:rFonts w:ascii="Times New Roman" w:hAnsi="Times New Roman" w:cs="Times New Roman" w:eastAsia="Times New Roman"/>
          <w:b/>
          <w:color w:val="auto"/>
          <w:spacing w:val="0"/>
          <w:position w:val="0"/>
          <w:sz w:val="24"/>
          <w:shd w:fill="auto" w:val="clear"/>
        </w:rPr>
        <w:t xml:space="preserve">Ш</w:t>
      </w:r>
      <w:r>
        <w:rPr>
          <w:rFonts w:ascii="Times New Roman" w:hAnsi="Times New Roman" w:cs="Times New Roman" w:eastAsia="Times New Roman"/>
          <w:b/>
          <w:color w:val="auto"/>
          <w:spacing w:val="0"/>
          <w:position w:val="0"/>
          <w:sz w:val="24"/>
          <w:shd w:fill="auto" w:val="clear"/>
        </w:rPr>
        <w:t xml:space="preserve">ұбаркөл көмір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w:t>
      </w:r>
      <w:r>
        <w:rPr>
          <w:rFonts w:ascii="Times New Roman" w:hAnsi="Times New Roman" w:cs="Times New Roman" w:eastAsia="Times New Roman"/>
          <w:b/>
          <w:color w:val="auto"/>
          <w:spacing w:val="0"/>
          <w:position w:val="0"/>
          <w:sz w:val="24"/>
          <w:shd w:fill="auto" w:val="clear"/>
        </w:rPr>
        <w:t xml:space="preserve">Қ-тың 0-300 мм класты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Д</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маркалы</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өмірі, FCA Қызылжар ст./Шұбаркөл ст., Қарағанды облысына, T+3 ай</w:t>
        <w:br/>
        <w:t xml:space="preserve">(қосарланған қарсы аукцион режиміндегі биржалық сауда-саттыққа арналған)</w:t>
      </w:r>
    </w:p>
    <w:p>
      <w:pPr>
        <w:keepNext w:val="true"/>
        <w:widowControl w:val="false"/>
        <w:numPr>
          <w:ilvl w:val="0"/>
          <w:numId w:val="4"/>
        </w:numPr>
        <w:tabs>
          <w:tab w:val="left" w:pos="284" w:leader="none"/>
        </w:tabs>
        <w:suppressAutoHyphens w:val="true"/>
        <w:spacing w:before="360" w:after="360" w:line="240"/>
        <w:ind w:right="0" w:left="1134" w:hanging="85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Терминдер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мен</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аны</w:t>
      </w:r>
      <w:r>
        <w:rPr>
          <w:rFonts w:ascii="Times New Roman" w:hAnsi="Times New Roman" w:cs="Times New Roman" w:eastAsia="Times New Roman"/>
          <w:b/>
          <w:color w:val="000000"/>
          <w:spacing w:val="0"/>
          <w:position w:val="0"/>
          <w:sz w:val="24"/>
          <w:shd w:fill="auto" w:val="clear"/>
        </w:rPr>
        <w:t xml:space="preserve">қтамалар</w:t>
      </w:r>
    </w:p>
    <w:tbl>
      <w:tblPr/>
      <w:tblGrid>
        <w:gridCol w:w="2157"/>
        <w:gridCol w:w="8157"/>
      </w:tblGrid>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Еуразиялы</w:t>
            </w:r>
            <w:r>
              <w:rPr>
                <w:rFonts w:ascii="Times New Roman" w:hAnsi="Times New Roman" w:cs="Times New Roman" w:eastAsia="Times New Roman"/>
                <w:color w:val="auto"/>
                <w:spacing w:val="0"/>
                <w:position w:val="0"/>
                <w:sz w:val="24"/>
                <w:shd w:fill="auto" w:val="clear"/>
              </w:rPr>
              <w:t xml:space="preserve">қ Сауда Жүйесі</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акционерлік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қоғамы.</w:t>
            </w:r>
          </w:p>
        </w:tc>
      </w:tr>
      <w:tr>
        <w:trPr>
          <w:trHeight w:val="409" w:hRule="auto"/>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Ерекшелік</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өмірге арналған Ерекшелік</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саудасыны</w:t>
            </w:r>
            <w:r>
              <w:rPr>
                <w:rFonts w:ascii="Times New Roman" w:hAnsi="Times New Roman" w:cs="Times New Roman" w:eastAsia="Times New Roman"/>
                <w:color w:val="auto"/>
                <w:spacing w:val="0"/>
                <w:position w:val="0"/>
                <w:sz w:val="24"/>
                <w:shd w:fill="auto" w:val="clear"/>
              </w:rPr>
              <w:t xml:space="preserve">ң 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 саудасының қағидалары,</w:t>
              <w:br/>
              <w:t xml:space="preserve">Қазақстан Республикасының биржалық тауар нарығын реттеу саласындағы уәкілетті мемлекеттік органы бекіткен Биржа саудасының қағидаларын іске асыру жөніндегі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регламенті,</w:t>
              <w:br/>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қағидалары</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ғы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ні</w:t>
            </w:r>
            <w:r>
              <w:rPr>
                <w:rFonts w:ascii="Times New Roman" w:hAnsi="Times New Roman" w:cs="Times New Roman" w:eastAsia="Times New Roman"/>
                <w:color w:val="auto"/>
                <w:spacing w:val="0"/>
                <w:position w:val="0"/>
                <w:sz w:val="24"/>
                <w:shd w:fill="auto" w:val="clear"/>
              </w:rPr>
              <w:t xml:space="preserve">ң клиринг қағидалары,</w:t>
              <w:br/>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www.ets.kz</w:t>
              </w:r>
            </w:hyperlink>
            <w:r>
              <w:rPr>
                <w:rFonts w:ascii="Times New Roman" w:hAnsi="Times New Roman" w:cs="Times New Roman" w:eastAsia="Times New Roman"/>
                <w:color w:val="auto"/>
                <w:spacing w:val="0"/>
                <w:position w:val="0"/>
                <w:sz w:val="24"/>
                <w:shd w:fill="auto" w:val="clear"/>
              </w:rPr>
              <w:t xml:space="preserve"> интернет-ресурсында орналастырылған.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ҚҚА</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Қосарланған қарсы аукцион режимі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tbl>
            <w:tblPr/>
            <w:tblGrid>
              <w:gridCol w:w="4498"/>
              <w:gridCol w:w="3260"/>
            </w:tblGrid>
            <w:tr>
              <w:trPr>
                <w:trHeight w:val="1" w:hRule="atLeast"/>
                <w:jc w:val="left"/>
              </w:trPr>
              <w:tc>
                <w:tcPr>
                  <w:tcW w:w="4498"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өрсеткіштің атауы</w:t>
                  </w:r>
                </w:p>
              </w:tc>
              <w:tc>
                <w:tcPr>
                  <w:tcW w:w="3260" w:type="dxa"/>
                  <w:tcBorders>
                    <w:top w:val="single" w:color="000000" w:sz="4"/>
                    <w:left w:val="single" w:color="000000" w:sz="4"/>
                    <w:bottom w:val="single" w:color="000000" w:sz="4"/>
                    <w:right w:val="single" w:color="000000" w:sz="4"/>
                  </w:tcBorders>
                  <w:shd w:color="000000" w:fill="d9d9d9" w:val="clear"/>
                  <w:tcMar>
                    <w:left w:w="108" w:type="dxa"/>
                    <w:right w:w="108" w:type="dxa"/>
                  </w:tcMar>
                  <w:vAlign w:val="center"/>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Сипаттамасы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әне нормасы</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Класс</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0-300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КБН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үкірттің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күйдегі күлділігі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Жалпы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ыл</w:t>
                  </w:r>
                  <w:r>
                    <w:rPr>
                      <w:rFonts w:ascii="Times New Roman" w:hAnsi="Times New Roman" w:cs="Times New Roman" w:eastAsia="Times New Roman"/>
                      <w:color w:val="auto"/>
                      <w:spacing w:val="0"/>
                      <w:position w:val="0"/>
                      <w:sz w:val="24"/>
                      <w:shd w:fill="auto" w:val="clear"/>
                    </w:rPr>
                    <w:t xml:space="preserve">ғалдың массалық үлесі</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Ұшпа заттардың шығуы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49%-</w:t>
                  </w:r>
                  <w:r>
                    <w:rPr>
                      <w:rFonts w:ascii="Times New Roman" w:hAnsi="Times New Roman" w:cs="Times New Roman" w:eastAsia="Times New Roman"/>
                      <w:color w:val="auto"/>
                      <w:spacing w:val="0"/>
                      <w:position w:val="0"/>
                      <w:sz w:val="24"/>
                      <w:shd w:fill="auto" w:val="clear"/>
                    </w:rPr>
                    <w:t xml:space="preserve">ға дейін</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кемінде</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5500 </w:t>
                  </w:r>
                  <w:r>
                    <w:rPr>
                      <w:rFonts w:ascii="Times New Roman" w:hAnsi="Times New Roman" w:cs="Times New Roman" w:eastAsia="Times New Roman"/>
                      <w:color w:val="auto"/>
                      <w:spacing w:val="0"/>
                      <w:position w:val="0"/>
                      <w:sz w:val="24"/>
                      <w:shd w:fill="auto" w:val="clear"/>
                    </w:rPr>
                    <w:t xml:space="preserve">ккал</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кг</w:t>
                  </w:r>
                </w:p>
              </w:tc>
            </w:tr>
            <w:tr>
              <w:trPr>
                <w:trHeight w:val="1" w:hRule="atLeast"/>
                <w:jc w:val="left"/>
              </w:trPr>
              <w:tc>
                <w:tcPr>
                  <w:tcW w:w="449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0-6 </w:t>
                  </w:r>
                  <w:r>
                    <w:rPr>
                      <w:rFonts w:ascii="Times New Roman" w:hAnsi="Times New Roman" w:cs="Times New Roman" w:eastAsia="Times New Roman"/>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класс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құрамы</w:t>
                  </w:r>
                </w:p>
              </w:tc>
              <w:tc>
                <w:tcPr>
                  <w:tcW w:w="32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r>
                  <w:r>
                    <w:rPr>
                      <w:rFonts w:ascii="Times New Roman" w:hAnsi="Times New Roman" w:cs="Times New Roman" w:eastAsia="Times New Roman"/>
                      <w:color w:val="auto"/>
                      <w:spacing w:val="0"/>
                      <w:position w:val="0"/>
                      <w:sz w:val="24"/>
                      <w:shd w:fill="auto" w:val="clear"/>
                    </w:rPr>
                    <w:t xml:space="preserve">ға дейін</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CAD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(Clearing Agreement Accession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w:t>
              <w:br/>
              <w:t xml:space="preserve">Клирингтік орталықтың биржалық мәмілелер бойынша есеп айырысуларға</w:t>
              <w:br/>
              <w:t xml:space="preserve">клирингтік қызмет көрсету туралы үлгілік шартына</w:t>
              <w:br/>
              <w:t xml:space="preserve">қосылу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(Trade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жасалған күн</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(Contract Signing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шартына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 қою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Submission to Clearing Center)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шартты</w:t>
              <w:br/>
              <w:t xml:space="preserve">Клирингтік орталыққа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алушыдан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ққа</w:t>
              <w:br/>
              <w:t xml:space="preserve">ақша қаражатының түскен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PN</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(Payment Notification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сатушыны</w:t>
              <w:br/>
              <w:t xml:space="preserve">сатып алушыдан ақша қаражатының түскені туралы хабардар ету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(Last day of Month of delivery)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жеткізу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жоспарында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белгіленген</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өнелту айының соңғы күнтізбелік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(Delivery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айы</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w:t>
              <w:br/>
              <w:t xml:space="preserve">барлық міндеттемелердің орындалғанын,</w:t>
              <w:br/>
              <w:t xml:space="preserve">тауар үшін төлем жасалғанын,</w:t>
              <w:br/>
              <w:t xml:space="preserve">биржалық қамтамасыз етуді бұғаттан шығаруды растайтын құжаттары бар хатты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(Buyer Confirmation Submission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w:t>
              <w:br/>
              <w:t xml:space="preserve">тауар үшін төлем жасалғаны және</w:t>
              <w:br/>
              <w:t xml:space="preserve">биржалық қамтамасыз етуді бұғаттан шығару үшін хат ұсынған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SP</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(Seller Payment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күні</w:t>
            </w:r>
          </w:p>
        </w:tc>
      </w:tr>
      <w:tr>
        <w:trPr>
          <w:trHeight w:val="1" w:hRule="atLeast"/>
          <w:jc w:val="left"/>
        </w:trPr>
        <w:tc>
          <w:tcPr>
            <w:tcW w:w="2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BU</w:t>
            </w:r>
          </w:p>
        </w:tc>
        <w:tc>
          <w:tcPr>
            <w:tcW w:w="815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(Bond Unlock Date)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биржалық қамтамасыз етуді (БҚ)</w:t>
              <w:br/>
              <w:t xml:space="preserve">бұғаттан шығару күні</w:t>
            </w:r>
          </w:p>
        </w:tc>
      </w:tr>
    </w:tbl>
    <w:p>
      <w:pPr>
        <w:widowControl w:val="false"/>
        <w:suppressAutoHyphens w:val="true"/>
        <w:spacing w:before="0" w:after="12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Ерекшелікте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тікелей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өрсетілмеген терминдер Биржа саудасының қағидаларына, Клиринг қағидаларына және Қазақстан Республикасының заңнамасына сәйкес түсініледі.</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Жалпы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ережелер</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коды</w:t>
      </w:r>
      <w:r>
        <w:rPr>
          <w:rFonts w:ascii="Times New Roman" w:hAnsi="Times New Roman" w:cs="Times New Roman" w:eastAsia="Times New Roman"/>
          <w:color w:val="000000"/>
          <w:spacing w:val="0"/>
          <w:position w:val="0"/>
          <w:sz w:val="24"/>
          <w:shd w:fill="auto" w:val="clear"/>
        </w:rPr>
        <w:t xml:space="preserve">: AD309K3 - «</w:t>
      </w:r>
      <w:r>
        <w:rPr>
          <w:rFonts w:ascii="Times New Roman" w:hAnsi="Times New Roman" w:cs="Times New Roman" w:eastAsia="Times New Roman"/>
          <w:color w:val="000000"/>
          <w:spacing w:val="0"/>
          <w:position w:val="0"/>
          <w:sz w:val="24"/>
          <w:shd w:fill="auto" w:val="clear"/>
        </w:rPr>
        <w:t xml:space="preserve">Ш</w:t>
      </w:r>
      <w:r>
        <w:rPr>
          <w:rFonts w:ascii="Times New Roman" w:hAnsi="Times New Roman" w:cs="Times New Roman" w:eastAsia="Times New Roman"/>
          <w:color w:val="000000"/>
          <w:spacing w:val="0"/>
          <w:position w:val="0"/>
          <w:sz w:val="24"/>
          <w:shd w:fill="auto" w:val="clear"/>
        </w:rPr>
        <w:t xml:space="preserve">ұбаркөл көмір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w:t>
      </w:r>
      <w:r>
        <w:rPr>
          <w:rFonts w:ascii="Times New Roman" w:hAnsi="Times New Roman" w:cs="Times New Roman" w:eastAsia="Times New Roman"/>
          <w:color w:val="000000"/>
          <w:spacing w:val="0"/>
          <w:position w:val="0"/>
          <w:sz w:val="24"/>
          <w:shd w:fill="auto" w:val="clear"/>
        </w:rPr>
        <w:t xml:space="preserve">Қ-тың 0-300 мм класты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Д</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маркалы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w:t>
      </w:r>
      <w:r>
        <w:rPr>
          <w:rFonts w:ascii="Times New Roman" w:hAnsi="Times New Roman" w:cs="Times New Roman" w:eastAsia="Times New Roman"/>
          <w:color w:val="000000"/>
          <w:spacing w:val="0"/>
          <w:position w:val="0"/>
          <w:sz w:val="24"/>
          <w:shd w:fill="auto" w:val="clear"/>
        </w:rPr>
        <w:t xml:space="preserve">өмірі, FCA Қызылжар ст./Шұбаркөл ст., Қарағанды облысына, T+3 ай;</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сауда-саттық түрі: биржалық мәміле, биржалық мәміле сомасының 100% алдын ала төлемін Клирингтік орталықтың банктік шотына аудару және жеткізу кезеңі бір күнтізбелік ай болатын шартпен, бұл ретте биржалық тауарды тиеп-жөнелту биржалық сауда-саттық өткізілген айдан кейінгі үшінші айда жүзеге асырылады;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Лот</w:t>
      </w:r>
      <w:r>
        <w:rPr>
          <w:rFonts w:ascii="Times New Roman" w:hAnsi="Times New Roman" w:cs="Times New Roman" w:eastAsia="Times New Roman"/>
          <w:color w:val="000000"/>
          <w:spacing w:val="0"/>
          <w:position w:val="0"/>
          <w:sz w:val="24"/>
          <w:shd w:fill="auto" w:val="clear"/>
        </w:rPr>
        <w:t xml:space="preserve"> - 345 (</w:t>
      </w:r>
      <w:r>
        <w:rPr>
          <w:rFonts w:ascii="Times New Roman" w:hAnsi="Times New Roman" w:cs="Times New Roman" w:eastAsia="Times New Roman"/>
          <w:color w:val="000000"/>
          <w:spacing w:val="0"/>
          <w:position w:val="0"/>
          <w:sz w:val="24"/>
          <w:shd w:fill="auto" w:val="clear"/>
        </w:rPr>
        <w:t xml:space="preserve">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партиясыны</w:t>
      </w:r>
      <w:r>
        <w:rPr>
          <w:rFonts w:ascii="Times New Roman" w:hAnsi="Times New Roman" w:cs="Times New Roman" w:eastAsia="Times New Roman"/>
          <w:color w:val="000000"/>
          <w:spacing w:val="0"/>
          <w:position w:val="0"/>
          <w:sz w:val="24"/>
          <w:shd w:fill="auto" w:val="clear"/>
        </w:rPr>
        <w:t xml:space="preserve">ң ең төменгі көлемі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345 (үш жүз қырық бес) метрикалық тонна;</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ба</w:t>
      </w:r>
      <w:r>
        <w:rPr>
          <w:rFonts w:ascii="Times New Roman" w:hAnsi="Times New Roman" w:cs="Times New Roman" w:eastAsia="Times New Roman"/>
          <w:color w:val="000000"/>
          <w:spacing w:val="0"/>
          <w:position w:val="0"/>
          <w:sz w:val="24"/>
          <w:shd w:fill="auto" w:val="clear"/>
        </w:rPr>
        <w:t xml:space="preserve">ғасы ҚҚС-ты ескере отырып, теңгемен көрсетіледі;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Инкотермс</w:t>
      </w:r>
      <w:r>
        <w:rPr>
          <w:rFonts w:ascii="Times New Roman" w:hAnsi="Times New Roman" w:cs="Times New Roman" w:eastAsia="Times New Roman"/>
          <w:color w:val="000000"/>
          <w:spacing w:val="0"/>
          <w:position w:val="0"/>
          <w:sz w:val="24"/>
          <w:shd w:fill="auto" w:val="clear"/>
        </w:rPr>
        <w:t xml:space="preserve"> 2020 </w:t>
      </w:r>
      <w:r>
        <w:rPr>
          <w:rFonts w:ascii="Times New Roman" w:hAnsi="Times New Roman" w:cs="Times New Roman" w:eastAsia="Times New Roman"/>
          <w:color w:val="000000"/>
          <w:spacing w:val="0"/>
          <w:position w:val="0"/>
          <w:sz w:val="24"/>
          <w:shd w:fill="auto" w:val="clear"/>
        </w:rPr>
        <w:t xml:space="preserve">с</w:t>
      </w:r>
      <w:r>
        <w:rPr>
          <w:rFonts w:ascii="Times New Roman" w:hAnsi="Times New Roman" w:cs="Times New Roman" w:eastAsia="Times New Roman"/>
          <w:color w:val="000000"/>
          <w:spacing w:val="0"/>
          <w:position w:val="0"/>
          <w:sz w:val="24"/>
          <w:shd w:fill="auto" w:val="clear"/>
        </w:rPr>
        <w:t xml:space="preserve">әйкес) Қызылжар ст./Шұбаркөл ст., үйінді түрінде;</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төлем мәміле сомасының 100% алдын ала төлемі ретінде Ерекшеліктің 4-тармағында көрсетілген мерзімде Клирингтік орталықтың банктік шотына жүргізіледі;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ң жеткізілгенін растайтын құжаттар тізбесі: шот-фактура, теміржол жүкқұжатының көшірмесі.</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кезіндегі</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р</w:t>
      </w:r>
      <w:r>
        <w:rPr>
          <w:rFonts w:ascii="Times New Roman" w:hAnsi="Times New Roman" w:cs="Times New Roman" w:eastAsia="Times New Roman"/>
          <w:color w:val="000000"/>
          <w:spacing w:val="0"/>
          <w:position w:val="0"/>
          <w:sz w:val="24"/>
          <w:shd w:fill="auto" w:val="clear"/>
        </w:rPr>
        <w:t xml:space="preserve">ұқсат етілетін толеранс +/-10%;</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Сатып</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алушылар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1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Сатушылар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үшін биржалық қамтамасыз ету мөлшері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м</w:t>
      </w:r>
      <w:r>
        <w:rPr>
          <w:rFonts w:ascii="Times New Roman" w:hAnsi="Times New Roman" w:cs="Times New Roman" w:eastAsia="Times New Roman"/>
          <w:color w:val="000000"/>
          <w:spacing w:val="0"/>
          <w:position w:val="0"/>
          <w:sz w:val="24"/>
          <w:shd w:fill="auto" w:val="clear"/>
        </w:rPr>
        <w:t xml:space="preserve">әміленің (өтінімнің) болжамды сомасының 3 пайызы;</w:t>
      </w:r>
    </w:p>
    <w:p>
      <w:pPr>
        <w:widowControl w:val="false"/>
        <w:numPr>
          <w:ilvl w:val="0"/>
          <w:numId w:val="67"/>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ҚҚА режимінде жасалатын Тауар бойынша биржалық мәміле тараптардың қалауы бойынша осы Ерекшелікке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1 </w:t>
      </w:r>
      <w:r>
        <w:rPr>
          <w:rFonts w:ascii="Times New Roman" w:hAnsi="Times New Roman" w:cs="Times New Roman" w:eastAsia="Times New Roman"/>
          <w:color w:val="000000"/>
          <w:spacing w:val="0"/>
          <w:position w:val="0"/>
          <w:sz w:val="24"/>
          <w:shd w:fill="auto" w:val="clear"/>
        </w:rPr>
        <w:t xml:space="preserve">қосымша болып табылатын жеткізу шартының үлгілік нысанына сәйкес ресімделуге жатады.</w:t>
      </w:r>
    </w:p>
    <w:p>
      <w:pPr>
        <w:keepNext w:val="true"/>
        <w:widowControl w:val="false"/>
        <w:numPr>
          <w:ilvl w:val="0"/>
          <w:numId w:val="67"/>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шарттарды жасасу мерзімдері</w:t>
      </w:r>
    </w:p>
    <w:tbl>
      <w:tblPr/>
      <w:tblGrid>
        <w:gridCol w:w="2552"/>
        <w:gridCol w:w="7938"/>
      </w:tblGrid>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+ 3,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мен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орталықтың үлгілік шартына</w:t>
              <w:br/>
              <w:t xml:space="preserve">биржалық мәмілелер бойынша есеп айырысуларға клирингтік қызмет көрсету туралы</w:t>
              <w:br/>
              <w:t xml:space="preserve">қосылу жөніндегі өтінішті ұсыну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TD + 60,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негізінде жасалатын жеткізу шартына және/немесе жеткізу шартына қосымша келісімге/қосымшаға қол қою мерзімі.</w:t>
            </w:r>
          </w:p>
        </w:tc>
      </w:tr>
      <w:tr>
        <w:trPr>
          <w:trHeight w:val="1" w:hRule="atLeast"/>
          <w:jc w:val="left"/>
        </w:trPr>
        <w:tc>
          <w:tcPr>
            <w:tcW w:w="255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CS + 10,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екі тарап қол қойған жеткізу шартын Клирингтік орталыққа ұсыну мерзімі.</w:t>
            </w:r>
          </w:p>
        </w:tc>
      </w:tr>
    </w:tbl>
    <w:p>
      <w:pPr>
        <w:widowControl w:val="false"/>
        <w:numPr>
          <w:ilvl w:val="0"/>
          <w:numId w:val="78"/>
        </w:numPr>
        <w:tabs>
          <w:tab w:val="left" w:pos="708" w:leader="none"/>
          <w:tab w:val="left" w:pos="1134" w:leader="none"/>
        </w:tabs>
        <w:suppressAutoHyphens w:val="true"/>
        <w:spacing w:before="120" w:after="0" w:line="240"/>
        <w:ind w:right="0" w:left="0" w:firstLine="0"/>
        <w:jc w:val="both"/>
        <w:rPr>
          <w:rFonts w:ascii="Times New Roman" w:hAnsi="Times New Roman" w:cs="Times New Roman" w:eastAsia="Times New Roman"/>
          <w:color w:val="000000"/>
          <w:spacing w:val="0"/>
          <w:position w:val="0"/>
          <w:sz w:val="24"/>
          <w:shd w:fill="auto" w:val="clear"/>
        </w:rPr>
      </w:pP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жұмыс күнінен кешіктірмей Клирингтік орталыққа биржалық мәмілелер бойынша есеп айырысуларға клирингтік қызмет көрсету туралы үлгілік шартқа қосылу туралы қол қойылған өтінішті жолдайды;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60 күнтізбелік күннен кешіктірмей тауар жеткізу шартын және/немесе тауар жеткізу шартына қосымша келісімді/қосымшаны жасайды;</w:t>
      </w:r>
    </w:p>
    <w:p>
      <w:pPr>
        <w:widowControl w:val="false"/>
        <w:numPr>
          <w:ilvl w:val="0"/>
          <w:numId w:val="79"/>
        </w:numPr>
        <w:tabs>
          <w:tab w:val="left" w:pos="0" w:leader="none"/>
        </w:tabs>
        <w:suppressAutoHyphens w:val="true"/>
        <w:spacing w:before="120" w:after="0" w:line="240"/>
        <w:ind w:right="0" w:left="851" w:hanging="425"/>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Сатушы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тараптар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шартына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қол қойғаннан кейін 10 жұмыс күнінен кешіктірмей шарттың сканерленген көшірмесін Клирингтік орталыққа жолдайды.</w:t>
      </w:r>
    </w:p>
    <w:p>
      <w:pPr>
        <w:keepNext w:val="true"/>
        <w:widowControl w:val="false"/>
        <w:numPr>
          <w:ilvl w:val="0"/>
          <w:numId w:val="80"/>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тауарды төлеу және жеткізу мерзімдері мен тәртібі</w:t>
      </w:r>
    </w:p>
    <w:tbl>
      <w:tblPr/>
      <w:tblGrid>
        <w:gridCol w:w="2518"/>
        <w:gridCol w:w="7938"/>
      </w:tblGrid>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тауар үшін 100% алдын ала төлем ретінде ақшаны Клирингтік орталықтың банктік шотына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PD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сатушыға ақша қаражатын аудару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LM, 18:00-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тауарды жеткізу/тиеп-жөнелту мерзімі</w:t>
            </w:r>
          </w:p>
        </w:tc>
      </w:tr>
      <w:tr>
        <w:trPr>
          <w:trHeight w:val="1" w:hRule="atLeast"/>
          <w:jc w:val="left"/>
        </w:trPr>
        <w:tc>
          <w:tcPr>
            <w:tcW w:w="25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DD + 45,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9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Клирингтік орталыққа сатып алушыға тауардың тиелгенін, барлық міндеттемелердің орындалғанын және биржалық қамтамасыз етудің бұғаттан шығарылуын растайтын құжаттары бар хатты ұсыну мерзімі</w:t>
            </w:r>
          </w:p>
        </w:tc>
      </w:tr>
    </w:tbl>
    <w:p>
      <w:pPr>
        <w:keepNext w:val="true"/>
        <w:widowControl w:val="false"/>
        <w:numPr>
          <w:ilvl w:val="0"/>
          <w:numId w:val="91"/>
        </w:numPr>
        <w:tabs>
          <w:tab w:val="left" w:pos="284" w:leader="none"/>
        </w:tabs>
        <w:suppressAutoHyphens w:val="true"/>
        <w:spacing w:before="360" w:after="36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 басталғанға дейін 20 күнтізбелік күн бұрын биржалық мәміле сомасының 100%-ын Клирингтік орталықтың банктік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мәміле сомасының 100% алдын ала төлемі келіп түскен күннен кейінгі 1 жұмыс күнінен кешіктірмей, екі тарап қол қойған жеткізу шарты негізінде тауар үшін соманы сатушының шотына аударады;</w:t>
      </w:r>
    </w:p>
    <w:p>
      <w:pPr>
        <w:widowControl w:val="false"/>
        <w:numPr>
          <w:ilvl w:val="0"/>
          <w:numId w:val="91"/>
        </w:numPr>
        <w:tabs>
          <w:tab w:val="left" w:pos="284" w:leader="none"/>
        </w:tabs>
        <w:suppressAutoHyphens w:val="true"/>
        <w:spacing w:before="120" w:after="12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4.3. </w:t>
      </w:r>
      <w:r>
        <w:rPr>
          <w:rFonts w:ascii="Times New Roman" w:hAnsi="Times New Roman" w:cs="Times New Roman" w:eastAsia="Times New Roman"/>
          <w:b/>
          <w:color w:val="000000"/>
          <w:spacing w:val="0"/>
          <w:position w:val="0"/>
          <w:sz w:val="24"/>
          <w:shd w:fill="auto" w:val="clear"/>
        </w:rPr>
        <w:t xml:space="preserve">Сатушы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айының соңғы күнінен кешіктірмей, жеткізу жоспарына сәйкес тауарды Ерекшелік талаптары мен шарттарына сай тиеп-жөнелтеді;</w:t>
      </w:r>
    </w:p>
    <w:p>
      <w:pPr>
        <w:widowControl w:val="false"/>
        <w:numPr>
          <w:ilvl w:val="0"/>
          <w:numId w:val="91"/>
        </w:numPr>
        <w:tabs>
          <w:tab w:val="left" w:pos="708" w:leader="none"/>
          <w:tab w:val="left" w:pos="426" w:leader="none"/>
        </w:tabs>
        <w:suppressAutoHyphens w:val="true"/>
        <w:spacing w:before="120" w:after="120" w:line="240"/>
        <w:ind w:right="0" w:left="142" w:hanging="141"/>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жеткізілгеннен</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тиеп</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өнелтілгеннен кейін 45 күнтізбелік күннен кешіктірмей Клирингтік орталыққа мынадай хат ұсынады: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91"/>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тауарды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жеткізуді</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өнелтуді растайтын барлық құжаттарды қоса тіркей отырып.</w:t>
      </w:r>
    </w:p>
    <w:p>
      <w:pPr>
        <w:widowControl w:val="false"/>
        <w:numPr>
          <w:ilvl w:val="0"/>
          <w:numId w:val="91"/>
        </w:numPr>
        <w:tabs>
          <w:tab w:val="left" w:pos="1134" w:leader="none"/>
          <w:tab w:val="left" w:pos="426" w:leader="none"/>
        </w:tabs>
        <w:suppressAutoHyphens w:val="true"/>
        <w:spacing w:before="0" w:after="12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Шарт</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бойынша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Тауарды</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жеткізу</w:t>
      </w:r>
      <w:r>
        <w:rPr>
          <w:rFonts w:ascii="Times New Roman" w:hAnsi="Times New Roman" w:cs="Times New Roman" w:eastAsia="Times New Roman"/>
          <w:color w:val="000000"/>
          <w:spacing w:val="0"/>
          <w:position w:val="0"/>
          <w:sz w:val="24"/>
          <w:shd w:fill="auto" w:val="clear"/>
        </w:rPr>
        <w:t xml:space="preserve"> FCA </w:t>
      </w:r>
      <w:r>
        <w:rPr>
          <w:rFonts w:ascii="Times New Roman" w:hAnsi="Times New Roman" w:cs="Times New Roman" w:eastAsia="Times New Roman"/>
          <w:color w:val="000000"/>
          <w:spacing w:val="0"/>
          <w:position w:val="0"/>
          <w:sz w:val="24"/>
          <w:shd w:fill="auto" w:val="clear"/>
        </w:rPr>
        <w:t xml:space="preserve">Қызылжар ст./Шұбаркөл ст. шарттарында жүзеге асырылады. Инкотермс 2020 мен Шарт (оның барлық қосымшаларын қоса алғанда) арасында қайшылық туындаған жағдайда, Шарттың ережелері қолданылады.</w:t>
      </w:r>
    </w:p>
    <w:p>
      <w:pPr>
        <w:keepNext w:val="true"/>
        <w:widowControl w:val="false"/>
        <w:numPr>
          <w:ilvl w:val="0"/>
          <w:numId w:val="91"/>
        </w:numPr>
        <w:tabs>
          <w:tab w:val="left" w:pos="567" w:leader="none"/>
          <w:tab w:val="left" w:pos="113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қамтамасыз етуді бұғаттан шығару мерзімдері мен тәртібі</w:t>
      </w:r>
    </w:p>
    <w:tbl>
      <w:tblPr/>
      <w:tblGrid>
        <w:gridCol w:w="1702"/>
        <w:gridCol w:w="7654"/>
      </w:tblGrid>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алушыны</w:t>
            </w:r>
            <w:r>
              <w:rPr>
                <w:rFonts w:ascii="Times New Roman" w:hAnsi="Times New Roman" w:cs="Times New Roman" w:eastAsia="Times New Roman"/>
                <w:color w:val="auto"/>
                <w:spacing w:val="0"/>
                <w:position w:val="0"/>
                <w:sz w:val="24"/>
                <w:shd w:fill="auto" w:val="clear"/>
              </w:rPr>
              <w:t xml:space="preserve">ң Клирингтік орталыққа барлық міндеттемелердің орындалғаны, тауар үшін төлем жасалғаны және биржалық қамтамасыз етуді бұғаттан шығару үшін хат ұсыну мерзімі</w:t>
            </w:r>
          </w:p>
        </w:tc>
      </w:tr>
      <w:tr>
        <w:trPr>
          <w:trHeight w:val="1" w:hRule="atLeast"/>
          <w:jc w:val="left"/>
        </w:trPr>
        <w:tc>
          <w:tcPr>
            <w:tcW w:w="170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BCS + 1, 16:00-</w:t>
            </w:r>
            <w:r>
              <w:rPr>
                <w:rFonts w:ascii="Times New Roman" w:hAnsi="Times New Roman" w:cs="Times New Roman" w:eastAsia="Times New Roman"/>
                <w:color w:val="auto"/>
                <w:spacing w:val="0"/>
                <w:position w:val="0"/>
                <w:sz w:val="24"/>
                <w:shd w:fill="auto" w:val="clear"/>
              </w:rPr>
              <w:t xml:space="preserve">ге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дейін</w:t>
            </w:r>
          </w:p>
        </w:tc>
        <w:tc>
          <w:tcPr>
            <w:tcW w:w="76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орталы</w:t>
            </w:r>
            <w:r>
              <w:rPr>
                <w:rFonts w:ascii="Times New Roman" w:hAnsi="Times New Roman" w:cs="Times New Roman" w:eastAsia="Times New Roman"/>
                <w:color w:val="auto"/>
                <w:spacing w:val="0"/>
                <w:position w:val="0"/>
                <w:sz w:val="24"/>
                <w:shd w:fill="auto" w:val="clear"/>
              </w:rPr>
              <w:t xml:space="preserve">қтың мәміле бойынша биржалық қамтамасыз етуді бұғаттан шығару мерзімі</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5.1. </w:t>
      </w:r>
      <w:r>
        <w:rPr>
          <w:rFonts w:ascii="Times New Roman" w:hAnsi="Times New Roman" w:cs="Times New Roman" w:eastAsia="Times New Roman"/>
          <w:b/>
          <w:color w:val="000000"/>
          <w:spacing w:val="0"/>
          <w:position w:val="0"/>
          <w:sz w:val="24"/>
          <w:shd w:fill="auto" w:val="clear"/>
        </w:rPr>
        <w:t xml:space="preserve">Сатып</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алушы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тауар</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жеткізілгеннен</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өнелтілгеннен кейін 1 (бір) күн ішінде Қызылжар ст./Шұбаркөл ст. бойынша Клирингтік орталыққа мынадай хат ұсынады: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тиеп</w:t>
      </w:r>
      <w:r>
        <w:rPr>
          <w:rFonts w:ascii="Times New Roman" w:hAnsi="Times New Roman" w:cs="Times New Roman" w:eastAsia="Times New Roman"/>
          <w:b/>
          <w:color w:val="000000"/>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ж</w:t>
      </w:r>
      <w:r>
        <w:rPr>
          <w:rFonts w:ascii="Times New Roman" w:hAnsi="Times New Roman" w:cs="Times New Roman" w:eastAsia="Times New Roman"/>
          <w:b/>
          <w:color w:val="000000"/>
          <w:spacing w:val="0"/>
          <w:position w:val="0"/>
          <w:sz w:val="24"/>
          <w:shd w:fill="auto" w:val="clear"/>
        </w:rPr>
        <w:t xml:space="preserve">өнелту фактісін көрсете отырып, барлық міндеттемелердің орындалғаны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бойынша биржалық қамтамасыз етуді бұғаттан шығару туралы.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5.2. </w:t>
      </w:r>
      <w:r>
        <w:rPr>
          <w:rFonts w:ascii="Times New Roman" w:hAnsi="Times New Roman" w:cs="Times New Roman" w:eastAsia="Times New Roman"/>
          <w:b/>
          <w:color w:val="000000"/>
          <w:spacing w:val="0"/>
          <w:position w:val="0"/>
          <w:sz w:val="24"/>
          <w:shd w:fill="auto" w:val="clear"/>
        </w:rPr>
        <w:t xml:space="preserve">Клирингтік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орталы</w:t>
      </w:r>
      <w:r>
        <w:rPr>
          <w:rFonts w:ascii="Times New Roman" w:hAnsi="Times New Roman" w:cs="Times New Roman" w:eastAsia="Times New Roman"/>
          <w:b/>
          <w:color w:val="000000"/>
          <w:spacing w:val="0"/>
          <w:position w:val="0"/>
          <w:sz w:val="24"/>
          <w:shd w:fill="auto" w:val="clear"/>
        </w:rPr>
        <w:t xml:space="preserve">қ 4.4 және 5.1-тармақтарға сәйкес сатушы мен сатып алушыдан барлық хабарламаларды алғаннан кейін бір жұмыс күні ішінде мәміле бойынша биржалық қамтамасыз етуді босатады.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5.3. </w:t>
      </w:r>
      <w:r>
        <w:rPr>
          <w:rFonts w:ascii="Times New Roman" w:hAnsi="Times New Roman" w:cs="Times New Roman" w:eastAsia="Times New Roman"/>
          <w:b/>
          <w:color w:val="000000"/>
          <w:spacing w:val="0"/>
          <w:position w:val="0"/>
          <w:sz w:val="24"/>
          <w:shd w:fill="auto" w:val="clear"/>
        </w:rPr>
        <w:t xml:space="preserve">Осы</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Ерекшелік</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тиісті</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биржалы</w:t>
      </w:r>
      <w:r>
        <w:rPr>
          <w:rFonts w:ascii="Times New Roman" w:hAnsi="Times New Roman" w:cs="Times New Roman" w:eastAsia="Times New Roman"/>
          <w:b/>
          <w:color w:val="000000"/>
          <w:spacing w:val="0"/>
          <w:position w:val="0"/>
          <w:sz w:val="24"/>
          <w:shd w:fill="auto" w:val="clear"/>
        </w:rPr>
        <w:t xml:space="preserve">қ мәміле негізінде жасалатын жеткізу (сатып алу-сату) шартының ажырамас қосымшасы болып табылады және мұндай шартты орындау кезінде Тараптардың міндетті қолдануына жатады.</w:t>
      </w:r>
    </w:p>
    <w:p>
      <w:pPr>
        <w:keepNext w:val="true"/>
        <w:widowControl w:val="false"/>
        <w:numPr>
          <w:ilvl w:val="0"/>
          <w:numId w:val="104"/>
        </w:numPr>
        <w:tabs>
          <w:tab w:val="left" w:pos="284" w:leader="none"/>
        </w:tabs>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p>
    <w:p>
      <w:pPr>
        <w:keepNext w:val="true"/>
        <w:widowControl w:val="false"/>
        <w:numPr>
          <w:ilvl w:val="0"/>
          <w:numId w:val="104"/>
        </w:numPr>
        <w:tabs>
          <w:tab w:val="left" w:pos="284" w:leader="none"/>
        </w:tabs>
        <w:suppressAutoHyphens w:val="true"/>
        <w:spacing w:before="360" w:after="360" w:line="240"/>
        <w:ind w:right="0" w:left="0" w:firstLine="426"/>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Ерекшелікке</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өзгерістер мен толықтырулар енгізу</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Биржа</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Сатушыны</w:t>
      </w:r>
      <w:r>
        <w:rPr>
          <w:rFonts w:ascii="Times New Roman" w:hAnsi="Times New Roman" w:cs="Times New Roman" w:eastAsia="Times New Roman"/>
          <w:color w:val="000000"/>
          <w:spacing w:val="0"/>
          <w:position w:val="0"/>
          <w:sz w:val="24"/>
          <w:shd w:fill="auto" w:val="clear"/>
        </w:rPr>
        <w:t xml:space="preserve">ң жазбаша келісімімен Ерекшелікке өзгерістер мен толықтырулар енгізуге құқылы.</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Ерекшелікке</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енгізілген</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өзгерістер мен толықтырулар көрсетілген өзгерістер мен толықтыруларды қамтитын Ерекшелік қолданысқа енгізілген сәттен бастап күшіне енеді.</w:t>
      </w:r>
    </w:p>
    <w:p>
      <w:pPr>
        <w:widowControl w:val="false"/>
        <w:numPr>
          <w:ilvl w:val="0"/>
          <w:numId w:val="104"/>
        </w:numPr>
        <w:tabs>
          <w:tab w:val="left" w:pos="2269" w:leader="none"/>
        </w:tabs>
        <w:suppressAutoHyphens w:val="true"/>
        <w:spacing w:before="0" w:after="120" w:line="240"/>
        <w:ind w:right="0" w:left="0" w:firstLine="426"/>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Өзгерістер мен толықтыруларды қамтитын Ерекшеліктің қолданысқа енгізілуі туралы ақпарат Биржаның сайтында жариялау арқылы сауда-саттыққа қатысушылардың назарына кемінде 3 (үш) жұмыс күні бұрын жеткізіледі.</w:t>
      </w: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5940" w:firstLine="0"/>
        <w:jc w:val="righ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1" w:left="0" w:firstLine="0"/>
        <w:jc w:val="left"/>
        <w:rPr>
          <w:rFonts w:ascii="Times New Roman" w:hAnsi="Times New Roman" w:cs="Times New Roman" w:eastAsia="Times New Roman"/>
          <w:color w:val="auto"/>
          <w:spacing w:val="0"/>
          <w:position w:val="0"/>
          <w:sz w:val="24"/>
          <w:shd w:fill="auto" w:val="clear"/>
        </w:rPr>
      </w:pPr>
    </w:p>
    <w:tbl>
      <w:tblPr/>
      <w:tblGrid>
        <w:gridCol w:w="5174"/>
        <w:gridCol w:w="5174"/>
      </w:tblGrid>
      <w:tr>
        <w:trPr>
          <w:trHeight w:val="4312" w:hRule="auto"/>
          <w:jc w:val="left"/>
        </w:trPr>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_______________</w:t>
            </w:r>
          </w:p>
          <w:p>
            <w:pPr>
              <w:widowControl w:val="false"/>
              <w:suppressAutoHyphens w:val="true"/>
              <w:spacing w:before="0" w:after="0" w:line="240"/>
              <w:ind w:right="0" w:left="0" w:firstLine="567"/>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ӨМІР ЖЕТКІЗУ ШАРТЫ</w:t>
            </w:r>
          </w:p>
          <w:p>
            <w:pPr>
              <w:widowControl w:val="false"/>
              <w:suppressAutoHyphens w:val="true"/>
              <w:spacing w:before="0" w:after="0" w:line="240"/>
              <w:ind w:right="0" w:left="0" w:firstLine="567"/>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67"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«__»_________202_ </w:t>
            </w:r>
            <w:r>
              <w:rPr>
                <w:rFonts w:ascii="Times New Roman" w:hAnsi="Times New Roman" w:cs="Times New Roman" w:eastAsia="Times New Roman"/>
                <w:color w:val="auto"/>
                <w:spacing w:val="0"/>
                <w:position w:val="0"/>
                <w:sz w:val="24"/>
                <w:shd w:fill="auto" w:val="clear"/>
              </w:rPr>
              <w:t xml:space="preserve">ж.</w:t>
            </w:r>
          </w:p>
          <w:p>
            <w:pPr>
              <w:widowControl w:val="false"/>
              <w:suppressAutoHyphens w:val="true"/>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tbl>
            <w:tblPr/>
            <w:tblGrid>
              <w:gridCol w:w="4993"/>
            </w:tblGrid>
            <w:tr>
              <w:trPr>
                <w:trHeight w:val="1491" w:hRule="auto"/>
                <w:jc w:val="left"/>
              </w:trPr>
              <w:tc>
                <w:tcPr>
                  <w:tcW w:w="49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tabs>
                      <w:tab w:val="left" w:pos="426" w:leader="none"/>
                      <w:tab w:val="left" w:pos="708" w:leader="none"/>
                      <w:tab w:val="left" w:pos="1416" w:leader="none"/>
                      <w:tab w:val="left" w:pos="2124" w:leader="none"/>
                      <w:tab w:val="left" w:pos="2832" w:leader="none"/>
                      <w:tab w:val="left" w:pos="3540" w:leader="none"/>
                      <w:tab w:val="left" w:pos="4248" w:leader="none"/>
                      <w:tab w:val="right" w:pos="96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  ,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Жар</w:t>
                  </w:r>
                  <w:r>
                    <w:rPr>
                      <w:rFonts w:ascii="Times New Roman" w:hAnsi="Times New Roman" w:cs="Times New Roman" w:eastAsia="Times New Roman"/>
                      <w:color w:val="auto"/>
                      <w:spacing w:val="0"/>
                      <w:position w:val="0"/>
                      <w:sz w:val="24"/>
                      <w:shd w:fill="auto" w:val="clear"/>
                    </w:rPr>
                    <w:t xml:space="preserve">ғы негізінде әрекет ететін, бірінші тараптан және</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_________,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Сатып алушы</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аталатын _____________  ., негізінде </w:t>
                  </w:r>
                  <w:r>
                    <w:rPr>
                      <w:rFonts w:ascii="Times New Roman" w:hAnsi="Times New Roman" w:cs="Times New Roman" w:eastAsia="Times New Roman"/>
                      <w:color w:val="auto"/>
                      <w:spacing w:val="0"/>
                      <w:position w:val="0"/>
                      <w:sz w:val="24"/>
                      <w:shd w:fill="auto" w:val="clear"/>
                    </w:rPr>
                    <w:t xml:space="preserve">әрекет ететін _________, атынан, екінші тараптан, бұдан әрі бірге атағанда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Тараптар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сауданың қорытынды хаттамасына сәйкес  _________.  мына төмендегі туралы осы  Шартты (бұдан әрі-Шарт)  жасады: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Тараптар осы Келісімшартты ж</w:t>
                  </w:r>
                  <w:r>
                    <w:rPr>
                      <w:rFonts w:ascii="Times New Roman" w:hAnsi="Times New Roman" w:cs="Times New Roman" w:eastAsia="Times New Roman"/>
                      <w:color w:val="auto"/>
                      <w:spacing w:val="0"/>
                      <w:position w:val="0"/>
                      <w:sz w:val="24"/>
                      <w:shd w:fill="auto" w:val="clear"/>
                    </w:rPr>
                    <w:t xml:space="preserve">әне оған қосымшаларын биржалық мәміле бойынша орындалатын жұмыстар ретінде бекіткенін және оларды тиісінше жасалған биржалық мәмілелердің шарттарымен бірге қолдануға жататынын растайды, сондай-ақ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 биржасы бекіткен биржалы</w:t>
                  </w:r>
                  <w:r>
                    <w:rPr>
                      <w:rFonts w:ascii="Times New Roman" w:hAnsi="Times New Roman" w:cs="Times New Roman" w:eastAsia="Times New Roman"/>
                      <w:color w:val="auto"/>
                      <w:spacing w:val="0"/>
                      <w:position w:val="0"/>
                      <w:sz w:val="24"/>
                      <w:shd w:fill="auto" w:val="clear"/>
                    </w:rPr>
                    <w:t xml:space="preserve">қ тауардың сипаттамасына сәйкес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осы Келісімшартты</w:t>
                  </w:r>
                  <w:r>
                    <w:rPr>
                      <w:rFonts w:ascii="Times New Roman" w:hAnsi="Times New Roman" w:cs="Times New Roman" w:eastAsia="Times New Roman"/>
                      <w:color w:val="auto"/>
                      <w:spacing w:val="0"/>
                      <w:position w:val="0"/>
                      <w:sz w:val="24"/>
                      <w:shd w:fill="auto" w:val="clear"/>
                    </w:rPr>
                    <w:t xml:space="preserve">ң, оған қосымшаларының шарттары мен биржалық мәмілелердің шарттары және биржалық тауардың сипаттамасы арасында айырмашылықтар туындаса, онда басымдық биржалық мәмілелердің шарттарына және сипаттамасына беріледі.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Тараптар биржалы</w:t>
                  </w:r>
                  <w:r>
                    <w:rPr>
                      <w:rFonts w:ascii="Times New Roman" w:hAnsi="Times New Roman" w:cs="Times New Roman" w:eastAsia="Times New Roman"/>
                      <w:color w:val="000000"/>
                      <w:spacing w:val="0"/>
                      <w:position w:val="0"/>
                      <w:sz w:val="24"/>
                      <w:shd w:fill="auto" w:val="clear"/>
                    </w:rPr>
                    <w:t xml:space="preserve">қ мәміле жасалған күннен бастап 3 (үш) жұмыс күнінен кешіктірмей, тауар биржасының клиринг орталығына қол қойылған, уәкілетті тұлға тарапынан жіберілген Биржалық мәмілелер бойынша клирингтік қызмет көрсету туралы үлгі келісімге қосылу туралы Өтінішті ұсынуы тиіс, бұл Қазақстан Республикасының Азаматтық кодексінің 389-бабына және Қазақстан Республикасының Ұлттық экономика министрінің 2015 жылғы 25 қарашадағы </w:t>
                  </w:r>
                  <w:r>
                    <w:rPr>
                      <w:rFonts w:ascii="Segoe UI Symbol" w:hAnsi="Segoe UI Symbol" w:cs="Segoe UI Symbol" w:eastAsia="Segoe UI Symbol"/>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729 </w:t>
                  </w:r>
                  <w:r>
                    <w:rPr>
                      <w:rFonts w:ascii="Times New Roman" w:hAnsi="Times New Roman" w:cs="Times New Roman" w:eastAsia="Times New Roman"/>
                      <w:color w:val="000000"/>
                      <w:spacing w:val="0"/>
                      <w:position w:val="0"/>
                      <w:sz w:val="24"/>
                      <w:shd w:fill="auto" w:val="clear"/>
                    </w:rPr>
                    <w:t xml:space="preserve">б</w:t>
                  </w:r>
                  <w:r>
                    <w:rPr>
                      <w:rFonts w:ascii="Times New Roman" w:hAnsi="Times New Roman" w:cs="Times New Roman" w:eastAsia="Times New Roman"/>
                      <w:color w:val="000000"/>
                      <w:spacing w:val="0"/>
                      <w:position w:val="0"/>
                      <w:sz w:val="24"/>
                      <w:shd w:fill="auto" w:val="clear"/>
                    </w:rPr>
                    <w:t xml:space="preserve">ұйрығымен бекітілген Биржалық мәмілелер бойынша клирингтік қызмет көрсету ережелерінің 5-тармағына сәйкес жүзеге асырылады.</w:t>
                  </w:r>
                </w:p>
                <w:p>
                  <w:pPr>
                    <w:widowControl w:val="false"/>
                    <w:suppressAutoHyphens w:val="true"/>
                    <w:spacing w:before="0" w:after="0" w:line="240"/>
                    <w:ind w:right="0" w:left="0" w:firstLine="0"/>
                    <w:jc w:val="left"/>
                    <w:rPr>
                      <w:spacing w:val="0"/>
                      <w:position w:val="0"/>
                      <w:sz w:val="24"/>
                      <w:shd w:fill="auto" w:val="clear"/>
                    </w:rPr>
                  </w:pPr>
                </w:p>
              </w:tc>
            </w:tr>
          </w:tbl>
          <w:p>
            <w:pPr>
              <w:widowControl w:val="false"/>
              <w:numPr>
                <w:ilvl w:val="0"/>
                <w:numId w:val="119"/>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мәні</w:t>
            </w:r>
          </w:p>
          <w:p>
            <w:pPr>
              <w:widowControl w:val="false"/>
              <w:suppressAutoHyphens w:val="true"/>
              <w:spacing w:before="0" w:after="0" w:line="240"/>
              <w:ind w:right="0" w:left="927" w:firstLine="0"/>
              <w:jc w:val="left"/>
              <w:rPr>
                <w:rFonts w:ascii="Times New Roman" w:hAnsi="Times New Roman" w:cs="Times New Roman" w:eastAsia="Times New Roman"/>
                <w:color w:val="auto"/>
                <w:spacing w:val="0"/>
                <w:position w:val="0"/>
                <w:sz w:val="24"/>
                <w:u w:val="single"/>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тәртібі мен шарттарына сәйкес Сатушы Сатып алушыға Шұбаркөл кенішінен Д маркалы, кесек өлшемі ______ </w:t>
            </w:r>
            <w:r>
              <w:rPr>
                <w:rFonts w:ascii="Times New Roman" w:hAnsi="Times New Roman" w:cs="Times New Roman" w:eastAsia="Times New Roman"/>
                <w:b/>
                <w:color w:val="auto"/>
                <w:spacing w:val="0"/>
                <w:position w:val="0"/>
                <w:sz w:val="24"/>
                <w:shd w:fill="auto" w:val="clear"/>
              </w:rPr>
              <w:t xml:space="preserve">мм</w:t>
            </w:r>
            <w:r>
              <w:rPr>
                <w:rFonts w:ascii="Times New Roman" w:hAnsi="Times New Roman" w:cs="Times New Roman" w:eastAsia="Times New Roman"/>
                <w:color w:val="auto"/>
                <w:spacing w:val="0"/>
                <w:position w:val="0"/>
                <w:sz w:val="24"/>
                <w:shd w:fill="auto" w:val="clear"/>
              </w:rPr>
              <w:t xml:space="preserve"> (бұдан әрі - Тауар) көмірін жеткізуге (өткізуге) және Сатып алушы оны қабылдауға және төлеуге міндеттенеді (сатып алу).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w:t>
            </w:r>
            <w:r>
              <w:rPr>
                <w:rFonts w:ascii="Times New Roman" w:hAnsi="Times New Roman" w:cs="Times New Roman" w:eastAsia="Times New Roman"/>
                <w:color w:val="auto"/>
                <w:spacing w:val="0"/>
                <w:position w:val="0"/>
                <w:sz w:val="24"/>
                <w:shd w:fill="auto" w:val="clear"/>
              </w:rPr>
              <w:t xml:space="preserve">Тауарды жеткізу осы Шартты</w:t>
            </w:r>
            <w:r>
              <w:rPr>
                <w:rFonts w:ascii="Times New Roman" w:hAnsi="Times New Roman" w:cs="Times New Roman" w:eastAsia="Times New Roman"/>
                <w:color w:val="auto"/>
                <w:spacing w:val="0"/>
                <w:position w:val="0"/>
                <w:sz w:val="24"/>
                <w:shd w:fill="auto" w:val="clear"/>
              </w:rPr>
              <w:t xml:space="preserve">ң 2-қосымшасында көрсетілген көлемде және осы Шарттың 5.6-тармағының 5.7-тармағында көрсетілген тәртіппен Сатушымен қосымша келісілген көлемде партиялармен жүзеге асырылады.</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Осы Шарт бойынша Тауарды жеткізу Сатушы Incoterms 2020 с</w:t>
            </w:r>
            <w:r>
              <w:rPr>
                <w:rFonts w:ascii="Times New Roman" w:hAnsi="Times New Roman" w:cs="Times New Roman" w:eastAsia="Times New Roman"/>
                <w:color w:val="auto"/>
                <w:spacing w:val="0"/>
                <w:position w:val="0"/>
                <w:sz w:val="24"/>
                <w:shd w:fill="auto" w:val="clear"/>
              </w:rPr>
              <w:t xml:space="preserve">әйкес Қызылжар ст/Шұбаркөл ст.   FCA жағдайында өтінімдерде көрсетілген деректемелер бойынша теміржол көлігімен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1.4. </w:t>
            </w:r>
            <w:r>
              <w:rPr>
                <w:rFonts w:ascii="Times New Roman" w:hAnsi="Times New Roman" w:cs="Times New Roman" w:eastAsia="Times New Roman"/>
                <w:color w:val="auto"/>
                <w:spacing w:val="0"/>
                <w:position w:val="0"/>
                <w:sz w:val="24"/>
                <w:shd w:fill="auto" w:val="clear"/>
              </w:rPr>
              <w:t xml:space="preserve">Тауар  Сатып алушымен </w:t>
            </w:r>
            <w:r>
              <w:rPr>
                <w:rFonts w:ascii="Times New Roman" w:hAnsi="Times New Roman" w:cs="Times New Roman" w:eastAsia="Times New Roman"/>
                <w:color w:val="auto"/>
                <w:spacing w:val="0"/>
                <w:position w:val="0"/>
                <w:sz w:val="24"/>
                <w:shd w:fill="auto" w:val="clear"/>
              </w:rPr>
              <w:t xml:space="preserve">Қазақстан Республикасы Ұлттық экономика министрінің м.а. 2015 жылғы 30 наурыздағы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сауда ережесінің 25 тарауына    және Қазақстан Республикасы Ұлттық экономика министрінің 2015 жылғы 26 ақпандағы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ұйрығымен бекітілген Биржалық тауарлар тізбесінің 1-тармағына сәйкес Тауарды кейіннен оның (Сатып алушымен) Қазақстан Республикасының ішкі нарығында жеке тұтынуы үшін халыққа сатуы үшін сатып алынады.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ауданы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2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жалпы саны және сапасы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Осы Шарт бойынша ж</w:t>
            </w:r>
            <w:r>
              <w:rPr>
                <w:rFonts w:ascii="Times New Roman" w:hAnsi="Times New Roman" w:cs="Times New Roman" w:eastAsia="Times New Roman"/>
                <w:color w:val="auto"/>
                <w:spacing w:val="0"/>
                <w:position w:val="0"/>
                <w:sz w:val="24"/>
                <w:shd w:fill="auto" w:val="clear"/>
              </w:rPr>
              <w:t xml:space="preserve">өнелтуге жататын тауардың саны _ (_) тоннаны құрайды. Сатушы Сатып алушыға беретін тауардың саны жасалған биржалық мәміле бойынша биржалық тауардың ерекшеліксында көзделген жол берілетін толеранс +/-10% (он пайыз) шегінде өзгеруі мүмкін және сатушы осы Шарттың 5-бөлімінде көзделген тәртіппен берілген және келісілген өтінімде қосымша келіседі. Осы Шарттың жол берілетін толерансын қолданудан туындайтын барлық есептеулер тауар биржасының клирингтік орталығының қатысуынсыз сатушы мен Сатып алушы арасында дербес жүзеге асырылады.</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өмірдің сапасы ҚР 1526-1-2022 СТ сәйкес келуі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Сапа </w:t>
            </w:r>
            <w:r>
              <w:rPr>
                <w:rFonts w:ascii="Times New Roman" w:hAnsi="Times New Roman" w:cs="Times New Roman" w:eastAsia="Times New Roman"/>
                <w:color w:val="auto"/>
                <w:spacing w:val="0"/>
                <w:position w:val="0"/>
                <w:sz w:val="24"/>
                <w:shd w:fill="auto" w:val="clear"/>
              </w:rPr>
              <w:t xml:space="preserve">ҚР 1526-1-2022 СТ сәйкес анықталады, сапа куәлігімен расталады және мынадай техникалық сипаттамаларға сай болуы тиіс:</w:t>
            </w:r>
          </w:p>
          <w:p>
            <w:pPr>
              <w:widowControl w:val="false"/>
              <w:suppressAutoHyphens w:val="true"/>
              <w:spacing w:before="0" w:after="120" w:line="240"/>
              <w:ind w:right="0" w:left="0" w:firstLine="3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к</w:t>
            </w:r>
            <w:r>
              <w:rPr>
                <w:rFonts w:ascii="Times New Roman" w:hAnsi="Times New Roman" w:cs="Times New Roman" w:eastAsia="Times New Roman"/>
                <w:color w:val="auto"/>
                <w:spacing w:val="0"/>
                <w:position w:val="0"/>
                <w:sz w:val="24"/>
                <w:shd w:fill="auto" w:val="clear"/>
              </w:rPr>
              <w:t xml:space="preserve">үкірттің салмақтық үлесі---%;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құрғақ жағдайындағы күлділікгі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жалпы ыл</w:t>
            </w:r>
            <w:r>
              <w:rPr>
                <w:rFonts w:ascii="Times New Roman" w:hAnsi="Times New Roman" w:cs="Times New Roman" w:eastAsia="Times New Roman"/>
                <w:color w:val="auto"/>
                <w:spacing w:val="0"/>
                <w:position w:val="0"/>
                <w:sz w:val="24"/>
                <w:shd w:fill="auto" w:val="clear"/>
              </w:rPr>
              <w:t xml:space="preserve">ғалдың салмақтық үлесі - --% 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отынны</w:t>
            </w:r>
            <w:r>
              <w:rPr>
                <w:rFonts w:ascii="Times New Roman" w:hAnsi="Times New Roman" w:cs="Times New Roman" w:eastAsia="Times New Roman"/>
                <w:color w:val="auto"/>
                <w:spacing w:val="0"/>
                <w:position w:val="0"/>
                <w:sz w:val="24"/>
                <w:shd w:fill="auto" w:val="clear"/>
              </w:rPr>
              <w:t xml:space="preserve">ң жану жылуы - -- ккал / кг кем емес;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ұшатын заттардың үлесі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- 0-6 </w:t>
            </w:r>
            <w:r>
              <w:rPr>
                <w:rFonts w:ascii="Times New Roman" w:hAnsi="Times New Roman" w:cs="Times New Roman" w:eastAsia="Times New Roman"/>
                <w:color w:val="auto"/>
                <w:spacing w:val="0"/>
                <w:position w:val="0"/>
                <w:sz w:val="24"/>
                <w:shd w:fill="auto" w:val="clear"/>
              </w:rPr>
              <w:t xml:space="preserve">мм классыны</w:t>
            </w:r>
            <w:r>
              <w:rPr>
                <w:rFonts w:ascii="Times New Roman" w:hAnsi="Times New Roman" w:cs="Times New Roman" w:eastAsia="Times New Roman"/>
                <w:color w:val="auto"/>
                <w:spacing w:val="0"/>
                <w:position w:val="0"/>
                <w:sz w:val="24"/>
                <w:shd w:fill="auto" w:val="clear"/>
              </w:rPr>
              <w:t xml:space="preserve">ң құрамы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дейін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1"/>
              </w:numPr>
              <w:tabs>
                <w:tab w:val="left" w:pos="708" w:leader="none"/>
                <w:tab w:val="left" w:pos="278"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w:t>
            </w:r>
            <w:r>
              <w:rPr>
                <w:rFonts w:ascii="Times New Roman" w:hAnsi="Times New Roman" w:cs="Times New Roman" w:eastAsia="Times New Roman"/>
                <w:b/>
                <w:color w:val="auto"/>
                <w:spacing w:val="0"/>
                <w:position w:val="0"/>
                <w:sz w:val="24"/>
                <w:shd w:fill="auto" w:val="clear"/>
              </w:rPr>
              <w:t xml:space="preserve">ң бағасы </w:t>
            </w:r>
          </w:p>
          <w:p>
            <w:pPr>
              <w:widowControl w:val="false"/>
              <w:tabs>
                <w:tab w:val="left" w:pos="708" w:leader="none"/>
                <w:tab w:val="left" w:pos="278"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Шартта Тауарды</w:t>
            </w:r>
            <w:r>
              <w:rPr>
                <w:rFonts w:ascii="Times New Roman" w:hAnsi="Times New Roman" w:cs="Times New Roman" w:eastAsia="Times New Roman"/>
                <w:color w:val="auto"/>
                <w:spacing w:val="0"/>
                <w:position w:val="0"/>
                <w:sz w:val="24"/>
                <w:shd w:fill="auto" w:val="clear"/>
              </w:rPr>
              <w:t xml:space="preserve">ң өлшем бірлігіне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қабылданады.</w:t>
            </w:r>
          </w:p>
          <w:p>
            <w:pPr>
              <w:widowControl w:val="false"/>
              <w:numPr>
                <w:ilvl w:val="0"/>
                <w:numId w:val="133"/>
              </w:numPr>
              <w:tabs>
                <w:tab w:val="left" w:pos="0" w:leader="none"/>
              </w:tabs>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Шарт бойынша жеткізілетін Тауарды</w:t>
            </w:r>
            <w:r>
              <w:rPr>
                <w:rFonts w:ascii="Times New Roman" w:hAnsi="Times New Roman" w:cs="Times New Roman" w:eastAsia="Times New Roman"/>
                <w:color w:val="auto"/>
                <w:spacing w:val="0"/>
                <w:position w:val="0"/>
                <w:sz w:val="24"/>
                <w:shd w:fill="auto" w:val="clear"/>
              </w:rPr>
              <w:t xml:space="preserve">ң 1 (бір ) тоннасынаң құны (бағасы):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ҚҚС және т/ж тарифін есептеусіз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тиынды құрайды, Т/Ж тарифін есепке алмағанда. </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ҚҚС-пен, Т/Ж тарифін есепке алмағанда.  </w:t>
            </w:r>
          </w:p>
          <w:p>
            <w:pPr>
              <w:widowControl w:val="false"/>
              <w:suppressAutoHyphens w:val="true"/>
              <w:spacing w:before="0" w:after="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жалпы сомасы ҚҚС және т/ж тарифін есептеусіз болжаммен</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теңге __ тиынды құрайды,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 (_________) </w:t>
            </w:r>
            <w:r>
              <w:rPr>
                <w:rFonts w:ascii="Times New Roman" w:hAnsi="Times New Roman" w:cs="Times New Roman" w:eastAsia="Times New Roman"/>
                <w:color w:val="auto"/>
                <w:spacing w:val="0"/>
                <w:position w:val="0"/>
                <w:sz w:val="24"/>
                <w:shd w:fill="auto" w:val="clear"/>
              </w:rPr>
              <w:t xml:space="preserve">те</w:t>
            </w:r>
            <w:r>
              <w:rPr>
                <w:rFonts w:ascii="Times New Roman" w:hAnsi="Times New Roman" w:cs="Times New Roman" w:eastAsia="Times New Roman"/>
                <w:color w:val="auto"/>
                <w:spacing w:val="0"/>
                <w:position w:val="0"/>
                <w:sz w:val="24"/>
                <w:shd w:fill="auto" w:val="clear"/>
              </w:rPr>
              <w:t xml:space="preserve">ңге __ тиын, +/- 10% (он пайыз) толеранс, ҚҚС-мен, т/ж тарифін есепке алмағанда.</w:t>
            </w: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37"/>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w:t>
            </w:r>
            <w:r>
              <w:rPr>
                <w:rFonts w:ascii="Times New Roman" w:hAnsi="Times New Roman" w:cs="Times New Roman" w:eastAsia="Times New Roman"/>
                <w:b/>
                <w:color w:val="auto"/>
                <w:spacing w:val="0"/>
                <w:position w:val="0"/>
                <w:sz w:val="24"/>
                <w:shd w:fill="auto" w:val="clear"/>
              </w:rPr>
              <w:t xml:space="preserve">өлеу тәртібі</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Осы Шарт бойынша жеткізілетін тауар </w:t>
            </w:r>
            <w:r>
              <w:rPr>
                <w:rFonts w:ascii="Times New Roman" w:hAnsi="Times New Roman" w:cs="Times New Roman" w:eastAsia="Times New Roman"/>
                <w:color w:val="auto"/>
                <w:spacing w:val="0"/>
                <w:position w:val="0"/>
                <w:sz w:val="24"/>
                <w:shd w:fill="auto" w:val="clear"/>
              </w:rPr>
              <w:t xml:space="preserve">үшін құнын төлеуді Сатып алушы 2.1-де көрсетілген жеткізуге жататын тауар көлемінің 100% мөлшерінде алдын ала төлеу жолымен жүргізеді. клирингтік орталықтың банктік шотына жөнелту айы басталғанға дейін 20 күнтізбелік күн бұрын ақша қаражатын аудару жолымен осы Шартты жүзеге асырады.</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ғының банктік деректемелері:</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ЖШС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Клирингтік орталы</w:t>
            </w:r>
            <w:r>
              <w:rPr>
                <w:rFonts w:ascii="Times New Roman" w:hAnsi="Times New Roman" w:cs="Times New Roman" w:eastAsia="Times New Roman"/>
                <w:color w:val="auto"/>
                <w:spacing w:val="0"/>
                <w:position w:val="0"/>
                <w:sz w:val="24"/>
                <w:shd w:fill="auto" w:val="clear"/>
              </w:rPr>
              <w:t xml:space="preserve">қ ЕТЖ</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Шот :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Қазақстан Халық Банкі</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МАҚСАТЫ: </w:t>
            </w:r>
          </w:p>
          <w:p>
            <w:pPr>
              <w:widowControl w:val="false"/>
              <w:suppressAutoHyphens w:val="true"/>
              <w:spacing w:before="0" w:after="0" w:line="240"/>
              <w:ind w:right="0" w:left="46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 бойынша төлемге агентке ақша аудару _ _ _ _ _ _ _ _ _ _ _ _ _ _ _ (мәміленің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өрсетіледі). Жеткізу шарты (тауардың атауы көрсетіледі)</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 </w:t>
            </w:r>
            <w:r>
              <w:rPr>
                <w:rFonts w:ascii="Times New Roman" w:hAnsi="Times New Roman" w:cs="Times New Roman" w:eastAsia="Times New Roman"/>
                <w:color w:val="auto"/>
                <w:spacing w:val="0"/>
                <w:position w:val="0"/>
                <w:sz w:val="24"/>
                <w:shd w:fill="auto" w:val="clear"/>
              </w:rPr>
              <w:t xml:space="preserve">Оны</w:t>
            </w:r>
            <w:r>
              <w:rPr>
                <w:rFonts w:ascii="Times New Roman" w:hAnsi="Times New Roman" w:cs="Times New Roman" w:eastAsia="Times New Roman"/>
                <w:color w:val="auto"/>
                <w:spacing w:val="0"/>
                <w:position w:val="0"/>
                <w:sz w:val="24"/>
                <w:shd w:fill="auto" w:val="clear"/>
              </w:rPr>
              <w:t xml:space="preserve">ң ішінде ҚҚС - _______ (_______) теңге. Ақшаны есепке алу үшін клирингтік тіркелімнің нөмірі___________. Брокердің Коды______.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6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Биржалы</w:t>
            </w:r>
            <w:r>
              <w:rPr>
                <w:rFonts w:ascii="Times New Roman" w:hAnsi="Times New Roman" w:cs="Times New Roman" w:eastAsia="Times New Roman"/>
                <w:color w:val="auto"/>
                <w:spacing w:val="0"/>
                <w:position w:val="0"/>
                <w:sz w:val="24"/>
                <w:shd w:fill="auto" w:val="clear"/>
              </w:rPr>
              <w:t xml:space="preserve">қ мәміленің бағасына енгізілмеген, тауар партиясын тиеп-жөнелтуге байланысты барлық көлік-үстеме шығыстарды, жүкті сақтандыруға, күзет қызметтеріне арналған шығыстарды және өзге де шығыстарды Сатып алушы осы Шартта және оған қосымшада көзделген жағдайларда және тәртіппен сатушының ағымдағы шотына қосымша төлейді, егер мұндай шығыстар биржалық мәміленің бағасын өзгертпесе мәмілелер.</w:t>
            </w: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Т Сатушыны</w:t>
            </w:r>
            <w:r>
              <w:rPr>
                <w:rFonts w:ascii="Times New Roman" w:hAnsi="Times New Roman" w:cs="Times New Roman" w:eastAsia="Times New Roman"/>
                <w:color w:val="auto"/>
                <w:spacing w:val="0"/>
                <w:position w:val="0"/>
                <w:sz w:val="24"/>
                <w:shd w:fill="auto" w:val="clear"/>
              </w:rPr>
              <w:t xml:space="preserve">ң күшімен тауарды тасымалдауды сатып алушының есебінен және тәуекелі ұйымдастырған жағдайда, сатушының экспедиторының тасымалданған тауары мен қызметтерінің т/ж тарифін төлеуді Сатып алушы сатушының шотына сатушыдан тиісті хабарлама және шот берілген күннен бастап 5 (бес) банктік күн ішінде жүзеге асырады.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Тасымалдан</w:t>
            </w:r>
            <w:r>
              <w:rPr>
                <w:rFonts w:ascii="Times New Roman" w:hAnsi="Times New Roman" w:cs="Times New Roman" w:eastAsia="Times New Roman"/>
                <w:color w:val="auto"/>
                <w:spacing w:val="0"/>
                <w:position w:val="0"/>
                <w:sz w:val="24"/>
                <w:shd w:fill="auto" w:val="clear"/>
              </w:rPr>
              <w:t xml:space="preserve">ған тауардың т/ж тарифі өзгерген жағдайда, Сатып алушы сатушыға тасымалдаушы не Сатушының экспедиторы көрсеткен айырманы төлейді (сатушының күшімен жүкті тасымалдауды ұйымдастырған кезде сатып алушының есебінен және тәуекелі). Т / ж тарифтің айырмасын төлеуді Сатып алушы Сатушының шотына Сатушыдан тиісті хабарлама және шот берілген күннен бастап 5 (бес) банктік күн ішінде жүргізеді.</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Т</w:t>
            </w:r>
            <w:r>
              <w:rPr>
                <w:rFonts w:ascii="Times New Roman" w:hAnsi="Times New Roman" w:cs="Times New Roman" w:eastAsia="Times New Roman"/>
                <w:color w:val="auto"/>
                <w:spacing w:val="0"/>
                <w:position w:val="0"/>
                <w:sz w:val="24"/>
                <w:shd w:fill="auto" w:val="clear"/>
              </w:rPr>
              <w:t xml:space="preserve">өлем жасалған күні тараптар Сатушының есептік шотына қаражат түскен күнді қабылдайды.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және төлемнің валютасы - қазақстандық теңге.</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Со</w:t>
            </w:r>
            <w:r>
              <w:rPr>
                <w:rFonts w:ascii="Times New Roman" w:hAnsi="Times New Roman" w:cs="Times New Roman" w:eastAsia="Times New Roman"/>
                <w:color w:val="auto"/>
                <w:spacing w:val="0"/>
                <w:position w:val="0"/>
                <w:sz w:val="24"/>
                <w:shd w:fill="auto" w:val="clear"/>
              </w:rPr>
              <w:t xml:space="preserve">ңғы есептеулерді Сатып алушы жеткізілім мен төлемдерді салыстыру актілеріне қол қойылған күннен бастап 10 (он) күнтізбелік күннен кешіктірмей Тараптар жасаған және қол қойғаннан кейін әр айдың 10-шы күніне дейін нәтижелер шыққаннан кейін жасайды. жеткізудің алдыңғы айы.</w:t>
            </w:r>
          </w:p>
          <w:p>
            <w:pPr>
              <w:widowControl w:val="false"/>
              <w:tabs>
                <w:tab w:val="left" w:pos="708" w:leader="none"/>
                <w:tab w:val="left" w:pos="2977" w:leader="none"/>
              </w:tabs>
              <w:suppressAutoHyphens w:val="true"/>
              <w:spacing w:before="0" w:after="0" w:line="240"/>
              <w:ind w:right="-25"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Сатып алушыны</w:t>
            </w:r>
            <w:r>
              <w:rPr>
                <w:rFonts w:ascii="Times New Roman" w:hAnsi="Times New Roman" w:cs="Times New Roman" w:eastAsia="Times New Roman"/>
                <w:color w:val="auto"/>
                <w:spacing w:val="0"/>
                <w:position w:val="0"/>
                <w:sz w:val="24"/>
                <w:shd w:fill="auto" w:val="clear"/>
              </w:rPr>
              <w:t xml:space="preserve">ң Сатушы алдындағы берешегі Салыстырып тексеру актісіне қол қойылған күннен бастап 10 (он) күнтізбелік күн ішінде төленеді. Сатушының Сатып алушы алдындағы берешегі болашақ жеткізілімдер есебінен есепке алынады.</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Осы Шарт бойынша со</w:t>
            </w:r>
            <w:r>
              <w:rPr>
                <w:rFonts w:ascii="Times New Roman" w:hAnsi="Times New Roman" w:cs="Times New Roman" w:eastAsia="Times New Roman"/>
                <w:color w:val="auto"/>
                <w:spacing w:val="0"/>
                <w:position w:val="0"/>
                <w:sz w:val="24"/>
                <w:shd w:fill="auto" w:val="clear"/>
              </w:rPr>
              <w:t xml:space="preserve">ңғы жеткізу мерзімі аяқталған күннен бастап 60 (алпыс) күнтізбелік күн ішінде Сатып алушыға төленген Тауарды жеткізбеген немесе ішінара жеткізбеген жағдайда Сатушы төленген және жеткізілмеген Тауардың сомасын Шарттың қолданылу мерзімі аяқталған күннен бастап 120 (жүз жиырма) күнтізбелік күн ішінде Сатып алушының банктік шотына қайтаруға міндетті.</w:t>
            </w:r>
          </w:p>
          <w:p>
            <w:pPr>
              <w:widowControl w:val="false"/>
              <w:suppressAutoHyphens w:val="true"/>
              <w:spacing w:before="0" w:after="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қол қойылған күннен бастап 5 (бес) жұмыс күні ішінде шарттың орындалуын қамтамасыз етуді осы Шартта көрсетілген деректемелер бойынша шарттың жалпы құнының 1% мөлшерінде енгізуге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148"/>
              </w:numPr>
              <w:tabs>
                <w:tab w:val="left" w:pos="0" w:leader="none"/>
              </w:tabs>
              <w:suppressAutoHyphens w:val="true"/>
              <w:spacing w:before="0" w:after="0" w:line="240"/>
              <w:ind w:right="0" w:left="92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Тауарды жеткізу (тиеу) т</w:t>
            </w:r>
            <w:r>
              <w:rPr>
                <w:rFonts w:ascii="Times New Roman" w:hAnsi="Times New Roman" w:cs="Times New Roman" w:eastAsia="Times New Roman"/>
                <w:b/>
                <w:color w:val="auto"/>
                <w:spacing w:val="0"/>
                <w:position w:val="0"/>
                <w:sz w:val="24"/>
                <w:shd w:fill="auto" w:val="clear"/>
              </w:rPr>
              <w:t xml:space="preserve">әртібі</w:t>
            </w:r>
          </w:p>
          <w:p>
            <w:pPr>
              <w:widowControl w:val="false"/>
              <w:tabs>
                <w:tab w:val="left" w:pos="708" w:leader="none"/>
                <w:tab w:val="left" w:pos="2918" w:leader="none"/>
              </w:tabs>
              <w:suppressAutoHyphens w:val="true"/>
              <w:spacing w:before="0" w:after="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 </w:t>
            </w:r>
            <w:r>
              <w:rPr>
                <w:rFonts w:ascii="Times New Roman" w:hAnsi="Times New Roman" w:cs="Times New Roman" w:eastAsia="Times New Roman"/>
                <w:color w:val="auto"/>
                <w:spacing w:val="0"/>
                <w:position w:val="0"/>
                <w:sz w:val="24"/>
                <w:shd w:fill="FFFFFF" w:val="clear"/>
              </w:rPr>
              <w:t xml:space="preserve">Сатып алушы осы Шартты</w:t>
            </w:r>
            <w:r>
              <w:rPr>
                <w:rFonts w:ascii="Times New Roman" w:hAnsi="Times New Roman" w:cs="Times New Roman" w:eastAsia="Times New Roman"/>
                <w:color w:val="auto"/>
                <w:spacing w:val="0"/>
                <w:position w:val="0"/>
                <w:sz w:val="24"/>
                <w:shd w:fill="FFFFFF" w:val="clear"/>
              </w:rPr>
              <w:t xml:space="preserve">ң 4.1., 5.6., 5.7-тармақтарын орындағаннан кейін, тауарларды жеткізу жеке партиялармен теміржол көлігімен жүзеге асырылады.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5.2. </w:t>
            </w:r>
            <w:r>
              <w:rPr>
                <w:rFonts w:ascii="Times New Roman" w:hAnsi="Times New Roman" w:cs="Times New Roman" w:eastAsia="Times New Roman"/>
                <w:color w:val="auto"/>
                <w:spacing w:val="0"/>
                <w:position w:val="0"/>
                <w:sz w:val="24"/>
                <w:shd w:fill="FFFFFF" w:val="clear"/>
              </w:rPr>
              <w:t xml:space="preserve">Партия - б</w:t>
            </w:r>
            <w:r>
              <w:rPr>
                <w:rFonts w:ascii="Times New Roman" w:hAnsi="Times New Roman" w:cs="Times New Roman" w:eastAsia="Times New Roman"/>
                <w:color w:val="auto"/>
                <w:spacing w:val="0"/>
                <w:position w:val="0"/>
                <w:sz w:val="24"/>
                <w:shd w:fill="FFFFFF" w:val="clear"/>
              </w:rPr>
              <w:t xml:space="preserve">ұл тасымалдаудың электронды құжатында көрсетілген жүктердің саны деп саналады.</w:t>
            </w:r>
          </w:p>
          <w:p>
            <w:pPr>
              <w:widowControl w:val="false"/>
              <w:tabs>
                <w:tab w:val="left" w:pos="708" w:leader="none"/>
                <w:tab w:val="left" w:pos="459"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 </w:t>
            </w:r>
            <w:r>
              <w:rPr>
                <w:rFonts w:ascii="Times New Roman" w:hAnsi="Times New Roman" w:cs="Times New Roman" w:eastAsia="Times New Roman"/>
                <w:color w:val="auto"/>
                <w:spacing w:val="0"/>
                <w:position w:val="0"/>
                <w:sz w:val="24"/>
                <w:shd w:fill="FFFFFF" w:val="clear"/>
              </w:rPr>
              <w:t xml:space="preserve">Тауарларды тасымалдау жаппай, Сатып алушы </w:t>
            </w:r>
            <w:r>
              <w:rPr>
                <w:rFonts w:ascii="Times New Roman" w:hAnsi="Times New Roman" w:cs="Times New Roman" w:eastAsia="Times New Roman"/>
                <w:color w:val="auto"/>
                <w:spacing w:val="0"/>
                <w:position w:val="0"/>
                <w:sz w:val="24"/>
                <w:shd w:fill="FFFFFF" w:val="clear"/>
              </w:rPr>
              <w:t xml:space="preserve">өз есебінен және тәуекел есебінен тартылатын ашық вагондарда жүзеге асырылады. Жөнелтудің ең төменгі нормасы-т / ж жартылай вагон (осы Шарттың мәтіні бойынша "жартылай вагон" және "вагон" сөздерінің мағынасы бірдей). Жеткізудің ең төменгі ставкасынан төмен немесе белгіленген жеткізілім ставкасынан жоғары жеткізу жүзеге асырылмайды және жеткіліксіз жеткізіледі, немесе артық жеткізілім қарастырылмайды, айыппұлдар алынбайды. Егер теміржол жартылай вагонының толық жүктемесі үшін тиісті өтінімде жеткізуге келісілгенге қарағанда Тауардың көп мөлшерін жіберу қажет болса, онда Сатушы Тауарды қажетті мөлшерде жеткізеді. Сонымен бірге, жөнелту (жеткізу) кезінде Тараптар теміржол вагонының минималды тиеу жылдамдығын толтыру үшін Тауар көлемін қажетті ұлғайту туралы қосымша келісім жасайды және қол қояды. Жеткізілген Тауарға теміржол вагонының минималды жүктемесін толтыру үшін қажетті мөлшерде төлем жасауды Сатып алушы Тауарды жөнелткен (жеткізген) күннен бастап 5 (бес) күнтізбелік күннен кешіктірмей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 </w:t>
            </w:r>
            <w:r>
              <w:rPr>
                <w:rFonts w:ascii="Times New Roman" w:hAnsi="Times New Roman" w:cs="Times New Roman" w:eastAsia="Times New Roman"/>
                <w:color w:val="auto"/>
                <w:spacing w:val="0"/>
                <w:position w:val="0"/>
                <w:sz w:val="24"/>
                <w:shd w:fill="FFFFFF" w:val="clear"/>
              </w:rPr>
              <w:t xml:space="preserve">Сатып алушы ГУ-11 (тасымалдаушы келіскен вагондар саны к</w:t>
            </w:r>
            <w:r>
              <w:rPr>
                <w:rFonts w:ascii="Times New Roman" w:hAnsi="Times New Roman" w:cs="Times New Roman" w:eastAsia="Times New Roman"/>
                <w:color w:val="auto"/>
                <w:spacing w:val="0"/>
                <w:position w:val="0"/>
                <w:sz w:val="24"/>
                <w:shd w:fill="FFFFFF" w:val="clear"/>
              </w:rPr>
              <w:t xml:space="preserve">үндер санына бөлінген он күндік өтінімдерге сәйкес) жеткізу айы ішінде Сатушының қапталына бос вагондарды біркелкі және ырғақты жеткізуді қамтамасыз етуге міндетті және  бір айда (бүтін санға дейін) және бір ай ішінде біркелкі бөлінеді, егер вагондардың келісілген санын айдағы күндер санына бүтін санға бөлу мүмкін болмаса, вагондарды бөлуді Сатушы он күндік негізде, айдың соңғы он күніндегі вагондар санынан артық). Жүк тиеуге арналған бос вагондар трафиктің көлеміне байланысты бір жүкқұжатын беру арқылы ең үлкен топтарда (кемінде бес вагон) шығарылуы керек.</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5.3.2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5.3.1-тармағы бұзылған және келісілген өтінімге сәйкес сатушының кірме жолына тәуліктік қажеттіліктен тыс бос вагондар берілген жағдайда, Сатып алушы сатушыға кірме жолды жұмыспен қамтғаны үшін тәулігіне әрбір вагон үшін ҚҚС есептемегенде 5 000 теңге мөлшерінде айыппұл төлейді. Бос вагондарды Сатушының кірме жолына жеке жөнелтілімдермен не 5 вагоннан кем топтармен берген жағдайда, Сатып алушы Сатушыға маневрлік локомотив жұмысының 1 локо/сағаты үшін Сатушыда бекітілген калькуляцияларға сәйкес вагондар топтарын іріктеу бойынша маневрлік жұмыстардың құнын есептік ведомостардың негізінде төлейді.</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5.3.3 </w:t>
            </w:r>
            <w:r>
              <w:rPr>
                <w:rFonts w:ascii="Times New Roman" w:hAnsi="Times New Roman" w:cs="Times New Roman" w:eastAsia="Times New Roman"/>
                <w:color w:val="auto"/>
                <w:spacing w:val="0"/>
                <w:position w:val="0"/>
                <w:sz w:val="24"/>
                <w:shd w:fill="FFFFFF" w:val="clear"/>
              </w:rPr>
              <w:t xml:space="preserve">Осы Шартты</w:t>
            </w:r>
            <w:r>
              <w:rPr>
                <w:rFonts w:ascii="Times New Roman" w:hAnsi="Times New Roman" w:cs="Times New Roman" w:eastAsia="Times New Roman"/>
                <w:color w:val="auto"/>
                <w:spacing w:val="0"/>
                <w:position w:val="0"/>
                <w:sz w:val="24"/>
                <w:shd w:fill="FFFFFF" w:val="clear"/>
              </w:rPr>
              <w:t xml:space="preserve">ң 5.3.1. бұзған жағдайда және онымен байланысты вагондардың жалпы пайдалану станцияларының станциялық жолдарында тоқтап қалуы </w:t>
            </w:r>
            <w:r>
              <w:rPr>
                <w:rFonts w:ascii="Times New Roman" w:hAnsi="Times New Roman" w:cs="Times New Roman" w:eastAsia="Times New Roman"/>
                <w:color w:val="auto"/>
                <w:spacing w:val="0"/>
                <w:position w:val="0"/>
                <w:sz w:val="24"/>
                <w:u w:val="single"/>
                <w:shd w:fill="FFFFFF" w:val="clear"/>
              </w:rPr>
              <w:t xml:space="preserve">Кызылжар/Шубарколь</w:t>
            </w:r>
            <w:r>
              <w:rPr>
                <w:rFonts w:ascii="Times New Roman" w:hAnsi="Times New Roman" w:cs="Times New Roman" w:eastAsia="Times New Roman"/>
                <w:color w:val="auto"/>
                <w:spacing w:val="0"/>
                <w:position w:val="0"/>
                <w:sz w:val="24"/>
                <w:shd w:fill="FFFFFF" w:val="clear"/>
              </w:rPr>
              <w:t xml:space="preserve"> осы шарттың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5.3.1-</w:t>
            </w:r>
            <w:r>
              <w:rPr>
                <w:rFonts w:ascii="Times New Roman" w:hAnsi="Times New Roman" w:cs="Times New Roman" w:eastAsia="Times New Roman"/>
                <w:color w:val="auto"/>
                <w:spacing w:val="0"/>
                <w:position w:val="0"/>
                <w:sz w:val="24"/>
                <w:shd w:fill="FFFFFF" w:val="clear"/>
              </w:rPr>
              <w:t xml:space="preserve">тарма</w:t>
            </w:r>
            <w:r>
              <w:rPr>
                <w:rFonts w:ascii="Times New Roman" w:hAnsi="Times New Roman" w:cs="Times New Roman" w:eastAsia="Times New Roman"/>
                <w:color w:val="auto"/>
                <w:spacing w:val="0"/>
                <w:position w:val="0"/>
                <w:sz w:val="24"/>
                <w:shd w:fill="FFFFFF" w:val="clear"/>
              </w:rPr>
              <w:t xml:space="preserve">ғының бұзылуына және жалпы пайдаланымдағы станциялық жолдардағы вагондардың соған байланысты тоқтап қалуына байланысты Сатып алушы Сатушыға келтірілген және құжатталған барлық шығындарды өтейді (23 ММ жалпы нысандағы актілер және жинақтау карточкалары) расталған шығындар.</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5.4. </w:t>
            </w:r>
            <w:r>
              <w:rPr>
                <w:rFonts w:ascii="Times New Roman" w:hAnsi="Times New Roman" w:cs="Times New Roman" w:eastAsia="Times New Roman"/>
                <w:color w:val="auto"/>
                <w:spacing w:val="0"/>
                <w:position w:val="0"/>
                <w:sz w:val="24"/>
                <w:shd w:fill="FFFFFF" w:val="clear"/>
              </w:rPr>
              <w:t xml:space="preserve">Сатушы, егер келісімде </w:t>
            </w:r>
            <w:r>
              <w:rPr>
                <w:rFonts w:ascii="Times New Roman" w:hAnsi="Times New Roman" w:cs="Times New Roman" w:eastAsia="Times New Roman"/>
                <w:color w:val="auto"/>
                <w:spacing w:val="0"/>
                <w:position w:val="0"/>
                <w:sz w:val="24"/>
                <w:shd w:fill="FFFFFF" w:val="clear"/>
              </w:rPr>
              <w:t xml:space="preserve">өзгеше белгіленбесе, тауарларды вагондар пойызымен де, вагондар тобымен де, диспетчерлік жолмен де жіберуге құқылы. Қыста жөнелтілген кезде Тауарлар олардың жолда қатып қалуының және түсіруінің алдын алу үшін алдын-алу шараларына жатады.</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5.5. </w:t>
            </w:r>
            <w:r>
              <w:rPr>
                <w:rFonts w:ascii="Times New Roman" w:hAnsi="Times New Roman" w:cs="Times New Roman" w:eastAsia="Times New Roman"/>
                <w:color w:val="auto"/>
                <w:spacing w:val="0"/>
                <w:position w:val="0"/>
                <w:sz w:val="24"/>
                <w:shd w:fill="FFFFFF" w:val="clear"/>
              </w:rPr>
              <w:t xml:space="preserve">Жеткізу мерзімі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____ </w:t>
            </w:r>
            <w:r>
              <w:rPr>
                <w:rFonts w:ascii="Times New Roman" w:hAnsi="Times New Roman" w:cs="Times New Roman" w:eastAsia="Times New Roman"/>
                <w:color w:val="auto"/>
                <w:spacing w:val="0"/>
                <w:position w:val="0"/>
                <w:sz w:val="24"/>
                <w:shd w:fill="FFFFFF" w:val="clear"/>
              </w:rPr>
              <w:t xml:space="preserve">жыл</w:t>
            </w:r>
            <w:r>
              <w:rPr>
                <w:rFonts w:ascii="Times New Roman" w:hAnsi="Times New Roman" w:cs="Times New Roman" w:eastAsia="Times New Roman"/>
                <w:color w:val="auto"/>
                <w:spacing w:val="0"/>
                <w:position w:val="0"/>
                <w:sz w:val="24"/>
                <w:shd w:fill="FFFFFF" w:val="clear"/>
              </w:rPr>
              <w:t xml:space="preserve">ғы 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Жеткізуді ма</w:t>
            </w:r>
            <w:r>
              <w:rPr>
                <w:rFonts w:ascii="Times New Roman" w:hAnsi="Times New Roman" w:cs="Times New Roman" w:eastAsia="Times New Roman"/>
                <w:color w:val="auto"/>
                <w:spacing w:val="0"/>
                <w:position w:val="0"/>
                <w:sz w:val="24"/>
                <w:shd w:fill="auto" w:val="clear"/>
              </w:rPr>
              <w:t xml:space="preserve">құлдау келесі тәртіпте жүзеге асырылады: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ҚТЖ - Жүк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ЖШС-мен ГУ-12 жоспарын келісу </w:t>
            </w:r>
            <w:r>
              <w:rPr>
                <w:rFonts w:ascii="Times New Roman" w:hAnsi="Times New Roman" w:cs="Times New Roman" w:eastAsia="Times New Roman"/>
                <w:color w:val="auto"/>
                <w:spacing w:val="0"/>
                <w:position w:val="0"/>
                <w:sz w:val="24"/>
                <w:shd w:fill="auto" w:val="clear"/>
              </w:rPr>
              <w:t xml:space="preserve">үшін Сатып алушы жөнелтілетін айдың алдындағы айдың 5-күніне дейін Сатушыға келесі айға өтінімді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қосымшаға сәйкес және Сатушының осы Шарт бойынша міндеттемелерін тиісінше орындауы үшін қажетті және жеткілікті басқа ақпарат ұсынады.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5.7. </w:t>
            </w:r>
            <w:r>
              <w:rPr>
                <w:rFonts w:ascii="Times New Roman" w:hAnsi="Times New Roman" w:cs="Times New Roman" w:eastAsia="Times New Roman"/>
                <w:color w:val="auto"/>
                <w:spacing w:val="0"/>
                <w:position w:val="0"/>
                <w:sz w:val="24"/>
                <w:shd w:fill="FFFFFF" w:val="clear"/>
              </w:rPr>
              <w:t xml:space="preserve">Сатушы келесі ай</w:t>
            </w:r>
            <w:r>
              <w:rPr>
                <w:rFonts w:ascii="Times New Roman" w:hAnsi="Times New Roman" w:cs="Times New Roman" w:eastAsia="Times New Roman"/>
                <w:color w:val="auto"/>
                <w:spacing w:val="0"/>
                <w:position w:val="0"/>
                <w:sz w:val="24"/>
                <w:shd w:fill="FFFFFF" w:val="clear"/>
              </w:rPr>
              <w:t xml:space="preserve">ға өтінім алғаннан кейін, Сатушы оны қарауға және өтінімді алған күннен бастап 7 (жеті) жұмыс күні ішінде өтінімді қабылдау немесе бас тарту туралы жауапты жолдауға міндеттенеді.  Сатушы алған өтінімге жауаптың болмауы, Сатушының өтінімді қабылдаудан бас тартқаны болып саналады. Сатушы өтінімді қабылдаудан бас тартқан жағдайда Тауарды тиеу (жеткізу) көрсетілген кезеңде жүргізілмейді және осы Шартты бұзу болып табылмайды, жеткішіге жауапкершілік жүктелмейді.  Сатушы Сатып алушының өтінімінде көрсетілген шарттармен салыстырған, басқа жағдайларда жауап жолдаған жағдайда, онда Сатып алушы    алған күннен бастап 1 (бір) жұмыс күні ішінде Сатушынің өтінімге берген жауабын қарауға және   Сатушынің жауабында көрсетілген шарттарда тауарды жеткізуге келіскені немесе келіспегені туралы жауап жолдауға міндеттенеді.     Сатушынің жауабында көрсетілген шарттарда тауарды жеткізуге келіскені немесе келіспегені туралы Сатып алушының жауабы болмаған (Сатушы алмаған) жағдайда, Сатып алушының Тауарды есеп айырысу кезеңінде жеткізуден бас тартуы болып саналады.</w:t>
            </w:r>
          </w:p>
          <w:p>
            <w:pPr>
              <w:widowControl w:val="false"/>
              <w:tabs>
                <w:tab w:val="left" w:pos="708" w:leader="none"/>
                <w:tab w:val="left" w:pos="45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Сатып алушымен та</w:t>
            </w:r>
            <w:r>
              <w:rPr>
                <w:rFonts w:ascii="Times New Roman" w:hAnsi="Times New Roman" w:cs="Times New Roman" w:eastAsia="Times New Roman"/>
                <w:color w:val="auto"/>
                <w:spacing w:val="0"/>
                <w:position w:val="0"/>
                <w:sz w:val="24"/>
                <w:shd w:fill="FFFFFF" w:val="clear"/>
              </w:rPr>
              <w:t xml:space="preserve">ңдап алынбаған Тауардың мөлшері (Сатып алушының қарауы  бойынша) Сатушымен анықталған мөлшерде және кезеңде шығарылуы мүмкін.  </w:t>
            </w:r>
          </w:p>
          <w:p>
            <w:pPr>
              <w:widowControl w:val="false"/>
              <w:tabs>
                <w:tab w:val="left" w:pos="708" w:leader="none"/>
                <w:tab w:val="left" w:pos="459"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5.8. </w:t>
            </w:r>
            <w:r>
              <w:rPr>
                <w:rFonts w:ascii="Times New Roman" w:hAnsi="Times New Roman" w:cs="Times New Roman" w:eastAsia="Times New Roman"/>
                <w:color w:val="auto"/>
                <w:spacing w:val="0"/>
                <w:position w:val="0"/>
                <w:sz w:val="24"/>
                <w:shd w:fill="FFFFFF" w:val="clear"/>
              </w:rPr>
              <w:t xml:space="preserve">Өтінішті Сатып алушы электронды пошта арқылы   келесі электрондық пошта мекенжайына жібереді: ______________</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ШКЖ АБЖ ж</w:t>
            </w:r>
            <w:r>
              <w:rPr>
                <w:rFonts w:ascii="Times New Roman" w:hAnsi="Times New Roman" w:cs="Times New Roman" w:eastAsia="Times New Roman"/>
                <w:color w:val="auto"/>
                <w:spacing w:val="0"/>
                <w:position w:val="0"/>
                <w:sz w:val="24"/>
                <w:shd w:fill="auto" w:val="clear"/>
              </w:rPr>
              <w:t xml:space="preserve">үйесінде ресімделген электрондық тасымалдау құжатында тауарды тасымалдауға қабылданған күн тауарды жеткізу (тиеп-жөнелту) күні болып табылады.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Тауарларды</w:t>
            </w:r>
            <w:r>
              <w:rPr>
                <w:rFonts w:ascii="Times New Roman" w:hAnsi="Times New Roman" w:cs="Times New Roman" w:eastAsia="Times New Roman"/>
                <w:color w:val="auto"/>
                <w:spacing w:val="0"/>
                <w:position w:val="0"/>
                <w:sz w:val="24"/>
                <w:shd w:fill="auto" w:val="clear"/>
              </w:rPr>
              <w:t xml:space="preserve">ң әр партиясын жөнелткеннен кейін, Сатушы Сатып алушыға жібереді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тауарларды шы</w:t>
            </w:r>
            <w:r>
              <w:rPr>
                <w:rFonts w:ascii="Times New Roman" w:hAnsi="Times New Roman" w:cs="Times New Roman" w:eastAsia="Times New Roman"/>
                <w:color w:val="auto"/>
                <w:spacing w:val="0"/>
                <w:position w:val="0"/>
                <w:sz w:val="24"/>
                <w:shd w:fill="auto" w:val="clear"/>
              </w:rPr>
              <w:t xml:space="preserve">ғаруға арналған шот</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мөрімен куәландырылған, өнімдердің жөнелтілген партиясының сапа сертификаты;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w:t>
            </w:r>
            <w:r>
              <w:rPr>
                <w:rFonts w:ascii="Times New Roman" w:hAnsi="Times New Roman" w:cs="Times New Roman" w:eastAsia="Times New Roman"/>
                <w:color w:val="auto"/>
                <w:spacing w:val="0"/>
                <w:position w:val="0"/>
                <w:sz w:val="24"/>
                <w:shd w:fill="auto" w:val="clear"/>
              </w:rPr>
              <w:t xml:space="preserve">өрсетілген құжаттаманы Сатушы Сатып алушыға Тауарлармен бірге жөнелтілген кезде немесе тауарлар партиясы факс немесе электронды пошта арқылы жөнелтілгеннен кейін және түпнұсқаларын пошта арқылы жібергеннен кейін үш банктік күн ішінде беруі керек.</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5.11. </w:t>
            </w:r>
            <w:r>
              <w:rPr>
                <w:rFonts w:ascii="Times New Roman" w:hAnsi="Times New Roman" w:cs="Times New Roman" w:eastAsia="Times New Roman"/>
                <w:color w:val="auto"/>
                <w:spacing w:val="0"/>
                <w:position w:val="0"/>
                <w:sz w:val="24"/>
                <w:shd w:fill="auto" w:val="clear"/>
              </w:rPr>
              <w:t xml:space="preserve">Сатып алушы жеткізу айыны</w:t>
            </w:r>
            <w:r>
              <w:rPr>
                <w:rFonts w:ascii="Times New Roman" w:hAnsi="Times New Roman" w:cs="Times New Roman" w:eastAsia="Times New Roman"/>
                <w:color w:val="auto"/>
                <w:spacing w:val="0"/>
                <w:position w:val="0"/>
                <w:sz w:val="24"/>
                <w:shd w:fill="auto" w:val="clear"/>
              </w:rPr>
              <w:t xml:space="preserve">ң соңына дейін осы Шартқа 3 қосымшада айқындалған тауардың барлық көлемін таңдауға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Тауарды Сатушымен Сатып алушы</w:t>
            </w:r>
            <w:r>
              <w:rPr>
                <w:rFonts w:ascii="Times New Roman" w:hAnsi="Times New Roman" w:cs="Times New Roman" w:eastAsia="Times New Roman"/>
                <w:color w:val="auto"/>
                <w:spacing w:val="0"/>
                <w:position w:val="0"/>
                <w:sz w:val="24"/>
                <w:shd w:fill="auto" w:val="clear"/>
              </w:rPr>
              <w:t xml:space="preserve">ға беру үшін, Сатушы және Сатып алушы Қазақстан Республикасының заңнамасымен белгіленген тәртіпте берілген сенімхаттар негізінде әрекет ететін өзінің уәкілетті өкілдерін тағайындауы мүмкін.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ж</w:t>
            </w:r>
            <w:r>
              <w:rPr>
                <w:rFonts w:ascii="Times New Roman" w:hAnsi="Times New Roman" w:cs="Times New Roman" w:eastAsia="Times New Roman"/>
                <w:color w:val="auto"/>
                <w:spacing w:val="0"/>
                <w:position w:val="0"/>
                <w:sz w:val="24"/>
                <w:shd w:fill="auto" w:val="clear"/>
              </w:rPr>
              <w:t xml:space="preserve">өнелту (жеткізу) кезінде Сатып алушының өкілі болмаған жағдайда Сатушының ілеспе құжаттарына сәйкес Тауар Сатып алушының саны мен сапасы бойынша қабылданған болып есептеледі. Тауардың саны мен сапасы бойынша Шарт талаптарына сәйкес келмеуі туралы талаптар Сатып алушымен қойылмайды және Сатушымен қабылданбайды.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Меншік </w:t>
            </w:r>
            <w:r>
              <w:rPr>
                <w:rFonts w:ascii="Times New Roman" w:hAnsi="Times New Roman" w:cs="Times New Roman" w:eastAsia="Times New Roman"/>
                <w:color w:val="auto"/>
                <w:spacing w:val="0"/>
                <w:position w:val="0"/>
                <w:sz w:val="24"/>
                <w:shd w:fill="auto" w:val="clear"/>
              </w:rPr>
              <w:t xml:space="preserve">құқығы, Тауардың кездейсоқ жоғалуы немесе бүліну қаупі 1.3-тармақта көзделген Тауарды жеткізу шарттарына сәйкес Тауар бірінші тасымалдаушыға берілген сәттен бастап Сатушыдан Сатып алушыға өтеді. осы Келісімнің (Incoterms 2020 сәйкес).</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Егер Сатып алушы к</w:t>
            </w:r>
            <w:r>
              <w:rPr>
                <w:rFonts w:ascii="Times New Roman" w:hAnsi="Times New Roman" w:cs="Times New Roman" w:eastAsia="Times New Roman"/>
                <w:color w:val="auto"/>
                <w:spacing w:val="0"/>
                <w:position w:val="0"/>
                <w:sz w:val="24"/>
                <w:shd w:fill="auto" w:val="clear"/>
              </w:rPr>
              <w:t xml:space="preserve">үні бұрын Сатушыға жазбаша өкімдер бермеген жағдайда, Сатушы коммерциялық тәжірибелер негізінде Сатып алушының есебінен және тәуекелінен тауарды тасымалдау шартын жасауға құқылы. Сатып алушы сәйкес талапты алған күннен бастап 5 (бес) жұмыс күні ішінде Сатушыға т/ж тарифінен, операторға төленген комиссиялардан тұратын теміржол тасымалдарының құнын және әрбір бағыт бойынша  Жүк жіберуші Тасымалдаушыға немесе жұмылдырылған операторға төлеген жеке белгіленген есептесу мөлшерлемесі көлеміндегі оператор қызметтерін және басқа формальдылықтарды ресімдеуге кететін басқа да шығындарды төлейді. Оператордың қызметтеріне төлемдер және нақты тасымалмен байланысты Тасымалдаушының басқа шығындары кейінірек жеке шот-фактурамен ұсынылуы мүмкін.</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тасымалдауды ұйымдастыру үшін жалға алынған немесе меншікті жылжымалы құрамды жұмылдырған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Сатып алушы вагондарды</w:t>
            </w:r>
            <w:r>
              <w:rPr>
                <w:rFonts w:ascii="Times New Roman" w:hAnsi="Times New Roman" w:cs="Times New Roman" w:eastAsia="Times New Roman"/>
                <w:color w:val="auto"/>
                <w:spacing w:val="0"/>
                <w:position w:val="0"/>
                <w:sz w:val="24"/>
                <w:shd w:fill="auto" w:val="clear"/>
              </w:rPr>
              <w:t xml:space="preserve">ң меншік иесі берген тасымалдау құжатын толтыру бойынша нұсқаулыққа қатаң сәйкестікте бос вагондарды рәсімдеуді және жөнелтуді қамтамасыз етуі тиіс.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Вагондарды </w:t>
            </w:r>
            <w:r>
              <w:rPr>
                <w:rFonts w:ascii="Times New Roman" w:hAnsi="Times New Roman" w:cs="Times New Roman" w:eastAsia="Times New Roman"/>
                <w:color w:val="auto"/>
                <w:spacing w:val="0"/>
                <w:position w:val="0"/>
                <w:sz w:val="24"/>
                <w:shd w:fill="auto" w:val="clear"/>
              </w:rPr>
              <w:t xml:space="preserve">Қазақстан Республикасының қолданыстағы заңнамасына сәйкес жүктерді қабылдау станциясында/жүк алушының кіреберіс жолдарында түсіргеннен кейін тазалауды қамтамасыз ету.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601" w:leader="none"/>
              </w:tabs>
              <w:suppressAutoHyphens w:val="true"/>
              <w:spacing w:before="0" w:after="120" w:line="240"/>
              <w:ind w:right="0" w:left="33"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Тауарды саны ж</w:t>
            </w:r>
            <w:r>
              <w:rPr>
                <w:rFonts w:ascii="Times New Roman" w:hAnsi="Times New Roman" w:cs="Times New Roman" w:eastAsia="Times New Roman"/>
                <w:b/>
                <w:color w:val="auto"/>
                <w:spacing w:val="0"/>
                <w:position w:val="0"/>
                <w:sz w:val="24"/>
                <w:shd w:fill="auto" w:val="clear"/>
              </w:rPr>
              <w:t xml:space="preserve">әне сапасы бойынша қабылдау тәртібі</w:t>
            </w:r>
          </w:p>
          <w:p>
            <w:pPr>
              <w:widowControl w:val="false"/>
              <w:tabs>
                <w:tab w:val="left" w:pos="708" w:leader="none"/>
                <w:tab w:val="left" w:pos="601" w:leader="none"/>
              </w:tabs>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Тауарларды </w:t>
            </w:r>
            <w:r>
              <w:rPr>
                <w:rFonts w:ascii="Times New Roman" w:hAnsi="Times New Roman" w:cs="Times New Roman" w:eastAsia="Times New Roman"/>
                <w:color w:val="auto"/>
                <w:spacing w:val="0"/>
                <w:position w:val="0"/>
                <w:sz w:val="24"/>
                <w:shd w:fill="auto" w:val="clear"/>
              </w:rPr>
              <w:t xml:space="preserve">қабылдауды Сатып алушы тауарларды тиейтін жерде (_____________) келесі тәртіпте жүзеге асырады: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саны бойынша - егер на</w:t>
            </w:r>
            <w:r>
              <w:rPr>
                <w:rFonts w:ascii="Times New Roman" w:hAnsi="Times New Roman" w:cs="Times New Roman" w:eastAsia="Times New Roman"/>
                <w:color w:val="auto"/>
                <w:spacing w:val="0"/>
                <w:position w:val="0"/>
                <w:sz w:val="24"/>
                <w:shd w:fill="FFFFFF" w:val="clear"/>
              </w:rPr>
              <w:t xml:space="preserve">қты жеткізілген Тауардың саны сатушының таразысында 100% өлшеу арқылы тексерілетін теміржол шот-фактураларында көрсетілген мөлшерге сәйкес келсе. Бұл ретте НЕТТО салмағы вагонда көрсетілген жартылай вагон ыдысының брутто салмағынан шегеру жолымен айқындалады. БРУТТО салмағы сатушының таразысында тауары бар вагонды өлшеу жолымен анықталады;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Тауарды межелі станцияда саны бойынша </w:t>
            </w:r>
            <w:r>
              <w:rPr>
                <w:rFonts w:ascii="Times New Roman" w:hAnsi="Times New Roman" w:cs="Times New Roman" w:eastAsia="Times New Roman"/>
                <w:color w:val="auto"/>
                <w:spacing w:val="0"/>
                <w:position w:val="0"/>
                <w:sz w:val="24"/>
                <w:shd w:fill="auto" w:val="clear"/>
              </w:rPr>
              <w:t xml:space="preserve">қайталап қабылдаған жағдайда, ол тасымалдаушы өкілінің қатысуымен, Тауарды қайта өлшеу арқылы жүзеге асырылады. Өлшеу нәтижелері бойынша жүктің аз болу фактілері анықталған кезде тасымалдаушы өкілінің міндетті түрде қол қоюымен ГУ-22 нысанындағы коммерциялық акт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үктеменің аздығы (тауардың саны бойынша ілеспе құжаттарға сәйкес келмеуі) туралы талаптар Тасымалдаушыға жүктерді тасымалдау қағидаларына сәйкес қойылады.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Ж</w:t>
            </w:r>
            <w:r>
              <w:rPr>
                <w:rFonts w:ascii="Times New Roman" w:hAnsi="Times New Roman" w:cs="Times New Roman" w:eastAsia="Times New Roman"/>
                <w:color w:val="auto"/>
                <w:spacing w:val="0"/>
                <w:position w:val="0"/>
                <w:sz w:val="24"/>
                <w:shd w:fill="FFFFFF" w:val="clear"/>
              </w:rPr>
              <w:t xml:space="preserve">үк тиеу туралы талаптар тасымалдаушыға жүктерді тасымалдау ережелеріне сәйкес ұсынылады.</w:t>
            </w:r>
          </w:p>
          <w:p>
            <w:pPr>
              <w:widowControl w:val="false"/>
              <w:tabs>
                <w:tab w:val="left" w:pos="708" w:leader="none"/>
                <w:tab w:val="left" w:pos="119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сапа бойынша - </w:t>
            </w:r>
            <w:r>
              <w:rPr>
                <w:rFonts w:ascii="Times New Roman" w:hAnsi="Times New Roman" w:cs="Times New Roman" w:eastAsia="Times New Roman"/>
                <w:color w:val="auto"/>
                <w:spacing w:val="0"/>
                <w:position w:val="0"/>
                <w:sz w:val="24"/>
                <w:shd w:fill="FFFFFF" w:val="clear"/>
              </w:rPr>
              <w:t xml:space="preserve">ҚР СТ 1248-2011 Сапаны қабылдау ережелеріне сәйкес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w:t>
            </w:r>
            <w:r>
              <w:rPr>
                <w:rFonts w:ascii="Times New Roman" w:hAnsi="Times New Roman" w:cs="Times New Roman" w:eastAsia="Times New Roman"/>
                <w:color w:val="auto"/>
                <w:spacing w:val="0"/>
                <w:position w:val="0"/>
                <w:sz w:val="24"/>
                <w:shd w:fill="FFFFFF" w:val="clear"/>
              </w:rPr>
              <w:t xml:space="preserve">өмірлер және оларды қайта өңдеу өнімдері. Қабылдау ережелері </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сырт</w:t>
            </w:r>
            <w:r>
              <w:rPr>
                <w:rFonts w:ascii="Times New Roman" w:hAnsi="Times New Roman" w:cs="Times New Roman" w:eastAsia="Times New Roman"/>
                <w:color w:val="auto"/>
                <w:spacing w:val="0"/>
                <w:position w:val="0"/>
                <w:sz w:val="24"/>
                <w:shd w:fill="FFFFFF" w:val="clear"/>
              </w:rPr>
              <w:t xml:space="preserve">қы сараптама, Сатушы мен Сатып алушы өкілдерінің сынамаларын іріктеу және оларды Сатушының зертханасы негізінде сапалы талдау.</w:t>
            </w:r>
          </w:p>
          <w:p>
            <w:pPr>
              <w:widowControl w:val="false"/>
              <w:tabs>
                <w:tab w:val="left" w:pos="708" w:leader="none"/>
                <w:tab w:val="left" w:pos="459"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927"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жауапкершілігі</w:t>
            </w:r>
          </w:p>
          <w:p>
            <w:pPr>
              <w:widowControl w:val="false"/>
              <w:tabs>
                <w:tab w:val="left" w:pos="708" w:leader="none"/>
                <w:tab w:val="left" w:pos="459" w:leader="none"/>
              </w:tabs>
              <w:suppressAutoHyphens w:val="true"/>
              <w:spacing w:before="0" w:after="0" w:line="240"/>
              <w:ind w:right="0" w:left="36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Осы Шарт бойынша </w:t>
            </w:r>
            <w:r>
              <w:rPr>
                <w:rFonts w:ascii="Times New Roman" w:hAnsi="Times New Roman" w:cs="Times New Roman" w:eastAsia="Times New Roman"/>
                <w:color w:val="auto"/>
                <w:spacing w:val="0"/>
                <w:position w:val="0"/>
                <w:sz w:val="24"/>
                <w:shd w:fill="auto" w:val="clear"/>
              </w:rPr>
              <w:t xml:space="preserve">өз кепілдіктерін/ міндеттемелерін орындамаған және / немесе тиісінше орындамаған жағдайда, кінәлі Тарап жазбаша түрде ұсынылған және екінші Тараппен құжатталған құжат түрінде көрсетілген талап (талап немесе талап) мөлшерінде мүліктік жауапкершілікті көтереді. Келісім немесе Қазақстан Республикасының қолданыстағы заңнамасына сәйкес.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4.1-тармағында көзделген төлем шарттары бұзылған жағдайда,  Сатушы Сатып алушыға кешіктірілген әр күн үшін кешіктірілген төлем сомасының 0,1% мөлшерінде тұрақсыздық айыбын ұсынуға құқылы.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Сатып алушы осы Шартта белгіленген </w:t>
            </w:r>
            <w:r>
              <w:rPr>
                <w:rFonts w:ascii="Times New Roman" w:hAnsi="Times New Roman" w:cs="Times New Roman" w:eastAsia="Times New Roman"/>
                <w:color w:val="auto"/>
                <w:spacing w:val="0"/>
                <w:position w:val="0"/>
                <w:sz w:val="24"/>
                <w:shd w:fill="auto" w:val="clear"/>
              </w:rPr>
              <w:t xml:space="preserve">өз міндеттерін немесе кепілдіктерін орындамаған жағдайда сатушының тауарды жөнелтуді тоқтата тұруға/тоқтатуға құқығы бар. Сатушы Сатып алушының Шарт бойынша өз міндеттемелерін немесе кепілдіктерін бұзуы себебінен тауарды жөнелтуді тоқтатқан/тоқтатқан жағдайда, Сатып алушы мәлімделген тасымалдау жоспарларының орындалмауына байланысты тауарды сатушыға үшінші тұлғалар қоятын айыппұл санкцияларын, өсімпұлдарды, алымдарды төлейді.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5.6-</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қтың 5.7-тармағында, 5.8-тармағында көзделген өтінім берудің тәртібі мен мерзімі бұзылған жағдайда. осы Келісімнің және негізгі айлық тасымалдау жоспарына кірмейтін жылжымалы құраммен жүктерді жедел және басқа тасымалдауды қамтамасыз ету, Сатып алушы Сатушыға теміржол арқылы жылжымалы құрамды жедел және басқа тасымалдау үшін бергені үшін қосымша ақы төлейді ай сайынғы тасымалдау жоспарына кірмеген тауарлар.</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7.5. «</w:t>
            </w:r>
            <w:r>
              <w:rPr>
                <w:rFonts w:ascii="Times New Roman" w:hAnsi="Times New Roman" w:cs="Times New Roman" w:eastAsia="Times New Roman"/>
                <w:color w:val="auto"/>
                <w:spacing w:val="0"/>
                <w:position w:val="0"/>
                <w:sz w:val="24"/>
                <w:shd w:fill="auto" w:val="clear"/>
              </w:rPr>
              <w:t xml:space="preserve">КТЖ-Ж</w:t>
            </w:r>
            <w:r>
              <w:rPr>
                <w:rFonts w:ascii="Times New Roman" w:hAnsi="Times New Roman" w:cs="Times New Roman" w:eastAsia="Times New Roman"/>
                <w:color w:val="auto"/>
                <w:spacing w:val="0"/>
                <w:position w:val="0"/>
                <w:sz w:val="24"/>
                <w:shd w:fill="auto" w:val="clear"/>
              </w:rPr>
              <w:t xml:space="preserve">үк тасымалы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ЖШС-нен немесе бас</w:t>
            </w:r>
            <w:r>
              <w:rPr>
                <w:rFonts w:ascii="Times New Roman" w:hAnsi="Times New Roman" w:cs="Times New Roman" w:eastAsia="Times New Roman"/>
                <w:color w:val="auto"/>
                <w:spacing w:val="0"/>
                <w:position w:val="0"/>
                <w:sz w:val="24"/>
                <w:shd w:fill="auto" w:val="clear"/>
              </w:rPr>
              <w:t xml:space="preserve">қа тасымалдаушыдан, экспедитордан айыппұлдар мен алымдарды салған кезде, он күндік немесе айлық тасымалдау жоспарын орындамағаны үшін, Сатушының кінәсі болмаған кезде және Сатып алушының кінәсінен Сатып алушы 5 (бес) шегінде растайтын құжаттарды алғаннан кейінгі банктік күндер (есеп карточкасының көшірмесі, жинақ картасының көшірмесі және шот-фактураның көшірмесі, ГУ-23 жалпы үлгідегі актінің көшірмесі) Сатушыға келтірілген шығындарды өтейді.</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7.6. </w:t>
            </w:r>
            <w:r>
              <w:rPr>
                <w:rFonts w:ascii="Times New Roman" w:hAnsi="Times New Roman" w:cs="Times New Roman" w:eastAsia="Times New Roman"/>
                <w:color w:val="auto"/>
                <w:spacing w:val="0"/>
                <w:position w:val="0"/>
                <w:sz w:val="24"/>
                <w:shd w:fill="auto" w:val="clear"/>
              </w:rPr>
              <w:t xml:space="preserve">Қазақстан Республикасының Үкіметі немесе басқа ведомстволар қаулылар, өкімдер немесе өзге де актілер шығарған жағдайда Сатушы осы Шарттың талаптарына сәйкес Тауардың жеткізілмеуі немесе толық жеткізілмеуі/уақытында жеткізілуі вагондарды уақытша пайдалануды шектеу немесе тыйым салу, белгілі бір бағыттарға тасымалдауды тіркеу үшін жауапты емес.</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кінәсінен болмаған теміржол вагондары келмеген/уақтылы келмеген жағдайда, Сатушы тауарды жеткізбегені/жеткізбегені/уақтылы жеткізбегені үшін жауапты болмайды.</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7.8.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айыппұлдарын, өсімпұлдарын, алымдарын, шығыстарын, төлемдерін, шығындарын төлеуді Сатып алушы Сатушыдан тиісті хабарлама алған күннен бастап 5 (бес) банктік күн ішінде жүргізеді. Сатып алушы Сатушы ұсынған айыппұлдарды, өсімпұлдарды, алымдарды, шығыстарды, төлемдерді, шығындарды төлемеген жағдайда, Сатушы осы Шартта көзделген сомаларды және айыппұлдарды, өсімпұлдарды, алымдарды, шығыстарды, төлемдерді, шығындарды, осы Шарт бойынша тауарға ақы төлеу үшін Сатып алушының алдын ала келісімінсіз жүргізілген сомадан не енгізілген қамтамасыз етуден шегерім жасауға құқылы (Шарттың 4.8-тармақ)</w:t>
            </w:r>
          </w:p>
          <w:p>
            <w:pPr>
              <w:widowControl w:val="false"/>
              <w:tabs>
                <w:tab w:val="left" w:pos="708" w:leader="none"/>
                <w:tab w:val="left" w:pos="459" w:leader="none"/>
              </w:tabs>
              <w:suppressAutoHyphens w:val="true"/>
              <w:spacing w:before="0" w:after="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Айыпп</w:t>
            </w:r>
            <w:r>
              <w:rPr>
                <w:rFonts w:ascii="Times New Roman" w:hAnsi="Times New Roman" w:cs="Times New Roman" w:eastAsia="Times New Roman"/>
                <w:color w:val="auto"/>
                <w:spacing w:val="0"/>
                <w:position w:val="0"/>
                <w:sz w:val="24"/>
                <w:shd w:fill="auto" w:val="clear"/>
              </w:rPr>
              <w:t xml:space="preserve">ұлдар мен / немесе өсімпұлдарды төлеу Тараптарды осы Шарт бойынша өз міндеттемелерін орындаудан босатпайды.</w:t>
            </w:r>
          </w:p>
          <w:p>
            <w:pPr>
              <w:widowControl w:val="false"/>
              <w:tabs>
                <w:tab w:val="left" w:pos="708" w:leader="none"/>
                <w:tab w:val="left" w:pos="459"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9.2 тармағын бұзған жағдайда. Сатушының мүліктік жауапкершілігін уәкілетті органның салық салу объектілері мен салық салуға байланысты объектілерді түзету, сондай-ақ Сатушының айыппұлдар, өсімпұлдар мен басқа да міндетті төлемдерді төлеу туралы өтініші түріндегі Сатып алушы Сатушы шеккен барлық шығындарды өтейді.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Сатып алушы Сатушыны</w:t>
            </w:r>
            <w:r>
              <w:rPr>
                <w:rFonts w:ascii="Times New Roman" w:hAnsi="Times New Roman" w:cs="Times New Roman" w:eastAsia="Times New Roman"/>
                <w:color w:val="auto"/>
                <w:spacing w:val="0"/>
                <w:position w:val="0"/>
                <w:sz w:val="24"/>
                <w:shd w:fill="auto" w:val="clear"/>
              </w:rPr>
              <w:t xml:space="preserve">ң жазбаша келісімінсіз 3-қосымшада белгіленген тауар көлемінен, оның барлығынан да, бір бөлігінен де бас тартуға құқылы емес. </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2.1-тарма</w:t>
            </w:r>
            <w:r>
              <w:rPr>
                <w:rFonts w:ascii="Times New Roman" w:hAnsi="Times New Roman" w:cs="Times New Roman" w:eastAsia="Times New Roman"/>
                <w:color w:val="auto"/>
                <w:spacing w:val="0"/>
                <w:position w:val="0"/>
                <w:sz w:val="24"/>
                <w:shd w:fill="auto" w:val="clear"/>
              </w:rPr>
              <w:t xml:space="preserve">қта көрсетілген тауар көлемін іріктемеген/уақтылы/толық іріктемеген жағдайда, Сатушы Сатып алушыға таңдалмаған/уақтылы таңдалмаған тауар құнының 50% мөлшерінде айыппұл салуға құқылы. Бұл жағдайда сатушы тауардың таңдалмаған партиясын өз қалауы бойынша басқару құқығын өзіне қалдырады.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2.1-тармақта айқындалған тауар көлемінен бас тартқан немесе іріктемеген/толық іріктемеген жағдайда. сатушы айыппұл салудан басқа, сатып алушыны шарт тоқтатылған күнге дейін 5 күнтізбелік күн бұрын хабардар ете отырып, Шарттан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4.8-тармағында көрсетілген мерзімдерде және/немесе мөлшерде қамтамасыз етуді енгізбеген жағдайда, Сатушы Сатып алушыны шарт тоқтатылған күнге дейін 5 күнтізбелік күн бұрын хабардар ете отырып, осы Шартты орындаудан біржақты тәртіппен бас тартуға құқылы.</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Қазақстан Республикасы мемлекеттік органдарының/мекемелерінің/үшінші тұлғалардың жазбаша хабар/хабарламасы не Сатушыда өзінің коммерциялық/шаруашылық/кәсіпкерлік қызметінде үшінші тұлғалардың пайдалануы үшін үшінші тұлғаларға сатылуы/сатып алынуы туралы мәліметтердің болуы (мектепке дейінгі, мектеп және орта білім берудің КММ және МКҚК-ны қоса алғанда, бірақ онымен шектелмей, мемлекеттік медициналық-қарттар мен мүгедектерге арналған әлеуметтік мекемелер, ШЖҚ КМК, КМК),  сатушының осы тармақта көрсетілген мәліметтерді алған/анықтаған күні тауарды жөнелтуді тоқтатуға және сатып алушыны шарт тоқтатылған күнге дейін 5 (бес) күнтізбелік күн бұрын хабардар ете отырып, біржақты тәртіппен шарттан бас тартуға құқығы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талаптарын бұзған жағдайда Сатушы Сатып алушыны шарттан бас тарту күніне дейін 5 (бес) күнтізбелік күн бұрын хабардар ете отырып, Тауарды жөнелтуді дереу тоқтата тұруға/тоқтатуға және біржақты тәртіппен шарттан бас тартуға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Ж</w:t>
            </w:r>
            <w:r>
              <w:rPr>
                <w:rFonts w:ascii="Times New Roman" w:hAnsi="Times New Roman" w:cs="Times New Roman" w:eastAsia="Times New Roman"/>
                <w:color w:val="auto"/>
                <w:spacing w:val="0"/>
                <w:position w:val="0"/>
                <w:sz w:val="24"/>
                <w:shd w:fill="auto" w:val="clear"/>
              </w:rPr>
              <w:t xml:space="preserve">үк алушы тауарды бұзған және Сатып алушы осы Шарттың 5.15-тармағының орындалуын қамтамасыз етпеген жағдайда, бұл Сатушыға үшінші тұлғалардан айыппұлдар/төлемдер/алымдар ұсынуға әкеп соқтырған жағдайда, Сатып алушы үшінші тұлғалар қойған барлық айыппұлдарды/төлемдерді/алымдарды Сатушыдан тиісті хабарлама алған күннен бастап 5 (бес) банктік күн ішінде төлеуге міндеттенеді.</w:t>
            </w:r>
          </w:p>
          <w:p>
            <w:pPr>
              <w:widowControl w:val="false"/>
              <w:tabs>
                <w:tab w:val="left" w:pos="708" w:leader="none"/>
                <w:tab w:val="left" w:pos="2977" w:leader="none"/>
              </w:tabs>
              <w:suppressAutoHyphens w:val="true"/>
              <w:spacing w:before="0" w:after="0" w:line="240"/>
              <w:ind w:right="0" w:left="0"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Сатып алушы осы Шарт бойынша немесе Сатушымен жасал</w:t>
            </w:r>
            <w:r>
              <w:rPr>
                <w:rFonts w:ascii="Times New Roman" w:hAnsi="Times New Roman" w:cs="Times New Roman" w:eastAsia="Times New Roman"/>
                <w:color w:val="auto"/>
                <w:spacing w:val="0"/>
                <w:position w:val="0"/>
                <w:sz w:val="24"/>
                <w:shd w:fill="auto" w:val="clear"/>
              </w:rPr>
              <w:t xml:space="preserve">ған шарттар бойынша өзінің қандай да бір кепілдіктерін немесе міндеттемелерін осы Шарт жасалған күннің алдындағы және/немесе осы күннен кейінгі күнтізбелік жыл ішінде орындамаған/бұзған жағдайда, Сатушы осы Шартқа сәйкес тауарды жеткізуді жүргізуге тиіс болған сәтте Сатушы қандай да бір мүліктік (оның ішінде осы Шартта көзделген), Сатып алушы барлық осындай міндеттемелерді тиісінше орындаған сәтке дейін тауарды жеткізуді (тиеп-жөнелтуді) тоқтату/тоқтата тұру</w:t>
            </w: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2977" w:leader="none"/>
              </w:tabs>
              <w:suppressAutoHyphens w:val="true"/>
              <w:spacing w:before="0" w:after="0" w:line="240"/>
              <w:ind w:right="-25" w:left="33" w:firstLine="0"/>
              <w:jc w:val="both"/>
              <w:rPr>
                <w:rFonts w:ascii="Times New Roman" w:hAnsi="Times New Roman" w:cs="Times New Roman" w:eastAsia="Times New Roman"/>
                <w:color w:val="auto"/>
                <w:spacing w:val="0"/>
                <w:position w:val="0"/>
                <w:sz w:val="24"/>
                <w:shd w:fill="auto" w:val="clear"/>
              </w:rPr>
            </w:pPr>
          </w:p>
          <w:p>
            <w:pPr>
              <w:keepNext w:val="true"/>
              <w:widowControl w:val="false"/>
              <w:suppressAutoHyphens w:val="true"/>
              <w:spacing w:before="240" w:after="6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Е</w:t>
            </w:r>
            <w:r>
              <w:rPr>
                <w:rFonts w:ascii="Times New Roman" w:hAnsi="Times New Roman" w:cs="Times New Roman" w:eastAsia="Times New Roman"/>
                <w:b/>
                <w:color w:val="auto"/>
                <w:spacing w:val="0"/>
                <w:position w:val="0"/>
                <w:sz w:val="24"/>
                <w:shd w:fill="auto" w:val="clear"/>
              </w:rPr>
              <w:t xml:space="preserve">ңсерілмейтін күштер жағдайы</w:t>
            </w:r>
          </w:p>
          <w:p>
            <w:pPr>
              <w:widowControl w:val="false"/>
              <w:suppressAutoHyphens w:val="true"/>
              <w:spacing w:before="0" w:after="120" w:line="240"/>
              <w:ind w:right="0" w:left="33"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Тараптар осы Келісім бойынша міндеттемелерді ішінара немесе толы</w:t>
            </w:r>
            <w:r>
              <w:rPr>
                <w:rFonts w:ascii="Times New Roman" w:hAnsi="Times New Roman" w:cs="Times New Roman" w:eastAsia="Times New Roman"/>
                <w:color w:val="auto"/>
                <w:spacing w:val="0"/>
                <w:position w:val="0"/>
                <w:sz w:val="24"/>
                <w:shd w:fill="auto" w:val="clear"/>
              </w:rPr>
              <w:t xml:space="preserve">қ орындамағаны үшін жауапкершіліктен босатылады, егер бұл анықталмаған күш жағдайларының немесе осы Келісім жасалғаннан кейін пайда болған төтенше оқиғалардың салдары болса, оны Тараптар алдын-ала көре алмады немесе ақылға қонымды түрде алдын ала алмады. шаралар (мысалы, әскери операциялар, блокадалар, өрттер, су тасқыны, жер сілкінісі және басқа да табиғи күштер), егер бұл жағдайлар Тараптың шарттық жағдайларды орындауына әсер еткен болса. Бұл жағдайда міндеттемелерді орындау мерзімі осындай жағдайлар мен олардың салдары әрекет ететін уақытқа пропорционалды түрде кейінге қалдырылады.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аталған жағдайларға байланысты осы Шарт бойынша өз міндеттемелерін орындау мүмкін еместігі туындаған Тарап 7 (жеті) күнтізбелік күн ішінде басқа Тарапқа осындай жағдайлардың туындауы және тоқтатылуы туралы жазбаша хабарлауға міндетті. Көрсетілген мән-жайлардың туындауы мен олардың ұзақтығының дәлелі тиісті құзыретті органдардың растауы (анықтамасы) болып табылады. Форс-мажор жағдайларының туындағаны туралы хабарламаған немесе уақтылы хабарламаған Тарап, егер басқа Тараптың хабарламасы форс-мажорлық жағдайларға байланысты мүмкін болмайтын жағдайларды қоспағанда, оларды ақтайтын жағдайлар ретінде қарауға құқылы емес.</w:t>
            </w:r>
          </w:p>
          <w:p>
            <w:pPr>
              <w:widowControl w:val="false"/>
              <w:tabs>
                <w:tab w:val="left" w:pos="708" w:leader="none"/>
                <w:tab w:val="left" w:pos="415" w:leader="none"/>
              </w:tabs>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1 (</w:t>
            </w:r>
            <w:r>
              <w:rPr>
                <w:rFonts w:ascii="Times New Roman" w:hAnsi="Times New Roman" w:cs="Times New Roman" w:eastAsia="Times New Roman"/>
                <w:color w:val="auto"/>
                <w:spacing w:val="0"/>
                <w:position w:val="0"/>
                <w:sz w:val="24"/>
                <w:shd w:fill="auto" w:val="clear"/>
              </w:rPr>
              <w:t xml:space="preserve">бір) айдан астам уа</w:t>
            </w:r>
            <w:r>
              <w:rPr>
                <w:rFonts w:ascii="Times New Roman" w:hAnsi="Times New Roman" w:cs="Times New Roman" w:eastAsia="Times New Roman"/>
                <w:color w:val="auto"/>
                <w:spacing w:val="0"/>
                <w:position w:val="0"/>
                <w:sz w:val="24"/>
                <w:shd w:fill="auto" w:val="clear"/>
              </w:rPr>
              <w:t xml:space="preserve">қыт ішінде форс-мажорлық жағдайлар туындаған жағдайда, Тараптардың әрқайсысы форс-мажорлық жағдайлар мен олардың салдары тұрғысынан осы Келісім бойынша міндеттемелерді одан әрі орындаудан бас тартуға құқылы және бұл жағдайда Тараптардың ешқайсысы болмайды тарапқа ықтимал зиянды өтеу құқығы. Бұл жағдайда Тараптар Шарт бұзылғанға дейін туындаған міндеттемелер бойынша есеп айырысуды жүзеге асыруға міндетті.</w:t>
            </w:r>
          </w:p>
          <w:p>
            <w:pPr>
              <w:widowControl w:val="false"/>
              <w:tabs>
                <w:tab w:val="left" w:pos="708" w:leader="none"/>
                <w:tab w:val="left" w:pos="415"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9.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кепілдіктері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Осы Келісімні</w:t>
            </w:r>
            <w:r>
              <w:rPr>
                <w:rFonts w:ascii="Times New Roman" w:hAnsi="Times New Roman" w:cs="Times New Roman" w:eastAsia="Times New Roman"/>
                <w:color w:val="auto"/>
                <w:spacing w:val="0"/>
                <w:position w:val="0"/>
                <w:sz w:val="24"/>
                <w:shd w:fill="auto" w:val="clear"/>
              </w:rPr>
              <w:t xml:space="preserve">ң әрбір Тарапы өзінің осы Келісімді жасасуға және орындауға кедергі болмайтындығына кепілдік береді, яғни:</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Ол за</w:t>
            </w:r>
            <w:r>
              <w:rPr>
                <w:rFonts w:ascii="Times New Roman" w:hAnsi="Times New Roman" w:cs="Times New Roman" w:eastAsia="Times New Roman"/>
                <w:color w:val="auto"/>
                <w:spacing w:val="0"/>
                <w:position w:val="0"/>
                <w:sz w:val="24"/>
                <w:shd w:fill="auto" w:val="clear"/>
              </w:rPr>
              <w:t xml:space="preserve">ңды тұлға тіркелген елдің заңнамасына сәйкес тиісті түрде құрылған, құрылған немесе құрылған және заңды түрде бар;</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Осы Келісімге </w:t>
            </w:r>
            <w:r>
              <w:rPr>
                <w:rFonts w:ascii="Times New Roman" w:hAnsi="Times New Roman" w:cs="Times New Roman" w:eastAsia="Times New Roman"/>
                <w:color w:val="auto"/>
                <w:spacing w:val="0"/>
                <w:position w:val="0"/>
                <w:sz w:val="24"/>
                <w:shd w:fill="auto" w:val="clear"/>
              </w:rPr>
              <w:t xml:space="preserve">қол қойған тұлға Тарап атынан Келісімге қол қоюға құқылы және өкілетті.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Мемлекеттік органдарды</w:t>
            </w:r>
            <w:r>
              <w:rPr>
                <w:rFonts w:ascii="Times New Roman" w:hAnsi="Times New Roman" w:cs="Times New Roman" w:eastAsia="Times New Roman"/>
                <w:color w:val="auto"/>
                <w:spacing w:val="0"/>
                <w:position w:val="0"/>
                <w:sz w:val="24"/>
                <w:shd w:fill="auto" w:val="clear"/>
              </w:rPr>
              <w:t xml:space="preserve">ң осы Келісімді жасасу және орындау үшін қажетті барлық келісімдері, лицензиялары және басқа да рұқсаттары алынды және Қазақстан Республикасы заңдарының талаптарына сәйкес келеді.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кепілдік береді және ол осы Шарт бойынша сатып алатын тауардың болуын қамтамасыз етеді: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алушы тек </w:t>
            </w:r>
            <w:r>
              <w:rPr>
                <w:rFonts w:ascii="Times New Roman" w:hAnsi="Times New Roman" w:cs="Times New Roman" w:eastAsia="Times New Roman"/>
                <w:color w:val="auto"/>
                <w:spacing w:val="0"/>
                <w:position w:val="0"/>
                <w:sz w:val="24"/>
                <w:shd w:fill="auto" w:val="clear"/>
              </w:rPr>
              <w:t xml:space="preserve">қана Қазақстан Республикасының ішкі нарығында оны (Сатып алушы) кейіннен жеке пайдалану үшін халыққа өткізу үшін сату үшін сатып алады;</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Трансферттік ба</w:t>
            </w:r>
            <w:r>
              <w:rPr>
                <w:rFonts w:ascii="Times New Roman" w:hAnsi="Times New Roman" w:cs="Times New Roman" w:eastAsia="Times New Roman"/>
                <w:color w:val="auto"/>
                <w:spacing w:val="0"/>
                <w:position w:val="0"/>
                <w:sz w:val="24"/>
                <w:shd w:fill="auto" w:val="clear"/>
              </w:rPr>
              <w:t xml:space="preserve">ға белгілеу туралы" ҚР 05.07.2008 ж.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За</w:t>
            </w:r>
            <w:r>
              <w:rPr>
                <w:rFonts w:ascii="Times New Roman" w:hAnsi="Times New Roman" w:cs="Times New Roman" w:eastAsia="Times New Roman"/>
                <w:color w:val="auto"/>
                <w:spacing w:val="0"/>
                <w:position w:val="0"/>
                <w:sz w:val="24"/>
                <w:shd w:fill="auto" w:val="clear"/>
              </w:rPr>
              <w:t xml:space="preserve">ңының 2-бабына сәйкес халықаралық іскерлік операциялармен байланысты болмайды (экспортқа өткізілмейді);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сатылмайды және/немесе сатуға/сатып алуға ұсынылмайды (мектепке дейінгі, мектеп және орта білім беретін КММ және МКҚК, қарттар мен мүгедектерге арналған мемлекеттік медициналық-әлеуметтік мекемелер, ШЖҚ КМК, КМК қоса алғанда, бірақ олармен шектелмейді)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Тарап за</w:t>
            </w:r>
            <w:r>
              <w:rPr>
                <w:rFonts w:ascii="Times New Roman" w:hAnsi="Times New Roman" w:cs="Times New Roman" w:eastAsia="Times New Roman"/>
                <w:color w:val="auto"/>
                <w:spacing w:val="0"/>
                <w:position w:val="0"/>
                <w:sz w:val="24"/>
                <w:shd w:fill="auto" w:val="clear"/>
              </w:rPr>
              <w:t xml:space="preserve">ңды тұлға ретінде қайта ұйымдастырылған немесе таратылған жағдайда, осы Шарт бойынша барлық міндеттемелер мен жауапкершілікті оның мұрагері көтереді.</w:t>
            </w:r>
          </w:p>
          <w:p>
            <w:pPr>
              <w:widowControl w:val="false"/>
              <w:tabs>
                <w:tab w:val="left" w:pos="708" w:leader="none"/>
                <w:tab w:val="left" w:pos="426" w:leader="none"/>
              </w:tabs>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Құпия ақпаратты үшінші тұлғаларға беру, оны жариялау немесе басқа жолмен жария ету басқа тараптың жазбаша келісімімен ғана мүмкін, тек Қазақстан Республикасының заңнамасында тікелей уәкілеттік берілген органдар мен лауазымды адамдарға ақпарат беру. осындай ақпаратты қажет етеді.</w:t>
            </w:r>
          </w:p>
          <w:p>
            <w:pPr>
              <w:widowControl w:val="false"/>
              <w:suppressAutoHyphens w:val="true"/>
              <w:spacing w:before="0" w:after="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Осы Келісім бойынша 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Тараптан алынған қаржылық, коммерциялық және басқа ақпараттың қатаң құпиялығын сақтауға міндеттенеді.</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92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10. </w:t>
            </w:r>
            <w:r>
              <w:rPr>
                <w:rFonts w:ascii="Times New Roman" w:hAnsi="Times New Roman" w:cs="Times New Roman" w:eastAsia="Times New Roman"/>
                <w:b/>
                <w:color w:val="auto"/>
                <w:spacing w:val="0"/>
                <w:position w:val="0"/>
                <w:sz w:val="24"/>
                <w:shd w:fill="auto" w:val="clear"/>
              </w:rPr>
              <w:t xml:space="preserve">Ерекше жа</w:t>
            </w:r>
            <w:r>
              <w:rPr>
                <w:rFonts w:ascii="Times New Roman" w:hAnsi="Times New Roman" w:cs="Times New Roman" w:eastAsia="Times New Roman"/>
                <w:b/>
                <w:color w:val="auto"/>
                <w:spacing w:val="0"/>
                <w:position w:val="0"/>
                <w:sz w:val="24"/>
                <w:shd w:fill="auto" w:val="clear"/>
              </w:rPr>
              <w:t xml:space="preserve">ғдайлар </w:t>
            </w:r>
          </w:p>
          <w:p>
            <w:pPr>
              <w:widowControl w:val="false"/>
              <w:suppressAutoHyphens w:val="true"/>
              <w:spacing w:before="0" w:after="0" w:line="240"/>
              <w:ind w:right="0" w:left="33" w:firstLine="0"/>
              <w:jc w:val="both"/>
              <w:rPr>
                <w:rFonts w:ascii="Times New Roman" w:hAnsi="Times New Roman" w:cs="Times New Roman" w:eastAsia="Times New Roman"/>
                <w:b/>
                <w:color w:val="auto"/>
                <w:spacing w:val="0"/>
                <w:position w:val="0"/>
                <w:sz w:val="24"/>
                <w:u w:val="single"/>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әрқайсысы екінші Тарапқа кепүілдік береді: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осы Келісімні</w:t>
            </w:r>
            <w:r>
              <w:rPr>
                <w:rFonts w:ascii="Times New Roman" w:hAnsi="Times New Roman" w:cs="Times New Roman" w:eastAsia="Times New Roman"/>
                <w:color w:val="auto"/>
                <w:spacing w:val="0"/>
                <w:position w:val="0"/>
                <w:sz w:val="24"/>
                <w:shd w:fill="auto" w:val="clear"/>
              </w:rPr>
              <w:t xml:space="preserve">ң жасалуы мен орындалуы оның корпоративтік өкілеттіктері шеңберінде болса және барлық қажетті корпоративтік шешімдермен тиісті түрде ресімделсе, қайшы келмесе немесе бұзылмаса, оның құрылтай құжаттарына, сондай-ақ басқа ішкі құжаттарға қайшы келмесе және оларды бұзса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Тарапты</w:t>
            </w:r>
            <w:r>
              <w:rPr>
                <w:rFonts w:ascii="Times New Roman" w:hAnsi="Times New Roman" w:cs="Times New Roman" w:eastAsia="Times New Roman"/>
                <w:color w:val="auto"/>
                <w:spacing w:val="0"/>
                <w:position w:val="0"/>
                <w:sz w:val="24"/>
                <w:shd w:fill="auto" w:val="clear"/>
              </w:rPr>
              <w:t xml:space="preserve">ң білуі бойынша, оған қарсы осы Келісім бойынша өз міндеттемелерін орындау қабілетіне айтарлықтай әсер етуі мүмкін сот процестері жүргізілмейді;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Тараптарды</w:t>
            </w:r>
            <w:r>
              <w:rPr>
                <w:rFonts w:ascii="Times New Roman" w:hAnsi="Times New Roman" w:cs="Times New Roman" w:eastAsia="Times New Roman"/>
                <w:color w:val="auto"/>
                <w:spacing w:val="0"/>
                <w:position w:val="0"/>
                <w:sz w:val="24"/>
                <w:shd w:fill="auto" w:val="clear"/>
              </w:rPr>
              <w:t xml:space="preserve">ң ешқайсысы оның осы Келісім бойынша кез-келген міндеттемелерді орындау мүмкіндігіне әсер етуі мүмкін кез келген келісім, келісімшарт бойынша міндеттемелерін бұзбайды.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Шарт бойынша міндеттемелерін орындау кезінде адал </w:t>
            </w:r>
            <w:r>
              <w:rPr>
                <w:rFonts w:ascii="Times New Roman" w:hAnsi="Times New Roman" w:cs="Times New Roman" w:eastAsia="Times New Roman"/>
                <w:color w:val="auto"/>
                <w:spacing w:val="0"/>
                <w:position w:val="0"/>
                <w:sz w:val="24"/>
                <w:shd w:fill="auto" w:val="clear"/>
              </w:rPr>
              <w:t xml:space="preserve">әрекет етеді.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сатушы</w:t>
            </w:r>
            <w:r>
              <w:rPr>
                <w:rFonts w:ascii="Times New Roman" w:hAnsi="Times New Roman" w:cs="Times New Roman" w:eastAsia="Times New Roman"/>
                <w:color w:val="auto"/>
                <w:spacing w:val="0"/>
                <w:position w:val="0"/>
                <w:sz w:val="24"/>
                <w:shd w:fill="auto" w:val="clear"/>
              </w:rPr>
              <w:t xml:space="preserve">ға жоғарыда аталған кепілдіктердің кез келгені бұзылғандығы туралы дереу хабарлауға міндеттенеді.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Сатып алушы ма</w:t>
            </w:r>
            <w:r>
              <w:rPr>
                <w:rFonts w:ascii="Times New Roman" w:hAnsi="Times New Roman" w:cs="Times New Roman" w:eastAsia="Times New Roman"/>
                <w:color w:val="auto"/>
                <w:spacing w:val="0"/>
                <w:position w:val="0"/>
                <w:sz w:val="24"/>
                <w:shd w:fill="auto" w:val="clear"/>
              </w:rPr>
              <w:t xml:space="preserve">ңызды қатысушылардың немесе акционерлердің құрамы (жарғылық капиталдағы үлеске немесе бизнестің барлық меншік тізбегі бойынша 10 және одан көп пайыздық үлеске иелік ету) және бенефициарлық меншік иелері (жеке тұлғалар) туралы ақпараттың дәлдігі мен маңыздылығына кепілдік береді. немесе Сатып алушыны бақылау), келісім жасалғанға дейін берілген.</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кепілдік б</w:t>
            </w:r>
            <w:r>
              <w:rPr>
                <w:rFonts w:ascii="Times New Roman" w:hAnsi="Times New Roman" w:cs="Times New Roman" w:eastAsia="Times New Roman"/>
                <w:color w:val="auto"/>
                <w:spacing w:val="0"/>
                <w:position w:val="0"/>
                <w:sz w:val="24"/>
                <w:shd w:fill="auto" w:val="clear"/>
              </w:rPr>
              <w:t xml:space="preserve">ұзылған және / немесе өзгерістер туралы хабарлама бойынша міндеттеме орындалмаған жағдайда, Сатып алушы мұндай бұзушылық Сатушыны үшінші тұлғалар алдындағы жауапкершіліктен толығымен босататындығына және Сатып алушы барлық шығындар, шығындар, шығындар үшін жауап беретініне келіседі. , Сатып алушының көрсетілген міндеттемелерді орындамауына байланысты Сатушының басқа да залалдары.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құқығы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Сатып алушы Шартты</w:t>
            </w:r>
            <w:r>
              <w:rPr>
                <w:rFonts w:ascii="Times New Roman" w:hAnsi="Times New Roman" w:cs="Times New Roman" w:eastAsia="Times New Roman"/>
                <w:color w:val="auto"/>
                <w:spacing w:val="0"/>
                <w:position w:val="0"/>
                <w:sz w:val="24"/>
                <w:shd w:fill="auto" w:val="clear"/>
              </w:rPr>
              <w:t xml:space="preserve">ң 10.2-тармағында көрсетілген жалған ақпарат пен құжаттарды ұсынбаған немесе ұсынбаған жағдайда, Шарт жасаудан бас тартуға;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Шартты б</w:t>
            </w:r>
            <w:r>
              <w:rPr>
                <w:rFonts w:ascii="Times New Roman" w:hAnsi="Times New Roman" w:cs="Times New Roman" w:eastAsia="Times New Roman"/>
                <w:color w:val="auto"/>
                <w:spacing w:val="0"/>
                <w:position w:val="0"/>
                <w:sz w:val="24"/>
                <w:shd w:fill="auto" w:val="clear"/>
              </w:rPr>
              <w:t xml:space="preserve">ұзу күніне дейін кемінде 5 (Бес) күнтізбелік күн бұрын Сатып алушыны осы туралы жазбаша хабарлап, Шартты жасаудан бас тартуға немесе Шарттан бас тартуға, егер: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Сатып алушы және / немесе оның маңызды қатысушылары / акционерлері және / немесе бенефициарлық меншік иелері алаяқтыққа, қылмыстық жолмен алынған кірістерді заңдастыруға, терроризмді қаржыландыруға және басқа да қылмыстық әрекеттерге қатысы бар деп санауы негіз болса;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Сатушыны</w:t>
            </w:r>
            <w:r>
              <w:rPr>
                <w:rFonts w:ascii="Times New Roman" w:hAnsi="Times New Roman" w:cs="Times New Roman" w:eastAsia="Times New Roman"/>
                <w:color w:val="auto"/>
                <w:spacing w:val="0"/>
                <w:position w:val="0"/>
                <w:sz w:val="24"/>
                <w:shd w:fill="auto" w:val="clear"/>
              </w:rPr>
              <w:t xml:space="preserve">ң болашақта Тауарды уақтылы жеткізуде қиындықтар болады деп айтуға негіз бар.</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Сатып алушы осы шартты</w:t>
            </w:r>
            <w:r>
              <w:rPr>
                <w:rFonts w:ascii="Times New Roman" w:hAnsi="Times New Roman" w:cs="Times New Roman" w:eastAsia="Times New Roman"/>
                <w:color w:val="auto"/>
                <w:spacing w:val="0"/>
                <w:position w:val="0"/>
                <w:sz w:val="24"/>
                <w:shd w:fill="auto" w:val="clear"/>
              </w:rPr>
              <w:t xml:space="preserve">ң 10.2 тармағында көрсетілген шарттармен келіспеген жағдайда Шартты жасаудан бас тартуғаң.</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 шартты</w:t>
            </w:r>
            <w:r>
              <w:rPr>
                <w:rFonts w:ascii="Times New Roman" w:hAnsi="Times New Roman" w:cs="Times New Roman" w:eastAsia="Times New Roman"/>
                <w:color w:val="auto"/>
                <w:spacing w:val="0"/>
                <w:position w:val="0"/>
                <w:sz w:val="24"/>
                <w:shd w:fill="auto" w:val="clear"/>
              </w:rPr>
              <w:t xml:space="preserve">ң шарттарына сәйкес Сатушының бастамасы бойынша Шарт жасаудан бас тарту немесе Шарттан бас тартуы   Сатып алушыға  Сатушыдан осындай бас тартумен   шығындар үшін төлем төлеуді талап етуге құқық бермейді.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Сатып алушы осы Шартты</w:t>
            </w:r>
            <w:r>
              <w:rPr>
                <w:rFonts w:ascii="Times New Roman" w:hAnsi="Times New Roman" w:cs="Times New Roman" w:eastAsia="Times New Roman"/>
                <w:color w:val="auto"/>
                <w:spacing w:val="0"/>
                <w:position w:val="0"/>
                <w:sz w:val="24"/>
                <w:shd w:fill="auto" w:val="clear"/>
              </w:rPr>
              <w:t xml:space="preserve">ң ажырамас бөлігі болып табылатын "Комплаенс ережелері" қосымшасында баяндалған комплаенс ережелерімен танысқанын растайды.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Сатып алушы _____________   сатушысымен ж</w:t>
            </w:r>
            <w:r>
              <w:rPr>
                <w:rFonts w:ascii="Times New Roman" w:hAnsi="Times New Roman" w:cs="Times New Roman" w:eastAsia="Times New Roman"/>
                <w:color w:val="auto"/>
                <w:spacing w:val="0"/>
                <w:position w:val="0"/>
                <w:sz w:val="24"/>
                <w:shd w:fill="auto" w:val="clear"/>
              </w:rPr>
              <w:t xml:space="preserve">әне / және қазақстандық кәсіпорындармен жасалған шарттар бойынша міндеттемелерді бұзбағанына кепілдік береді. осы Келісім жасалған күнге дейінгі үш жыл ішінде.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сатып алушыны</w:t>
            </w:r>
            <w:r>
              <w:rPr>
                <w:rFonts w:ascii="Times New Roman" w:hAnsi="Times New Roman" w:cs="Times New Roman" w:eastAsia="Times New Roman"/>
                <w:color w:val="auto"/>
                <w:spacing w:val="0"/>
                <w:position w:val="0"/>
                <w:sz w:val="24"/>
                <w:shd w:fill="auto" w:val="clear"/>
              </w:rPr>
              <w:t xml:space="preserve">ң осы тармақта көзделген кепілдіктері шындыққа сәйкес келмеген жағдайда, Сатушы шарт жасасудан бас тартуға не жасалған шартты мерзімінен бұрын бұзуды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қолданылу мерзімі ішінде осы Шартты жасасуға және орындауға тікелей қатысы бар кез келген құжаттаманы және/немесе ақпаратты сатушы көрсеткен мерзімдерде не Тараптармен келісілген мерзімдерде ұсынуға міндеттенеді. Сатушы Сатып алушының жоғарыда көрсетілген ақпараттары мен құжаттарына тексеру жүргізуге құқылы. Тексерулер сатушы мамандарының күшімен де, сатушының қалауы бойынша кез келген үшінші тұлғаларды тарта отырып та жүргізілуі мүмкін, мұндай үшінші тұлғалардың қызметтерінің құнын төлеу жөніндегі шығыстар сатушыға толық көлемде жатқызылады. Сатушының жазбаша хабарламасының негізінде сатып алушы тексерушілерге персоналға, объектілерге, мүлікке, құжаттарға және т.б. қажетті қолжетімділікті беруге міндеттенеді, сондай-ақ осы Шарт бойынша тексерулерді уақтылы және толық жүргізу мақсатында тексерушілермен ынтымақтасуға міндетті. Тексерушілер сатып алушының осы Шартты жасасуға және орындауға қатысы бар құжаттамасын көшіруге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қолданыстағы заңнаманың талаптарын және Шарттың талаптарын сақтауға міндетті.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Сатушы анда - санда </w:t>
            </w:r>
            <w:r>
              <w:rPr>
                <w:rFonts w:ascii="Times New Roman" w:hAnsi="Times New Roman" w:cs="Times New Roman" w:eastAsia="Times New Roman"/>
                <w:color w:val="auto"/>
                <w:spacing w:val="0"/>
                <w:position w:val="0"/>
                <w:sz w:val="24"/>
                <w:shd w:fill="auto" w:val="clear"/>
              </w:rPr>
              <w:t xml:space="preserve">қабылданатын немесе енгізілетін ұйғарылған экономикалық немесе қаржылық санкцияларға немесе сауда эмбаргосына (I) АҚШ үкіметі (ii) АҚШ Қаржы министрлігінің шетелдік активтерді бақылау басқармасы, (iii) БҰҰ Қауіпсіздік Кеңесі, (iv) Еуропалық Одақ және (v) Біріккен Корольдіктің мәртебелі Қазынашылығы (бұдан әрі - "Санкциялар")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Сатып алушы осы Шарт бойынша Сатушыдан Сатып алын</w:t>
            </w:r>
            <w:r>
              <w:rPr>
                <w:rFonts w:ascii="Times New Roman" w:hAnsi="Times New Roman" w:cs="Times New Roman" w:eastAsia="Times New Roman"/>
                <w:color w:val="auto"/>
                <w:spacing w:val="0"/>
                <w:position w:val="0"/>
                <w:sz w:val="24"/>
                <w:shd w:fill="auto" w:val="clear"/>
              </w:rPr>
              <w:t xml:space="preserve">ған тауарларды: (i) егер тауарларды беру санкциялардың бұзылуына әкеп соқтырса, санкциялар қолданылатын адамдарға бермеуге және/немесе (ii) осы тауарларды: Ауғанстан, Куба, Иран, Ливия, Солтүстік Корея, Сомали, Оңтүстік Судан, Судан, Сирияға, бұған қолданыстағы заңнамада рұқсат етілген жағдайларды қоспағанда, жеткізбеуге міндеттенеді. Осы міндеттеме орындалмаған жағдайда, Сатып алушы мұндай бұзушылық сатушыны үшінші тұлғалар алдындағы жауапкершіліктен толығымен босататындығымен және сатып алушы жоғарыда көрсетілген міндеттемені орындамауына байланысты сатушы шеккен барлық құжатпен дәлелденген шығыстар, шығындар, залал, шағымдар және кез келген сипаттағы залалдар үшін жауап беретіндігімен келіседі.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 </w:t>
            </w:r>
            <w:r>
              <w:rPr>
                <w:rFonts w:ascii="Times New Roman" w:hAnsi="Times New Roman" w:cs="Times New Roman" w:eastAsia="Times New Roman"/>
                <w:b/>
                <w:color w:val="auto"/>
                <w:spacing w:val="0"/>
                <w:position w:val="0"/>
                <w:sz w:val="24"/>
                <w:shd w:fill="auto" w:val="clear"/>
              </w:rPr>
              <w:t xml:space="preserve">Дауларды шешу т</w:t>
            </w:r>
            <w:r>
              <w:rPr>
                <w:rFonts w:ascii="Times New Roman" w:hAnsi="Times New Roman" w:cs="Times New Roman" w:eastAsia="Times New Roman"/>
                <w:b/>
                <w:color w:val="auto"/>
                <w:spacing w:val="0"/>
                <w:position w:val="0"/>
                <w:sz w:val="24"/>
                <w:shd w:fill="auto" w:val="clear"/>
              </w:rPr>
              <w:t xml:space="preserve">әртібі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Барлы</w:t>
            </w:r>
            <w:r>
              <w:rPr>
                <w:rFonts w:ascii="Times New Roman" w:hAnsi="Times New Roman" w:cs="Times New Roman" w:eastAsia="Times New Roman"/>
                <w:color w:val="auto"/>
                <w:spacing w:val="0"/>
                <w:position w:val="0"/>
                <w:sz w:val="24"/>
                <w:shd w:fill="auto" w:val="clear"/>
              </w:rPr>
              <w:t xml:space="preserve">қ даулар, келіспеушіліктер немесе осы Шарттан  немесе осыған байланысты туындаған талаптар   Тараптармен келіссөздер арқылы шешіледі, егер келісімге келмесе -   Қазақстан Республикасының қолданыстағы заңнамасымен белгіленген тәртіпте Қарағанды облысының мамандандырылған ауданаралық экономикалық сотына шешуге жатады.   Сот  өндірісінің тілі - орыс.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Жо</w:t>
            </w:r>
            <w:r>
              <w:rPr>
                <w:rFonts w:ascii="Times New Roman" w:hAnsi="Times New Roman" w:cs="Times New Roman" w:eastAsia="Times New Roman"/>
                <w:color w:val="auto"/>
                <w:spacing w:val="0"/>
                <w:position w:val="0"/>
                <w:sz w:val="24"/>
                <w:shd w:fill="auto" w:val="clear"/>
              </w:rPr>
              <w:t xml:space="preserve">ғарыда көрсетілген тәртіпке сәйкес наразылықты алдын-ала ұсынусыз сотқа жүгінуге рұқсат етілмейді.    Тараптар келесідей шарттарды сақтаумен, осы шарттың барлық ережелері бойынша дауларды реттеудің міндетті кінәрат-талаптық тәртібін белгілейді: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Сатып алушы осы Шарт бойынша ша</w:t>
            </w:r>
            <w:r>
              <w:rPr>
                <w:rFonts w:ascii="Times New Roman" w:hAnsi="Times New Roman" w:cs="Times New Roman" w:eastAsia="Times New Roman"/>
                <w:color w:val="auto"/>
                <w:spacing w:val="0"/>
                <w:position w:val="0"/>
                <w:sz w:val="24"/>
                <w:shd w:fill="auto" w:val="clear"/>
              </w:rPr>
              <w:t xml:space="preserve">ғымдарды талап ету құқығы туындаған күннен бастап 15 (он бес) күнтізбелік күннен кешіктірмей талап алуды тіркейтін кез келген байланыс құралдарын пайдалана отырып, жазбаша нысанда ұсынуға тиіс.</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11.2.1-</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қта көрсетілген мерзімді сақтамау Сатып алушыны талап қою және оны қанағаттандыру құқығынан айырады.</w:t>
            </w:r>
          </w:p>
          <w:p>
            <w:pPr>
              <w:widowControl w:val="false"/>
              <w:suppressAutoHyphens w:val="true"/>
              <w:spacing w:before="0" w:after="120" w:line="240"/>
              <w:ind w:right="0" w:left="0" w:firstLine="455"/>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Наразылы</w:t>
            </w:r>
            <w:r>
              <w:rPr>
                <w:rFonts w:ascii="Times New Roman" w:hAnsi="Times New Roman" w:cs="Times New Roman" w:eastAsia="Times New Roman"/>
                <w:color w:val="auto"/>
                <w:spacing w:val="0"/>
                <w:position w:val="0"/>
                <w:sz w:val="24"/>
                <w:shd w:fill="auto" w:val="clear"/>
              </w:rPr>
              <w:t xml:space="preserve">ққа жауап беру мерзімі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оны ал</w:t>
            </w:r>
            <w:r>
              <w:rPr>
                <w:rFonts w:ascii="Times New Roman" w:hAnsi="Times New Roman" w:cs="Times New Roman" w:eastAsia="Times New Roman"/>
                <w:color w:val="auto"/>
                <w:spacing w:val="0"/>
                <w:position w:val="0"/>
                <w:sz w:val="24"/>
                <w:shd w:fill="auto" w:val="clear"/>
              </w:rPr>
              <w:t xml:space="preserve">ған күннен бастап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он) ж</w:t>
            </w:r>
            <w:r>
              <w:rPr>
                <w:rFonts w:ascii="Times New Roman" w:hAnsi="Times New Roman" w:cs="Times New Roman" w:eastAsia="Times New Roman"/>
                <w:color w:val="auto"/>
                <w:spacing w:val="0"/>
                <w:position w:val="0"/>
                <w:sz w:val="24"/>
                <w:shd w:fill="auto" w:val="clear"/>
              </w:rPr>
              <w:t xml:space="preserve">ұмыс күні. Наразылықты алу күні   (наразылыққа жауап беру) күні ол адрестелген Тараптың пошта бөлімшесінің мөр басу (пошталық байланыс құралымен наразалықты (жауапты) ұсыну кезінде) немесе наразылықты (жауапты) қабылдау туралы белгілеу   күні (наразылықты (жауапты), e-mail және байланыстың басқа құралымен    қолға ұсынған жағдайда); болып табылады.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Ша</w:t>
            </w:r>
            <w:r>
              <w:rPr>
                <w:rFonts w:ascii="Times New Roman" w:hAnsi="Times New Roman" w:cs="Times New Roman" w:eastAsia="Times New Roman"/>
                <w:color w:val="auto"/>
                <w:spacing w:val="0"/>
                <w:position w:val="0"/>
                <w:sz w:val="24"/>
                <w:shd w:fill="auto" w:val="clear"/>
              </w:rPr>
              <w:t xml:space="preserve">ғым берген кезде Сатып алушы Актты және/немесе сынау нәтижелерін қоса беруі керек.</w:t>
            </w:r>
          </w:p>
          <w:p>
            <w:pPr>
              <w:widowControl w:val="false"/>
              <w:suppressAutoHyphens w:val="true"/>
              <w:spacing w:before="0" w:after="120" w:line="240"/>
              <w:ind w:right="0" w:left="33"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Қорытынды ережелер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12.1. </w:t>
            </w:r>
            <w:r>
              <w:rPr>
                <w:rFonts w:ascii="Times New Roman" w:hAnsi="Times New Roman" w:cs="Times New Roman" w:eastAsia="Times New Roman"/>
                <w:color w:val="auto"/>
                <w:spacing w:val="0"/>
                <w:position w:val="0"/>
                <w:sz w:val="24"/>
                <w:shd w:fill="auto" w:val="clear"/>
              </w:rPr>
              <w:t xml:space="preserve">Осы Шарт</w:t>
            </w:r>
            <w:r>
              <w:rPr>
                <w:rFonts w:ascii="Times New Roman" w:hAnsi="Times New Roman" w:cs="Times New Roman" w:eastAsia="Times New Roman"/>
                <w:color w:val="auto"/>
                <w:spacing w:val="0"/>
                <w:position w:val="0"/>
                <w:sz w:val="24"/>
                <w:shd w:fill="auto" w:val="clear"/>
              </w:rPr>
              <w:t xml:space="preserve">қа қандай да бір өзгертулер мен толықтырулар олар жазбаша түрде жасалған және екі Тараптың  уәкілетті өкілдері қолдарын қойған және Тараптардың мөрлерімен бекітілген жағдайда ғана жарамды.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12.2. </w:t>
            </w:r>
            <w:r>
              <w:rPr>
                <w:rFonts w:ascii="Times New Roman" w:hAnsi="Times New Roman" w:cs="Times New Roman" w:eastAsia="Times New Roman"/>
                <w:color w:val="auto"/>
                <w:spacing w:val="0"/>
                <w:position w:val="0"/>
                <w:sz w:val="24"/>
                <w:shd w:fill="auto" w:val="clear"/>
              </w:rPr>
              <w:t xml:space="preserve">Шарт</w:t>
            </w:r>
            <w:r>
              <w:rPr>
                <w:rFonts w:ascii="Times New Roman" w:hAnsi="Times New Roman" w:cs="Times New Roman" w:eastAsia="Times New Roman"/>
                <w:color w:val="auto"/>
                <w:spacing w:val="0"/>
                <w:position w:val="0"/>
                <w:sz w:val="24"/>
                <w:shd w:fill="auto" w:val="clear"/>
              </w:rPr>
              <w:t xml:space="preserve">қа барлық Қосымшалар, қосымша келісімдер және Тараптардың осы Шартты орындауы бойынша қандай да бір мәселелері бойынша келісімдерінің фактілері туралы куәландыратын басқа құжаттар оның ажырамас бөлігі болып табылады, бұған қоса кейінірек күнмен белгіленген құжат бұдан бұрынырақтағы құжаттан басым күшке ие.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Қандай да бір Тарапты таратқан немесе қайта құрған жағдайда, осы Шарт өзінің заңды күшін жоғалтпайды және осы Тараптың құқықтық мұрагеріне ауысады.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Осы Шарт б</w:t>
            </w:r>
            <w:r>
              <w:rPr>
                <w:rFonts w:ascii="Times New Roman" w:hAnsi="Times New Roman" w:cs="Times New Roman" w:eastAsia="Times New Roman"/>
                <w:color w:val="auto"/>
                <w:spacing w:val="0"/>
                <w:position w:val="0"/>
                <w:sz w:val="24"/>
                <w:shd w:fill="auto" w:val="clear"/>
              </w:rPr>
              <w:t xml:space="preserve">өлігінің жарамсыздығы оның толығымен жарамсыз болуына әкеп соқпайды.</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Ешбір жа</w:t>
            </w:r>
            <w:r>
              <w:rPr>
                <w:rFonts w:ascii="Times New Roman" w:hAnsi="Times New Roman" w:cs="Times New Roman" w:eastAsia="Times New Roman"/>
                <w:color w:val="auto"/>
                <w:spacing w:val="0"/>
                <w:position w:val="0"/>
                <w:sz w:val="24"/>
                <w:shd w:fill="auto" w:val="clear"/>
              </w:rPr>
              <w:t xml:space="preserve">ғдайларда Тараптар жанама залалдарға, Тараптармен келтірілген жоғалған пайданы қоса,   жауапты болмайды.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Тараптарды</w:t>
            </w:r>
            <w:r>
              <w:rPr>
                <w:rFonts w:ascii="Times New Roman" w:hAnsi="Times New Roman" w:cs="Times New Roman" w:eastAsia="Times New Roman"/>
                <w:color w:val="auto"/>
                <w:spacing w:val="0"/>
                <w:position w:val="0"/>
                <w:sz w:val="24"/>
                <w:shd w:fill="auto" w:val="clear"/>
              </w:rPr>
              <w:t xml:space="preserve">ң Шартты бұзу туралы шешімі қосымша келісіммен рәсімделеді.</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Осы Шартпен реттелмеген м</w:t>
            </w:r>
            <w:r>
              <w:rPr>
                <w:rFonts w:ascii="Times New Roman" w:hAnsi="Times New Roman" w:cs="Times New Roman" w:eastAsia="Times New Roman"/>
                <w:color w:val="auto"/>
                <w:spacing w:val="0"/>
                <w:position w:val="0"/>
                <w:sz w:val="24"/>
                <w:shd w:fill="auto" w:val="clear"/>
              </w:rPr>
              <w:t xml:space="preserve">әселелер Қазақстан Республикасының қолданыстағы заңнамасымен реттеледі.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Осы Шарт Тараптарды</w:t>
            </w:r>
            <w:r>
              <w:rPr>
                <w:rFonts w:ascii="Times New Roman" w:hAnsi="Times New Roman" w:cs="Times New Roman" w:eastAsia="Times New Roman"/>
                <w:color w:val="auto"/>
                <w:spacing w:val="0"/>
                <w:position w:val="0"/>
                <w:sz w:val="24"/>
                <w:shd w:fill="auto" w:val="clear"/>
              </w:rPr>
              <w:t xml:space="preserve">ң әрқайсысына бір-бірден, тең заңды күші бар, қазақ және орыс тілдерінде, екі түпнұсқа данада жасалған. Қазақ тіліндегі мәтін мен орыс тіліндегі мәтін арасында дау пайда болған жағдайда, орыс тіліндегі мәтін басым күшке ие болады. </w:t>
            </w:r>
          </w:p>
          <w:p>
            <w:pPr>
              <w:widowControl w:val="false"/>
              <w:suppressAutoHyphens w:val="true"/>
              <w:spacing w:before="0" w:after="120" w:line="240"/>
              <w:ind w:right="0" w:left="33" w:firstLine="42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қол қойған және көшірме байланыс арқылы жіберілген осы Шарт, сонымен қатар осы Шарттың ажырамас бөлігі болып табылатын барлық құжаттар түпнұсқаларын ұсынғанға дейін заңды күшке ие болады.  Құжаттардың түпнұсқаларын шығарған Тарап оларды рәсімдеген күннен бастап 15 (он бес) күнтізбелік күн ішінде ұсынуы тиіс.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Шартты</w:t>
            </w:r>
            <w:r>
              <w:rPr>
                <w:rFonts w:ascii="Times New Roman" w:hAnsi="Times New Roman" w:cs="Times New Roman" w:eastAsia="Times New Roman"/>
                <w:b/>
                <w:color w:val="auto"/>
                <w:spacing w:val="0"/>
                <w:position w:val="0"/>
                <w:sz w:val="24"/>
                <w:shd w:fill="auto" w:val="clear"/>
              </w:rPr>
              <w:t xml:space="preserve">ң әрекет ету мерзімі</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33" w:firstLine="28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Осы шарт Сатып алушы Келісім-шартты</w:t>
            </w:r>
            <w:r>
              <w:rPr>
                <w:rFonts w:ascii="Times New Roman" w:hAnsi="Times New Roman" w:cs="Times New Roman" w:eastAsia="Times New Roman"/>
                <w:color w:val="auto"/>
                <w:spacing w:val="0"/>
                <w:position w:val="0"/>
                <w:sz w:val="24"/>
                <w:shd w:fill="auto" w:val="clear"/>
              </w:rPr>
              <w:t xml:space="preserve">ң 10.1 - т. көрсетілген құжаттарды және ақпараттарды ұсынған жағдайда, Тараптардың уәкілетті өкілдері  қолдарын қойған күннен бастап  күшіне енеді. Осы  Шарт   </w:t>
            </w:r>
            <w:r>
              <w:rPr>
                <w:rFonts w:ascii="Times New Roman" w:hAnsi="Times New Roman" w:cs="Times New Roman" w:eastAsia="Times New Roman"/>
                <w:b/>
                <w:color w:val="auto"/>
                <w:spacing w:val="0"/>
                <w:position w:val="0"/>
                <w:sz w:val="24"/>
                <w:shd w:fill="auto" w:val="clear"/>
              </w:rPr>
              <w:t xml:space="preserve">__________ж.</w:t>
            </w:r>
            <w:r>
              <w:rPr>
                <w:rFonts w:ascii="Times New Roman" w:hAnsi="Times New Roman" w:cs="Times New Roman" w:eastAsia="Times New Roman"/>
                <w:color w:val="auto"/>
                <w:spacing w:val="0"/>
                <w:position w:val="0"/>
                <w:sz w:val="24"/>
                <w:shd w:fill="auto" w:val="clear"/>
              </w:rPr>
              <w:t xml:space="preserve"> дейін, ал есептесу мен кепілдік міндеттемелер   бөлігінде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оларды толы</w:t>
            </w:r>
            <w:r>
              <w:rPr>
                <w:rFonts w:ascii="Times New Roman" w:hAnsi="Times New Roman" w:cs="Times New Roman" w:eastAsia="Times New Roman"/>
                <w:color w:val="auto"/>
                <w:spacing w:val="0"/>
                <w:position w:val="0"/>
                <w:sz w:val="24"/>
                <w:shd w:fill="auto" w:val="clear"/>
              </w:rPr>
              <w:t xml:space="preserve">қ орындағанға дейін әрекет етеді.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Сатушы келесі жа</w:t>
            </w:r>
            <w:r>
              <w:rPr>
                <w:rFonts w:ascii="Times New Roman" w:hAnsi="Times New Roman" w:cs="Times New Roman" w:eastAsia="Times New Roman"/>
                <w:color w:val="auto"/>
                <w:spacing w:val="0"/>
                <w:position w:val="0"/>
                <w:sz w:val="24"/>
                <w:shd w:fill="auto" w:val="clear"/>
              </w:rPr>
              <w:t xml:space="preserve">ғдайларда Шартты бұзу күніне дейін 5 (бес) күнтізбелік күн бұрын Сатып алушыны хабардар ете отырып, осы Шарттан біржақты тәртіпте бас тартуға құқылы: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Жеткізу (ж</w:t>
            </w:r>
            <w:r>
              <w:rPr>
                <w:rFonts w:ascii="Times New Roman" w:hAnsi="Times New Roman" w:cs="Times New Roman" w:eastAsia="Times New Roman"/>
                <w:color w:val="auto"/>
                <w:spacing w:val="0"/>
                <w:position w:val="0"/>
                <w:sz w:val="24"/>
                <w:shd w:fill="auto" w:val="clear"/>
              </w:rPr>
              <w:t xml:space="preserve">өнелту) айының алдындағы ай ішінде Сатып алушыдан өтінімнің болмауы;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Сатушыда осы Шарт бойынша да, б</w:t>
            </w:r>
            <w:r>
              <w:rPr>
                <w:rFonts w:ascii="Times New Roman" w:hAnsi="Times New Roman" w:cs="Times New Roman" w:eastAsia="Times New Roman"/>
                <w:color w:val="auto"/>
                <w:spacing w:val="0"/>
                <w:position w:val="0"/>
                <w:sz w:val="24"/>
                <w:shd w:fill="auto" w:val="clear"/>
              </w:rPr>
              <w:t xml:space="preserve">ұрын да (соңғы 5 жыл ішінде) немесе қазіргі уақытта сатып алушымен көмір, тауар немесе оның бір бөлігін жеткізуге жасалған шарттар бойынша өткізілгені туралы мәліметтердің болуы:</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іскерлік операциялармен (экспортқа сатылған) тікелей сатып алушымен де, үшінші тұлғалар арқылы да байланысты болуы мүмкін; </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өзінің коммерциялық/шаруашылық/кәсіпкерлік қызметінде үшінші тұлғалардың пайдалануы үшін үшінші тұлғаларға (мектепке дейінгі, мектеп және орта білім беретін КММ және МКҚК, қарттар мен мүгедектерге арналған мемлекеттік медициналық-әлеуметтік мекемелерді, ШЖҚ КМК, КМК қоса алғанда, бірақ олармен шектелмей )іске асырылуы немесе сатуға/сатып алуға ұсынылуы мүмкін.</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Сатып алушы осы Шартта ж</w:t>
            </w:r>
            <w:r>
              <w:rPr>
                <w:rFonts w:ascii="Times New Roman" w:hAnsi="Times New Roman" w:cs="Times New Roman" w:eastAsia="Times New Roman"/>
                <w:color w:val="auto"/>
                <w:spacing w:val="0"/>
                <w:position w:val="0"/>
                <w:sz w:val="24"/>
                <w:shd w:fill="auto" w:val="clear"/>
              </w:rPr>
              <w:t xml:space="preserve">әне / немесе Сатып алушымен осы Шартты жасасу күнінің алдындағы күнтізбелік жыл және осы күннен кейінгі келесі күнтізбелік жыл ішінде жасалған шарттарда белгіленген тауар көлемін бас тартқан/іріктемеген/ішінара іріктеп алған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Сатып алушы осы Шарт</w:t>
            </w:r>
            <w:r>
              <w:rPr>
                <w:rFonts w:ascii="Times New Roman" w:hAnsi="Times New Roman" w:cs="Times New Roman" w:eastAsia="Times New Roman"/>
                <w:color w:val="auto"/>
                <w:spacing w:val="0"/>
                <w:position w:val="0"/>
                <w:sz w:val="24"/>
                <w:shd w:fill="auto" w:val="clear"/>
              </w:rPr>
              <w:t xml:space="preserve">қа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қосымшада айқындалған тауардың айлық көлемін бас тартқан немесе іріктемеген/толық іріктемеген жағдайда;</w:t>
            </w:r>
          </w:p>
          <w:p>
            <w:pPr>
              <w:widowControl w:val="false"/>
              <w:suppressAutoHyphens w:val="true"/>
              <w:spacing w:before="0" w:after="120" w:line="240"/>
              <w:ind w:right="0" w:left="0" w:firstLine="17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Сатып алушы </w:t>
            </w:r>
            <w:r>
              <w:rPr>
                <w:rFonts w:ascii="Times New Roman" w:hAnsi="Times New Roman" w:cs="Times New Roman" w:eastAsia="Times New Roman"/>
                <w:color w:val="auto"/>
                <w:spacing w:val="0"/>
                <w:position w:val="0"/>
                <w:sz w:val="24"/>
                <w:shd w:fill="auto" w:val="clear"/>
              </w:rPr>
              <w:t xml:space="preserve">қамтамасыз етуді осы Шарттың 4.8-тармақта көрсетілген мерзімдерде және/немесе мөлшерде енгізбеген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Сатып алушы осы Шарт бойынша </w:t>
            </w:r>
            <w:r>
              <w:rPr>
                <w:rFonts w:ascii="Times New Roman" w:hAnsi="Times New Roman" w:cs="Times New Roman" w:eastAsia="Times New Roman"/>
                <w:color w:val="auto"/>
                <w:spacing w:val="0"/>
                <w:position w:val="0"/>
                <w:sz w:val="24"/>
                <w:shd w:fill="auto" w:val="clear"/>
              </w:rPr>
              <w:t xml:space="preserve">өзінің қандай да бір кепілдіктерін немесе міндеттемелерін орындамаған/тиісінше орындамаған/бұзған жағдайда.</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Осы Шартта тікелей к</w:t>
            </w:r>
            <w:r>
              <w:rPr>
                <w:rFonts w:ascii="Times New Roman" w:hAnsi="Times New Roman" w:cs="Times New Roman" w:eastAsia="Times New Roman"/>
                <w:color w:val="auto"/>
                <w:spacing w:val="0"/>
                <w:position w:val="0"/>
                <w:sz w:val="24"/>
                <w:shd w:fill="auto" w:val="clear"/>
              </w:rPr>
              <w:t xml:space="preserve">өзделген өзге де жағдайлар.</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Шарт жасасу т</w:t>
            </w:r>
            <w:r>
              <w:rPr>
                <w:rFonts w:ascii="Times New Roman" w:hAnsi="Times New Roman" w:cs="Times New Roman" w:eastAsia="Times New Roman"/>
                <w:b/>
                <w:color w:val="auto"/>
                <w:spacing w:val="0"/>
                <w:position w:val="0"/>
                <w:sz w:val="24"/>
                <w:shd w:fill="auto" w:val="clear"/>
              </w:rPr>
              <w:t xml:space="preserve">әртібі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Осы Шарт Сатушіні</w:t>
            </w:r>
            <w:r>
              <w:rPr>
                <w:rFonts w:ascii="Times New Roman" w:hAnsi="Times New Roman" w:cs="Times New Roman" w:eastAsia="Times New Roman"/>
                <w:color w:val="auto"/>
                <w:spacing w:val="0"/>
                <w:position w:val="0"/>
                <w:sz w:val="24"/>
                <w:shd w:fill="auto" w:val="clear"/>
              </w:rPr>
              <w:t xml:space="preserve">ң таңдауы бойынша мынадай тәсілдердің бірімен жасалады: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14.2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тарма</w:t>
            </w:r>
            <w:r>
              <w:rPr>
                <w:rFonts w:ascii="Times New Roman" w:hAnsi="Times New Roman" w:cs="Times New Roman" w:eastAsia="Times New Roman"/>
                <w:color w:val="auto"/>
                <w:spacing w:val="0"/>
                <w:position w:val="0"/>
                <w:sz w:val="24"/>
                <w:shd w:fill="auto" w:val="clear"/>
              </w:rPr>
              <w:t xml:space="preserve">ғында көзделген тәртіппен Қазақстан Республикасының Ұлттық куәландырушы орталығы берген электрондық цифрлық қолтаңба (бұдан әрі - ЭЦҚ) көмегімен Тараптардың уәкілетті өкілдерінің Шартқа қол қоюы арқылы;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Шартты</w:t>
            </w:r>
            <w:r>
              <w:rPr>
                <w:rFonts w:ascii="Times New Roman" w:hAnsi="Times New Roman" w:cs="Times New Roman" w:eastAsia="Times New Roman"/>
                <w:color w:val="auto"/>
                <w:spacing w:val="0"/>
                <w:position w:val="0"/>
                <w:sz w:val="24"/>
                <w:shd w:fill="auto" w:val="clear"/>
              </w:rPr>
              <w:t xml:space="preserve">ң 14.3-тармағында көзделген тәртіппен ЭЦҚ-ны пайдаланбай Шартқа қол қою арқылы.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 көмегімен жасалған жағдайда мынадай тәртіп қолданылады:</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w:t>
            </w:r>
            <w:r>
              <w:rPr>
                <w:rFonts w:ascii="Times New Roman" w:hAnsi="Times New Roman" w:cs="Times New Roman" w:eastAsia="Times New Roman"/>
                <w:color w:val="auto"/>
                <w:spacing w:val="0"/>
                <w:position w:val="0"/>
                <w:sz w:val="24"/>
                <w:shd w:fill="auto" w:val="clear"/>
              </w:rPr>
              <w:t xml:space="preserve">өзі пайдаланатын ақпараттық жүйе арқылы ЭЦҚ көмегімен Шартқа қол қояды. Шартқа белсенді URL-сілтемесі бар хабарламаны алған Сатып алушы 2 (екі) жұмыс күні ішінде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сілтемесі бойынша </w:t>
            </w:r>
            <w:r>
              <w:rPr>
                <w:rFonts w:ascii="Times New Roman" w:hAnsi="Times New Roman" w:cs="Times New Roman" w:eastAsia="Times New Roman"/>
                <w:color w:val="auto"/>
                <w:spacing w:val="0"/>
                <w:position w:val="0"/>
                <w:sz w:val="24"/>
                <w:shd w:fill="auto" w:val="clear"/>
              </w:rPr>
              <w:t xml:space="preserve">өтуге және ЭЦҚ арқылы Шартқа қол қоюға міндетті. </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w:t>
            </w:r>
            <w:r>
              <w:rPr>
                <w:rFonts w:ascii="Times New Roman" w:hAnsi="Times New Roman" w:cs="Times New Roman" w:eastAsia="Times New Roman"/>
                <w:color w:val="auto"/>
                <w:spacing w:val="0"/>
                <w:position w:val="0"/>
                <w:sz w:val="24"/>
                <w:shd w:fill="auto" w:val="clear"/>
              </w:rPr>
              <w:t xml:space="preserve">Шарт ЭЦ</w:t>
            </w:r>
            <w:r>
              <w:rPr>
                <w:rFonts w:ascii="Times New Roman" w:hAnsi="Times New Roman" w:cs="Times New Roman" w:eastAsia="Times New Roman"/>
                <w:color w:val="auto"/>
                <w:spacing w:val="0"/>
                <w:position w:val="0"/>
                <w:sz w:val="24"/>
                <w:shd w:fill="auto" w:val="clear"/>
              </w:rPr>
              <w:t xml:space="preserve">Қ-сыз жасалған жағдайда мынадай тәртіп сақталуы тиіс:</w:t>
            </w:r>
          </w:p>
          <w:p>
            <w:pPr>
              <w:widowControl w:val="false"/>
              <w:suppressAutoHyphens w:val="true"/>
              <w:spacing w:before="0" w:after="120" w:line="240"/>
              <w:ind w:right="0" w:left="0" w:firstLine="2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Сатушы Шарт</w:t>
            </w:r>
            <w:r>
              <w:rPr>
                <w:rFonts w:ascii="Times New Roman" w:hAnsi="Times New Roman" w:cs="Times New Roman" w:eastAsia="Times New Roman"/>
                <w:color w:val="auto"/>
                <w:spacing w:val="0"/>
                <w:position w:val="0"/>
                <w:sz w:val="24"/>
                <w:shd w:fill="auto" w:val="clear"/>
              </w:rPr>
              <w:t xml:space="preserve">қа қол, мөр қояды және оны PDF форматында сканерленген электрондық данасын Сатып алушынің электрондық мекен-жайына жібереді. Сатып алушы Сатушыден электрондық түрде алынған Шартқа қол қояды және оны Сатушынің электрондық мекен-жайына PDF форматында сканерленген түрде жібереді. Сатып алушыдің мөрі болған жағдайда мұндай Шарт, егер қолданылатын болса, мөрмен бекітіледі. Бұл ретте, Сатып алушы Сатушіге Шарттың қол қойылған (және, егер қолданылатын болса, мөрмен расталған) сканерленген данасын оны Сатушіден жоғарыдағы 14.3-тармақта көзделгендей электрондық пошта арқылы алған күннен бастап 2 (екі) жұмыс күнінен аспайтын мерзімде жіберуге міндетті (екі Тарап тиісті түрде қол қойған және Сатуші алған дана бұдан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Сканерленген дана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деп аталады).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w:t>
            </w:r>
            <w:r>
              <w:rPr>
                <w:rFonts w:ascii="Times New Roman" w:hAnsi="Times New Roman" w:cs="Times New Roman" w:eastAsia="Times New Roman"/>
                <w:color w:val="auto"/>
                <w:spacing w:val="0"/>
                <w:position w:val="0"/>
                <w:sz w:val="24"/>
                <w:shd w:fill="auto" w:val="clear"/>
              </w:rPr>
              <w:t xml:space="preserve">ЭЦ</w:t>
            </w:r>
            <w:r>
              <w:rPr>
                <w:rFonts w:ascii="Times New Roman" w:hAnsi="Times New Roman" w:cs="Times New Roman" w:eastAsia="Times New Roman"/>
                <w:color w:val="auto"/>
                <w:spacing w:val="0"/>
                <w:position w:val="0"/>
                <w:sz w:val="24"/>
                <w:shd w:fill="auto" w:val="clear"/>
              </w:rPr>
              <w:t xml:space="preserve">Қ-ны пайдалана отырып, қол қою тәртібін қолдану кезінде оған Сатып алушыдің ақпараттық жүйеде қол қойған күні Шарт жасалған күн болып есептеледі. ЭЦҚ қолданбай Шарт жасасу кезінде Сатып алушы жоғарыдағы 14.3-тармаққа сәйкес Сатушы алған Шарттың сканерленген данасына қол қойған күні Шарт жасалған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екі Тарап жазбаша нысанда </w:t>
            </w:r>
            <w:r>
              <w:rPr>
                <w:rFonts w:ascii="Times New Roman" w:hAnsi="Times New Roman" w:cs="Times New Roman" w:eastAsia="Times New Roman"/>
                <w:color w:val="auto"/>
                <w:spacing w:val="0"/>
                <w:position w:val="0"/>
                <w:sz w:val="24"/>
                <w:shd w:fill="auto" w:val="clear"/>
              </w:rPr>
              <w:t xml:space="preserve">өзгеше келіспесе, Сатып алушы қол қою мерзімі және Шарттың қол қойылған электрондық данасын Сатушіге қайтару туралы қолданылатын талаптардың кез келгенін бұзған жағдайда, Шарт жасалмаған болып есептеледі.</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w:t>
            </w:r>
            <w:r>
              <w:rPr>
                <w:rFonts w:ascii="Times New Roman" w:hAnsi="Times New Roman" w:cs="Times New Roman" w:eastAsia="Times New Roman"/>
                <w:color w:val="auto"/>
                <w:spacing w:val="0"/>
                <w:position w:val="0"/>
                <w:sz w:val="24"/>
                <w:shd w:fill="auto" w:val="clear"/>
              </w:rPr>
              <w:t xml:space="preserve">Шарт осы Шартты</w:t>
            </w:r>
            <w:r>
              <w:rPr>
                <w:rFonts w:ascii="Times New Roman" w:hAnsi="Times New Roman" w:cs="Times New Roman" w:eastAsia="Times New Roman"/>
                <w:color w:val="auto"/>
                <w:spacing w:val="0"/>
                <w:position w:val="0"/>
                <w:sz w:val="24"/>
                <w:shd w:fill="auto" w:val="clear"/>
              </w:rPr>
              <w:t xml:space="preserve">ң 14.3-тармағында белгіленген тәртіппен жасасқаннан кейін Сатуші Сатып алушыден Сканерленген нұсқаны алған күннен бастап 2 (екі) жұмыс күнінен кешіктірмей, қол қою үшін қағаз тасығышта Шарттың 2 (екі) түпнұсқа данасын Сатып алушыге пошта жөнелтілімімен (EMS немесе басқа да осыған ұқсас жедел жеткізу сервистері немесе курьерлік сервистер арқылы) жібереді. Сатып алушы түпнұсқа қағаз даналарды алғаннан кейін 2 (екі) жұмыс күнінен кешіктірмей оларға қол қояды (егер қолданылатын болса, мөрмен куәландырады) және Сатушінің түпнұсқа данасын пошта жөнелтілімімен (EMS немесе жедел жеткізудің басқа да ұқсас пошта сервистері немесе курьерлік сервистер арқылы) қайтарады. Қағаз тасығыштағы түпнұсқа данадағы Шарт осы Шарттың 14.3-тармағында сипатталған тәртіппен Тараптар жасасқан Шартқа толық сәйкес келуі тиіс.</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Егер Тараптар Шартты</w:t>
            </w:r>
            <w:r>
              <w:rPr>
                <w:rFonts w:ascii="Times New Roman" w:hAnsi="Times New Roman" w:cs="Times New Roman" w:eastAsia="Times New Roman"/>
                <w:color w:val="auto"/>
                <w:spacing w:val="0"/>
                <w:position w:val="0"/>
                <w:sz w:val="24"/>
                <w:shd w:fill="auto" w:val="clear"/>
              </w:rPr>
              <w:t xml:space="preserve">ң қосымша келісімінде өзгеше келіспесе, Шарттың Сканерленген нұсқасы мен қағаз даналарының мәтіндері әртүрлі болған жағдайда, Шарттың сканерленген нұсқасының күші басым болады.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14.5-тармағында белгіленген мерзімдерді бұзған жағдайда, Сатуші Сатып алушыден мерзімі өткен әрбір күн үшін Шарт сомасының 0,1% мөлшерінде тұрақсыздық айыбын төлеуді талап етуге құқылы.</w:t>
            </w: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w:t>
            </w:r>
            <w:r>
              <w:rPr>
                <w:rFonts w:ascii="Times New Roman" w:hAnsi="Times New Roman" w:cs="Times New Roman" w:eastAsia="Times New Roman"/>
                <w:color w:val="auto"/>
                <w:spacing w:val="0"/>
                <w:position w:val="0"/>
                <w:sz w:val="24"/>
                <w:shd w:fill="auto" w:val="clear"/>
              </w:rPr>
              <w:t xml:space="preserve">Сатып алушы Шартты</w:t>
            </w:r>
            <w:r>
              <w:rPr>
                <w:rFonts w:ascii="Times New Roman" w:hAnsi="Times New Roman" w:cs="Times New Roman" w:eastAsia="Times New Roman"/>
                <w:color w:val="auto"/>
                <w:spacing w:val="0"/>
                <w:position w:val="0"/>
                <w:sz w:val="24"/>
                <w:shd w:fill="auto" w:val="clear"/>
              </w:rPr>
              <w:t xml:space="preserve">ң осы бөлімінде көзделген талаптарды бұзған жағдайда, оларды бұзу нәтижесінде туындаған кез келген қолайсыз салдар тек Сатып алушыге жүктеледі.</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Тараптарды</w:t>
            </w:r>
            <w:r>
              <w:rPr>
                <w:rFonts w:ascii="Times New Roman" w:hAnsi="Times New Roman" w:cs="Times New Roman" w:eastAsia="Times New Roman"/>
                <w:b/>
                <w:color w:val="auto"/>
                <w:spacing w:val="0"/>
                <w:position w:val="0"/>
                <w:sz w:val="24"/>
                <w:shd w:fill="auto" w:val="clear"/>
              </w:rPr>
              <w:t xml:space="preserve">ң заңды мекенжайлары және банктік деректемелері:</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3"/>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Осымен тараптар</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олар </w:t>
            </w:r>
            <w:r>
              <w:rPr>
                <w:rFonts w:ascii="Times New Roman" w:hAnsi="Times New Roman" w:cs="Times New Roman" w:eastAsia="Times New Roman"/>
                <w:color w:val="auto"/>
                <w:spacing w:val="0"/>
                <w:position w:val="0"/>
                <w:sz w:val="24"/>
                <w:shd w:fill="auto" w:val="clear"/>
              </w:rPr>
              <w:t xml:space="preserve">ұсынған деректемелердің (мекенжайлардың) анықтығына куәлік етеді және  сәйкес өзгерістер туындаған күннен бастап 5 күнтізбелік күн ішінде олардың өзгергені туралы бір-бірін жазбаша хабардар етуге міндеттенеді.   Деректердің анық еместігі немесе олардың өзгергені туралы хабарламаған/уақытында хабарламаған жағдайда, екінші Тарап осыған байланысты туындаған Шарт бойынша өзінің міндеттемелерін тиісті орындамағандығына жауап бермейді. </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w:t>
              <w:tab/>
              <w:t xml:space="preserve">                        САТЫП АЛУШЫ:</w:t>
            </w: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center" w:pos="283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spacing w:val="0"/>
                <w:position w:val="0"/>
                <w:sz w:val="24"/>
              </w:rPr>
            </w:pPr>
          </w:p>
        </w:tc>
        <w:tc>
          <w:tcPr>
            <w:tcW w:w="517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keepNext w:val="true"/>
              <w:widowControl w:val="false"/>
              <w:numPr>
                <w:ilvl w:val="0"/>
                <w:numId w:val="238"/>
              </w:numPr>
              <w:tabs>
                <w:tab w:val="left" w:pos="708" w:leader="none"/>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ДОГОВОР ПОСТАВКИ УГЛЯ    </w:t>
            </w:r>
          </w:p>
          <w:p>
            <w:pPr>
              <w:keepNext w:val="true"/>
              <w:widowControl w:val="false"/>
              <w:numPr>
                <w:ilvl w:val="0"/>
                <w:numId w:val="238"/>
              </w:numPr>
              <w:tabs>
                <w:tab w:val="left" w:pos="0" w:leader="none"/>
              </w:tabs>
              <w:suppressAutoHyphens w:val="true"/>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  </w:t>
              <w:tab/>
              <w:t xml:space="preserve">            «__» _______  202_ </w:t>
            </w:r>
            <w:r>
              <w:rPr>
                <w:rFonts w:ascii="Times New Roman" w:hAnsi="Times New Roman" w:cs="Times New Roman" w:eastAsia="Times New Roman"/>
                <w:color w:val="auto"/>
                <w:spacing w:val="0"/>
                <w:position w:val="0"/>
                <w:sz w:val="24"/>
                <w:shd w:fill="auto" w:val="clear"/>
              </w:rPr>
              <w:t xml:space="preserve">г.</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bl>
            <w:tblPr/>
            <w:tblGrid>
              <w:gridCol w:w="4996"/>
            </w:tblGrid>
            <w:tr>
              <w:trPr>
                <w:trHeight w:val="1618" w:hRule="auto"/>
                <w:jc w:val="left"/>
              </w:trPr>
              <w:tc>
                <w:tcPr>
                  <w:tcW w:w="49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ТОО/АО/ИП _______, именуемое в дальнейшем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 действующего на основании ____ с одной стороны и ТОО/АО/ИП __________________, именуемое в дальнейшем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Покупатель</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лице _____________  , действующего на основании _________, с другой стороны, в дальнейшем совместно именуемые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Стороны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согласно Итоговому протоколу биржевых торгов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_________ </w:t>
                  </w:r>
                  <w:r>
                    <w:rPr>
                      <w:rFonts w:ascii="Times New Roman" w:hAnsi="Times New Roman" w:cs="Times New Roman" w:eastAsia="Times New Roman"/>
                      <w:color w:val="auto"/>
                      <w:spacing w:val="0"/>
                      <w:position w:val="0"/>
                      <w:sz w:val="24"/>
                      <w:shd w:fill="auto" w:val="clear"/>
                    </w:rPr>
                    <w:t xml:space="preserve">от _________. заключили настоящий Договор (далее - Договор) о нижеследующем:</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подтверждают, что настоящий Договор и все Приложения к нему заключены во исполнение биржевой сделки и подлежат применению в совокупности с условиями соответствующими заключенными биржевыми сделками, а также в соответствии со спецификацией биржевого товара, утвержденной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Товарная биржа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расхождений между условиями настоящего Договора, Приложений к нему и условиями заключенными биржевыми сделками и спецификации биржевого товара, приоритет имеют условия заключенных биржевых сделок и спецификации.</w:t>
                  </w: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Стороны обязаны не позднее 3 (трех) рабочих дней с даты заключения биржевой сделки направить в клиринговый центр товарной биржи подписанное уполномоченным лицом Заявление о присоединении к типовому договору о клиринговом обслуживании расчетов по биржевым сделкам в соответствии со статьей 389 Гражданского кодекса РК и пунктом 5 Правил осуществления клиринговой деятельности по биржевым сделкам, утвержденных Приказом и.о. Министра национальной экономики Республики Казахстан от 25 ноября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729.</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color w:val="auto"/>
                      <w:spacing w:val="0"/>
                      <w:position w:val="0"/>
                      <w:sz w:val="24"/>
                      <w:shd w:fill="auto" w:val="clear"/>
                    </w:rPr>
                  </w:pPr>
                </w:p>
              </w:tc>
            </w:tr>
          </w:tbl>
          <w:p>
            <w:pPr>
              <w:widowControl w:val="false"/>
              <w:numPr>
                <w:ilvl w:val="0"/>
                <w:numId w:val="249"/>
              </w:numPr>
              <w:tabs>
                <w:tab w:val="left" w:pos="0" w:leader="none"/>
              </w:tabs>
              <w:suppressAutoHyphens w:val="true"/>
              <w:spacing w:before="0" w:after="0" w:line="240"/>
              <w:ind w:right="0" w:left="177"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Предмет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порядке и на условиях настоящего Договора Продавец обязуется поставлять (продавать) Покупателю уголь разреза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Шубаркольский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марки Д, размер кусков </w:t>
            </w:r>
            <w:r>
              <w:rPr>
                <w:rFonts w:ascii="Times New Roman" w:hAnsi="Times New Roman" w:cs="Times New Roman" w:eastAsia="Times New Roman"/>
                <w:b/>
                <w:color w:val="auto"/>
                <w:spacing w:val="0"/>
                <w:position w:val="0"/>
                <w:sz w:val="24"/>
                <w:shd w:fill="auto" w:val="clear"/>
              </w:rPr>
              <w:t xml:space="preserve">______ мм</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FFFFFF" w:val="clear"/>
              </w:rPr>
              <w:t xml:space="preserve">далее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Товар), а Покупатель обязуется его принимать и оплачивать (покупать).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 </w:t>
            </w:r>
            <w:r>
              <w:rPr>
                <w:rFonts w:ascii="Times New Roman" w:hAnsi="Times New Roman" w:cs="Times New Roman" w:eastAsia="Times New Roman"/>
                <w:color w:val="auto"/>
                <w:spacing w:val="0"/>
                <w:position w:val="0"/>
                <w:sz w:val="24"/>
                <w:shd w:fill="auto" w:val="clear"/>
              </w:rPr>
              <w:t xml:space="preserve">Поставка Товара производится партиями в объеме определеном в разделе 2 настоящего Договора и дополнительно согласованном Продавцом в порядке, определенном в п.5.6., п. 5.7. настоящего Договора.</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Поставка Товара по настоящему Договору осуществляется железнодорожным транспортом по указанным в заявках реквизитам на условиях FCA ст.Кызылжар/ст.Шубарколь (по усмотрению Продавца),  согласно Incoterms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2020.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 </w:t>
            </w:r>
            <w:r>
              <w:rPr>
                <w:rFonts w:ascii="Times New Roman" w:hAnsi="Times New Roman" w:cs="Times New Roman" w:eastAsia="Times New Roman"/>
                <w:color w:val="auto"/>
                <w:spacing w:val="0"/>
                <w:position w:val="0"/>
                <w:sz w:val="24"/>
                <w:shd w:fill="auto" w:val="clear"/>
              </w:rPr>
              <w:t xml:space="preserve">Товар приобретается Покупателем, согласно главы 25 Правил биржевой торговли, утвержденных приказом и.о. Министра национальной экономики Республики Казахстан от 30 марта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280 </w:t>
            </w:r>
            <w:r>
              <w:rPr>
                <w:rFonts w:ascii="Times New Roman" w:hAnsi="Times New Roman" w:cs="Times New Roman" w:eastAsia="Times New Roman"/>
                <w:color w:val="auto"/>
                <w:spacing w:val="0"/>
                <w:position w:val="0"/>
                <w:sz w:val="24"/>
                <w:shd w:fill="auto" w:val="clear"/>
              </w:rPr>
              <w:t xml:space="preserve">и пункта 1 Перечня биржевых товаров, утвержденных приказом Министра национальной экономики Республики Казахстан от 26 февраля 2015 года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142, </w:t>
            </w:r>
            <w:r>
              <w:rPr>
                <w:rFonts w:ascii="Times New Roman" w:hAnsi="Times New Roman" w:cs="Times New Roman" w:eastAsia="Times New Roman"/>
                <w:color w:val="auto"/>
                <w:spacing w:val="0"/>
                <w:position w:val="0"/>
                <w:sz w:val="24"/>
                <w:shd w:fill="auto" w:val="clear"/>
              </w:rPr>
              <w:t xml:space="preserve">для последующей им (Покупателем) реализации Товара на внутреннем рынке Республики Казахстан населению для личного пользования. </w:t>
            </w:r>
          </w:p>
          <w:p>
            <w:pPr>
              <w:widowControl w:val="false"/>
              <w:tabs>
                <w:tab w:val="left" w:pos="708" w:leader="none"/>
                <w:tab w:val="left" w:pos="426" w:leader="none"/>
                <w:tab w:val="left" w:pos="435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 </w:t>
            </w:r>
            <w:r>
              <w:rPr>
                <w:rFonts w:ascii="Times New Roman" w:hAnsi="Times New Roman" w:cs="Times New Roman" w:eastAsia="Times New Roman"/>
                <w:color w:val="auto"/>
                <w:spacing w:val="0"/>
                <w:position w:val="0"/>
                <w:sz w:val="24"/>
                <w:shd w:fill="auto" w:val="clear"/>
              </w:rPr>
              <w:t xml:space="preserve">Регион отгрузки -  </w:t>
            </w:r>
            <w:r>
              <w:rPr>
                <w:rFonts w:ascii="Times New Roman" w:hAnsi="Times New Roman" w:cs="Times New Roman" w:eastAsia="Times New Roman"/>
                <w:color w:val="auto"/>
                <w:spacing w:val="0"/>
                <w:position w:val="0"/>
                <w:sz w:val="24"/>
                <w:shd w:fill="auto" w:val="clear"/>
              </w:rPr>
              <w:t xml:space="preserve">«___________________».</w:t>
            </w:r>
          </w:p>
          <w:p>
            <w:pPr>
              <w:widowControl w:val="false"/>
              <w:tabs>
                <w:tab w:val="left" w:pos="708" w:leader="none"/>
                <w:tab w:val="left" w:pos="426" w:leader="none"/>
                <w:tab w:val="left" w:pos="4350"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56"/>
              </w:numPr>
              <w:tabs>
                <w:tab w:val="left" w:pos="0" w:leader="none"/>
              </w:tabs>
              <w:suppressAutoHyphens w:val="true"/>
              <w:spacing w:before="0" w:after="0" w:line="240"/>
              <w:ind w:right="0" w:left="884" w:hanging="425"/>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Общее количество и качество Товара</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Количество Товара подлежащего отгрузке по настоящему Договору составляет ______ (____) тонн. Количество Товара, поставляемого Продавцом Покупателю, может изменяться в пределах допустимого толеранса +/-10% (десять процентов), предусмотренного в спецификации биржевого товара по заключенной биржевой сделке и дополнительно согласовывается Продавцом в заявке, поданной и согласованной в порядке, предусмотренном разделом 5 настоящего Договора. Все расчеты, вытекающие в связи с применением допустимого толеранса настоящего Договора, осуществляются самостоятельно между Продавцом и Покупателем без участия клирингового центра товарной биржи.</w:t>
            </w:r>
          </w:p>
          <w:p>
            <w:pPr>
              <w:widowControl w:val="false"/>
              <w:tabs>
                <w:tab w:val="left" w:pos="708" w:leader="none"/>
                <w:tab w:val="left" w:pos="600" w:leader="none"/>
                <w:tab w:val="left" w:pos="127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Качество угля должно соответствовать СТ РК 1526-1-2022.</w:t>
            </w:r>
          </w:p>
          <w:p>
            <w:pPr>
              <w:widowControl w:val="false"/>
              <w:tabs>
                <w:tab w:val="left" w:pos="708" w:leader="none"/>
                <w:tab w:val="left" w:pos="283"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Качество определяется в соответствии с СТ РК 1526-1-2022, подтверждается сертификатом качества и должно соответствовать следующим техническим характеристикам: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Класс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 </w:t>
            </w:r>
            <w:r>
              <w:rPr>
                <w:rFonts w:ascii="Times New Roman" w:hAnsi="Times New Roman" w:cs="Times New Roman" w:eastAsia="Times New Roman"/>
                <w:b/>
                <w:color w:val="auto"/>
                <w:spacing w:val="0"/>
                <w:position w:val="0"/>
                <w:sz w:val="24"/>
                <w:shd w:fill="auto" w:val="clear"/>
              </w:rPr>
              <w:t xml:space="preserve">мм</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серы -  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зольность на сухое состояние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массовая доля общей влаги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теплота сгорания топлива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менее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 </w:t>
            </w:r>
            <w:r>
              <w:rPr>
                <w:rFonts w:ascii="Times New Roman" w:hAnsi="Times New Roman" w:cs="Times New Roman" w:eastAsia="Times New Roman"/>
                <w:color w:val="auto"/>
                <w:spacing w:val="0"/>
                <w:position w:val="0"/>
                <w:sz w:val="24"/>
                <w:shd w:fill="auto" w:val="clear"/>
              </w:rPr>
              <w:t xml:space="preserve">ккал/кг;</w:t>
            </w:r>
          </w:p>
          <w:p>
            <w:pPr>
              <w:widowControl w:val="false"/>
              <w:tabs>
                <w:tab w:val="left" w:pos="708" w:leader="none"/>
                <w:tab w:val="left" w:pos="600"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выход летучих веществ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 --%;</w:t>
            </w:r>
          </w:p>
          <w:p>
            <w:pPr>
              <w:widowControl w:val="false"/>
              <w:tabs>
                <w:tab w:val="left" w:pos="708" w:leader="none"/>
                <w:tab w:val="left" w:pos="288" w:leader="none"/>
                <w:tab w:val="left" w:pos="1139"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содержание класса 0-6 мм  - до --%</w:t>
            </w:r>
          </w:p>
          <w:p>
            <w:pPr>
              <w:widowControl w:val="false"/>
              <w:tabs>
                <w:tab w:val="left" w:pos="708" w:leader="none"/>
                <w:tab w:val="left" w:pos="600" w:leader="none"/>
                <w:tab w:val="left" w:pos="1276" w:leader="none"/>
              </w:tabs>
              <w:suppressAutoHyphens w:val="true"/>
              <w:spacing w:before="0" w:after="120" w:line="240"/>
              <w:ind w:right="0" w:left="851" w:hanging="675"/>
              <w:jc w:val="center"/>
              <w:rPr>
                <w:rFonts w:ascii="Times New Roman" w:hAnsi="Times New Roman" w:cs="Times New Roman" w:eastAsia="Times New Roman"/>
                <w:color w:val="auto"/>
                <w:spacing w:val="0"/>
                <w:position w:val="0"/>
                <w:sz w:val="24"/>
                <w:shd w:fill="auto" w:val="clear"/>
              </w:rPr>
            </w:pPr>
          </w:p>
          <w:p>
            <w:pPr>
              <w:numPr>
                <w:ilvl w:val="0"/>
                <w:numId w:val="263"/>
              </w:numPr>
              <w:tabs>
                <w:tab w:val="left" w:pos="708" w:leader="none"/>
                <w:tab w:val="left" w:pos="283" w:leader="none"/>
              </w:tabs>
              <w:suppressAutoHyphens w:val="true"/>
              <w:spacing w:before="0" w:after="0" w:line="240"/>
              <w:ind w:right="0" w:left="283" w:firstLine="0"/>
              <w:jc w:val="center"/>
              <w:rPr>
                <w:rFonts w:ascii="Times New Roman" w:hAnsi="Times New Roman" w:cs="Times New Roman" w:eastAsia="Times New Roman"/>
                <w:caps w:val="true"/>
                <w:color w:val="auto"/>
                <w:spacing w:val="0"/>
                <w:position w:val="0"/>
                <w:sz w:val="24"/>
                <w:shd w:fill="auto" w:val="clear"/>
              </w:rPr>
            </w:pPr>
            <w:r>
              <w:rPr>
                <w:rFonts w:ascii="Times New Roman" w:hAnsi="Times New Roman" w:cs="Times New Roman" w:eastAsia="Times New Roman"/>
                <w:caps w:val="true"/>
                <w:color w:val="auto"/>
                <w:spacing w:val="0"/>
                <w:position w:val="0"/>
                <w:sz w:val="24"/>
                <w:shd w:fill="auto" w:val="clear"/>
              </w:rPr>
              <w:t xml:space="preserve">3. </w:t>
            </w:r>
            <w:r>
              <w:rPr>
                <w:rFonts w:ascii="Times New Roman" w:hAnsi="Times New Roman" w:cs="Times New Roman" w:eastAsia="Times New Roman"/>
                <w:caps w:val="true"/>
                <w:color w:val="auto"/>
                <w:spacing w:val="0"/>
                <w:position w:val="0"/>
                <w:sz w:val="24"/>
                <w:shd w:fill="auto" w:val="clear"/>
              </w:rPr>
              <w:t xml:space="preserve">Цена Товара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За единицу измерения Товара в настоящем Договоре принимается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тонна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Стоимость (цена) 1 (одной) тонны Товара, поставляемого по настоящему Договору составляет: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w:t>
            </w:r>
            <w:r>
              <w:rPr>
                <w:rFonts w:ascii="Times New Roman" w:hAnsi="Times New Roman" w:cs="Times New Roman" w:eastAsia="Times New Roman"/>
                <w:color w:val="auto"/>
                <w:spacing w:val="0"/>
                <w:position w:val="0"/>
                <w:sz w:val="24"/>
                <w:shd w:fill="auto" w:val="clear"/>
              </w:rPr>
              <w:t xml:space="preserve"> тиын без учета НДС и ж/д тарифа. </w:t>
            </w:r>
          </w:p>
          <w:p>
            <w:pPr>
              <w:widowControl w:val="false"/>
              <w:suppressAutoHyphens w:val="true"/>
              <w:spacing w:before="0" w:after="0" w:line="240"/>
              <w:ind w:right="0" w:left="0" w:firstLine="3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w:t>
            </w:r>
            <w:r>
              <w:rPr>
                <w:rFonts w:ascii="Times New Roman" w:hAnsi="Times New Roman" w:cs="Times New Roman" w:eastAsia="Times New Roman"/>
                <w:color w:val="auto"/>
                <w:spacing w:val="0"/>
                <w:position w:val="0"/>
                <w:sz w:val="24"/>
                <w:shd w:fill="auto" w:val="clear"/>
              </w:rPr>
              <w:t xml:space="preserve">тенге </w:t>
            </w:r>
            <w:r>
              <w:rPr>
                <w:rFonts w:ascii="Times New Roman" w:hAnsi="Times New Roman" w:cs="Times New Roman" w:eastAsia="Times New Roman"/>
                <w:b/>
                <w:color w:val="auto"/>
                <w:spacing w:val="0"/>
                <w:position w:val="0"/>
                <w:sz w:val="24"/>
                <w:shd w:fill="auto" w:val="clear"/>
              </w:rPr>
              <w:t xml:space="preserve">__ </w:t>
            </w:r>
            <w:r>
              <w:rPr>
                <w:rFonts w:ascii="Times New Roman" w:hAnsi="Times New Roman" w:cs="Times New Roman" w:eastAsia="Times New Roman"/>
                <w:color w:val="auto"/>
                <w:spacing w:val="0"/>
                <w:position w:val="0"/>
                <w:sz w:val="24"/>
                <w:shd w:fill="auto" w:val="clear"/>
              </w:rPr>
              <w:t xml:space="preserve">тиын с НДС, без учета ж/д тарифа.</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 </w:t>
            </w:r>
            <w:r>
              <w:rPr>
                <w:rFonts w:ascii="Times New Roman" w:hAnsi="Times New Roman" w:cs="Times New Roman" w:eastAsia="Times New Roman"/>
                <w:color w:val="auto"/>
                <w:spacing w:val="0"/>
                <w:position w:val="0"/>
                <w:sz w:val="24"/>
                <w:shd w:fill="auto" w:val="clear"/>
              </w:rPr>
              <w:t xml:space="preserve">Общая сумма Договора ориентировочно составляет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(_________) тенге __ тиын, +/- 10% (_________) толеранс, без учета НДС и ж/д тарифа, _________ (_________) тенге __ тиын, +/- 10% (_____) толеранс, с  НДС, без учета  ж/д тарифа.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Порядок оплаты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Оплата стоимости за поставляемый по настоящему Договору Товар производится Покупателем путем предварительной оплаты в размере 100% подлежащего к поставке объема Товара указанного в 2.1. настоящего Договора, путем перечисления денежных средств за 20 календарных дней до начала мес</w:t>
            </w:r>
            <w:r>
              <w:rPr>
                <w:rFonts w:ascii="Times New Roman" w:hAnsi="Times New Roman" w:cs="Times New Roman" w:eastAsia="Times New Roman"/>
                <w:color w:val="FF0000"/>
                <w:spacing w:val="0"/>
                <w:position w:val="0"/>
                <w:sz w:val="24"/>
                <w:shd w:fill="auto" w:val="clear"/>
              </w:rPr>
              <w:t xml:space="preserve">я</w:t>
            </w:r>
            <w:r>
              <w:rPr>
                <w:rFonts w:ascii="Times New Roman" w:hAnsi="Times New Roman" w:cs="Times New Roman" w:eastAsia="Times New Roman"/>
                <w:color w:val="auto"/>
                <w:spacing w:val="0"/>
                <w:position w:val="0"/>
                <w:sz w:val="24"/>
                <w:shd w:fill="auto" w:val="clear"/>
              </w:rPr>
              <w:t xml:space="preserve">ца отгрузки на банковский счет Клирингового центра.</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Банковские реквизиты Клирингового центра товарной биржи: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Клиринговый центр ЕТС</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БИН 090840000906,</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Текущий счет: KZ046010131000118505</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БИК: HSBKKZKX,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Кбе 17</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КНП: 710</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Народный Банк Казахстана</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НАЗНАЧЕНИЕ ПЛАТЕЖА: </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Перечисление денег агенту в оплату по биржевой сделке _______ (указывается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сделки). Договор поставки (указывается наименование товара)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 </w:t>
            </w:r>
            <w:r>
              <w:rPr>
                <w:rFonts w:ascii="Times New Roman" w:hAnsi="Times New Roman" w:cs="Times New Roman" w:eastAsia="Times New Roman"/>
                <w:color w:val="auto"/>
                <w:spacing w:val="0"/>
                <w:position w:val="0"/>
                <w:sz w:val="24"/>
                <w:shd w:fill="auto" w:val="clear"/>
              </w:rPr>
              <w:t xml:space="preserve">от ____. В том числе НДС - _______ (_______) тенге. Номер клирингового регистра для зачисления денег ___________. Код Брокера ______.</w:t>
            </w:r>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14"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Все транспортно-накладные расходы, расходы на страхование груза, услуги охраны и иные расходы, связанные с отгрузкой партии Товара, не включенные в цену биржевой сделки, оплачиваются Покупателем дополнительно на текущий счет Продавца в случаях и порядке</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предусмотренных настоящим Договоров и Приложением к нему, при условии, что такие расходы не изменяют цену биржевой сделки.</w:t>
            </w:r>
          </w:p>
          <w:p>
            <w:pPr>
              <w:widowControl w:val="false"/>
              <w:suppressAutoHyphens w:val="true"/>
              <w:spacing w:before="0" w:after="120" w:line="240"/>
              <w:ind w:right="0" w:left="419" w:firstLine="6"/>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4.2.  </w:t>
            </w:r>
            <w:r>
              <w:rPr>
                <w:rFonts w:ascii="Times New Roman" w:hAnsi="Times New Roman" w:cs="Times New Roman" w:eastAsia="Times New Roman"/>
                <w:color w:val="auto"/>
                <w:spacing w:val="0"/>
                <w:position w:val="0"/>
                <w:sz w:val="24"/>
                <w:shd w:fill="auto" w:val="clear"/>
              </w:rPr>
              <w:t xml:space="preserve">В случае организации перевозки Товара силами Продавца за счет и риск Покупателя, оплата  ж/д тарифа перевезенного Товара и услуг экспедитора Продавца осуществляется Покупателем на счет Продавца в течение 5 (пяти) банковских дней с даты выставления соответствующего уведомления и счета от Продавца. </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изменений ж/д тарифа перевезенного Товара, Покупатель уплачивает Продавцу разницу, предъявленную перевозчиком либо  экспедитором Продавца (при организации перевозки груза силами Продавца  за счет и риск Покупателя). Оплата разницы ж/д тарифа производится Покупателем на счет Продавца в течение 5 (пяти) банковских дней с даты выставления соответствующего уведомления и счета от Продавца.</w:t>
            </w:r>
          </w:p>
          <w:p>
            <w:pPr>
              <w:widowControl w:val="false"/>
              <w:tabs>
                <w:tab w:val="left" w:pos="708" w:leader="none"/>
                <w:tab w:val="left" w:pos="567" w:leader="none"/>
                <w:tab w:val="left" w:pos="1985"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4.3.  </w:t>
            </w:r>
            <w:r>
              <w:rPr>
                <w:rFonts w:ascii="Times New Roman" w:hAnsi="Times New Roman" w:cs="Times New Roman" w:eastAsia="Times New Roman"/>
                <w:color w:val="auto"/>
                <w:spacing w:val="0"/>
                <w:position w:val="0"/>
                <w:sz w:val="24"/>
                <w:shd w:fill="auto" w:val="clear"/>
              </w:rPr>
              <w:t xml:space="preserve">Днем оплаты стороны принимают дату зачисления денежных средств на расчетный счет Продавца.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4.4.   </w:t>
            </w:r>
            <w:r>
              <w:rPr>
                <w:rFonts w:ascii="Times New Roman" w:hAnsi="Times New Roman" w:cs="Times New Roman" w:eastAsia="Times New Roman"/>
                <w:color w:val="auto"/>
                <w:spacing w:val="0"/>
                <w:position w:val="0"/>
                <w:sz w:val="24"/>
                <w:shd w:fill="auto" w:val="clear"/>
              </w:rPr>
              <w:t xml:space="preserve">Валюта Договора и платежа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Казахстанский тенге.</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4.5. </w:t>
            </w:r>
            <w:r>
              <w:rPr>
                <w:rFonts w:ascii="Times New Roman" w:hAnsi="Times New Roman" w:cs="Times New Roman" w:eastAsia="Times New Roman"/>
                <w:color w:val="auto"/>
                <w:spacing w:val="0"/>
                <w:position w:val="0"/>
                <w:sz w:val="24"/>
                <w:shd w:fill="auto" w:val="clear"/>
              </w:rPr>
              <w:t xml:space="preserve">Окончательные расчеты производятся Покупателем не позднее 10 (десяти) календарных дней с момента подписания Актов сверки поставок и платежей, составляемых и подписываемых  Сторонами до 10 числа каждого месяца по итогам предыдущего месяца поставки.</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4.6. </w:t>
            </w:r>
            <w:r>
              <w:rPr>
                <w:rFonts w:ascii="Times New Roman" w:hAnsi="Times New Roman" w:cs="Times New Roman" w:eastAsia="Times New Roman"/>
                <w:color w:val="auto"/>
                <w:spacing w:val="0"/>
                <w:position w:val="0"/>
                <w:sz w:val="24"/>
                <w:shd w:fill="auto" w:val="clear"/>
              </w:rPr>
              <w:t xml:space="preserve">Задолженность Покупателя перед Продавцом оплачивается в течение 10 (десяти) календарных дней с даты подписания Акта сверки. Задолженность Продавца перед Покупателем учитывается в счет будущих поставок.</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4.7. </w:t>
            </w:r>
            <w:r>
              <w:rPr>
                <w:rFonts w:ascii="Times New Roman" w:hAnsi="Times New Roman" w:cs="Times New Roman" w:eastAsia="Times New Roman"/>
                <w:color w:val="auto"/>
                <w:spacing w:val="0"/>
                <w:position w:val="0"/>
                <w:sz w:val="24"/>
                <w:shd w:fill="auto" w:val="clear"/>
              </w:rPr>
              <w:t xml:space="preserve">В случае не поставки или частичной недопоставки Покупателю оплаченного Товара в течении 60 (шестидесяти) календарных дней с даты окончания периода поставки по настоящему Договору, Продавец производит возврат суммы оплаченного и не поставленного Товара на расчетный счет Покупателя в течение 120 (сто двадцать) календарных дней, с даты окончания срока действия Договора.</w:t>
            </w:r>
          </w:p>
          <w:p>
            <w:pPr>
              <w:widowControl w:val="false"/>
              <w:tabs>
                <w:tab w:val="left" w:pos="708" w:leader="none"/>
                <w:tab w:val="left" w:pos="0" w:leader="none"/>
              </w:tabs>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4.8. </w:t>
            </w:r>
            <w:r>
              <w:rPr>
                <w:rFonts w:ascii="Times New Roman" w:hAnsi="Times New Roman" w:cs="Times New Roman" w:eastAsia="Times New Roman"/>
                <w:color w:val="auto"/>
                <w:spacing w:val="0"/>
                <w:position w:val="0"/>
                <w:sz w:val="24"/>
                <w:shd w:fill="auto" w:val="clear"/>
              </w:rPr>
              <w:t xml:space="preserve">Покупатель обязуется в течение 5 (пяти) рабочих дней с даты подписания настоящего Договора, внести обеспечение исполнения Договора в размере </w:t>
            </w:r>
            <w:r>
              <w:rPr>
                <w:rFonts w:ascii="Times New Roman" w:hAnsi="Times New Roman" w:cs="Times New Roman" w:eastAsia="Times New Roman"/>
                <w:color w:val="FF0000"/>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от общей стоимости Договора по реквизитам, указанным в настоящем Договоре.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280"/>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Порядок поставки(отгрузки) Товара</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Поставка Товара производится отдельными партиями железнодорожным транспортом, после выполнения Покупателем п.4.1., п.5.6., п.5.7.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Партией считается, количество отгруженного Товара, указанное в электронном перевозочном документе.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 </w:t>
            </w:r>
            <w:r>
              <w:rPr>
                <w:rFonts w:ascii="Times New Roman" w:hAnsi="Times New Roman" w:cs="Times New Roman" w:eastAsia="Times New Roman"/>
                <w:color w:val="auto"/>
                <w:spacing w:val="0"/>
                <w:position w:val="0"/>
                <w:sz w:val="24"/>
                <w:shd w:fill="auto" w:val="clear"/>
              </w:rPr>
              <w:t xml:space="preserve">Перевозка Товара осуществляется навалом, в полувагонах, привлеченных Покупателем за свой счет и риск.  Минимальная норма отгрузки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ж/д полувагон (по тексту настоящего Договора слова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полувагон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вагон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имеют одинаковое значение). Поставка ниже минимальной нормы отгрузки либо более установленной нормы отгрузки не производится и недопоставкой, либо сверхпоставкой не считается, штрафные санкции не взыскиваются. Если для полной загрузки ж/д полувагона требуется отгрузить большее количество Товара, чем согласовано к поставке в соответствующей заявке, то Продавец осуществляет поставку Товара в необходимом количестве. При этом, Стороны по факту отгрузки (поставки) составляют и подписывают дополнительное соглашение к настоящему Договору на необходимое увеличение объема Товара, для восполнения минимальной нормы загрузки ж/д вагона. Оплата за поставленный Товар в объеме необходимом для восполнения минимальной загрузки ж/д вагона, производится Покупателем в срок не позднее 5 (пяти) календарных дней с даты отгрузки (поставки)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5.3.1 </w:t>
            </w:r>
            <w:r>
              <w:rPr>
                <w:rFonts w:ascii="Times New Roman" w:hAnsi="Times New Roman" w:cs="Times New Roman" w:eastAsia="Times New Roman"/>
                <w:color w:val="auto"/>
                <w:spacing w:val="0"/>
                <w:position w:val="0"/>
                <w:sz w:val="24"/>
                <w:shd w:fill="auto" w:val="clear"/>
              </w:rPr>
              <w:t xml:space="preserve">Покупатель обязан обеспечить равномерную и ритмичную подачу   порожних вагонов на подъездной путь Продавца в течение месяца поставки согласно декадных заявок ГУ-11 (количество согласованных перевозчиком вагонов делится на количество дней в месяце (до целого числа) и распределяется равномерно в течение всего месяца. В случае невозможности разделить согласованное количество вагонов на количество дней в месяце до целого числа, распределение вагонов осуществляется Продавцом по-декадно с превышением количества вагонов на последнюю декаду месяца). Порожние вагоны, следующие под погрузку, должны быть оформлены максимально возможными группами (не менее пяти вагонов) оформлением одной накладной в зависимости от объемов перевозок.</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5.3.2 </w:t>
            </w:r>
            <w:r>
              <w:rPr>
                <w:rFonts w:ascii="Times New Roman" w:hAnsi="Times New Roman" w:cs="Times New Roman" w:eastAsia="Times New Roman"/>
                <w:color w:val="auto"/>
                <w:spacing w:val="0"/>
                <w:position w:val="0"/>
                <w:sz w:val="24"/>
                <w:shd w:fill="auto" w:val="clear"/>
              </w:rPr>
              <w:t xml:space="preserve">В случае нарушения п. 5.3.1 настоящего  Договора и подачи порожних вагонов на подъездной путь Продавца сверх суточной потребности в соответствии с согласованной заявкой, Покупатель оплачивает Продавцу штраф за занятость подъездного пути в размере 5 000 тенге без учета НДС за каждый вагон в сутки. В случае подачи  порожних вагонов на подъездной путь Продавца одиночными отправками, либо группами менее 5 вагонов, Покупатель уплачивает Продавцу стоимость маневровых работ по подборке групп вагонов в соответствии с утвержденными у Продавца калькуляциями за 1 локо/час  работы маневрового локомотива на основании расчетных ведомостей.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5.3.3 </w:t>
            </w:r>
            <w:r>
              <w:rPr>
                <w:rFonts w:ascii="Times New Roman" w:hAnsi="Times New Roman" w:cs="Times New Roman" w:eastAsia="Times New Roman"/>
                <w:color w:val="auto"/>
                <w:spacing w:val="0"/>
                <w:position w:val="0"/>
                <w:sz w:val="24"/>
                <w:shd w:fill="auto" w:val="clear"/>
              </w:rPr>
              <w:t xml:space="preserve">В случае нарушения п.5.3.1. настоящего Договора и связанного с ним простоя вагонов на станционных путях общего пользования станций примыкания </w:t>
            </w:r>
            <w:r>
              <w:rPr>
                <w:rFonts w:ascii="Times New Roman" w:hAnsi="Times New Roman" w:cs="Times New Roman" w:eastAsia="Times New Roman"/>
                <w:color w:val="auto"/>
                <w:spacing w:val="0"/>
                <w:position w:val="0"/>
                <w:sz w:val="24"/>
                <w:u w:val="single"/>
                <w:shd w:fill="auto" w:val="clear"/>
              </w:rPr>
              <w:t xml:space="preserve">Кызылжар/Шубарколь </w:t>
            </w:r>
            <w:r>
              <w:rPr>
                <w:rFonts w:ascii="Times New Roman" w:hAnsi="Times New Roman" w:cs="Times New Roman" w:eastAsia="Times New Roman"/>
                <w:color w:val="auto"/>
                <w:spacing w:val="0"/>
                <w:position w:val="0"/>
                <w:sz w:val="24"/>
                <w:shd w:fill="auto" w:val="clear"/>
              </w:rPr>
              <w:t xml:space="preserve">ввиду нарушения п. 5.3.1 настоящего Договора и связанного с ним простоя вагонов на станционных путях общего пользования, Покупатель </w:t>
            </w:r>
            <w:r>
              <w:rPr>
                <w:rFonts w:ascii="Times New Roman" w:hAnsi="Times New Roman" w:cs="Times New Roman" w:eastAsia="Times New Roman"/>
                <w:color w:val="auto"/>
                <w:spacing w:val="0"/>
                <w:position w:val="0"/>
                <w:sz w:val="24"/>
                <w:shd w:fill="FFFFFF" w:val="clear"/>
              </w:rPr>
              <w:t xml:space="preserve">возмещает Продавцу все понесенные и документально (Акты общей  формы ГУ 23 и накопительные карточки) подтвержденные затраты.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5.4. </w:t>
            </w:r>
            <w:r>
              <w:rPr>
                <w:rFonts w:ascii="Times New Roman" w:hAnsi="Times New Roman" w:cs="Times New Roman" w:eastAsia="Times New Roman"/>
                <w:color w:val="auto"/>
                <w:spacing w:val="0"/>
                <w:position w:val="0"/>
                <w:sz w:val="24"/>
                <w:shd w:fill="auto" w:val="clear"/>
              </w:rPr>
              <w:t xml:space="preserve">Продавец вправе отгружать Товар как повагонно, так и группой вагонов либо отправительским маршрутом, если Договором не установлено иное.  При отгрузке в зимний период Товар подвергается профилактическим мерам по предотвращению его смерзания в пути следования и разгрузке.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5.5. </w:t>
            </w:r>
            <w:r>
              <w:rPr>
                <w:rFonts w:ascii="Times New Roman" w:hAnsi="Times New Roman" w:cs="Times New Roman" w:eastAsia="Times New Roman"/>
                <w:color w:val="auto"/>
                <w:spacing w:val="0"/>
                <w:position w:val="0"/>
                <w:sz w:val="24"/>
                <w:shd w:fill="auto" w:val="clear"/>
              </w:rPr>
              <w:t xml:space="preserve">Период поставки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(________  _____ </w:t>
            </w:r>
            <w:r>
              <w:rPr>
                <w:rFonts w:ascii="Times New Roman" w:hAnsi="Times New Roman" w:cs="Times New Roman" w:eastAsia="Times New Roman"/>
                <w:color w:val="auto"/>
                <w:spacing w:val="0"/>
                <w:position w:val="0"/>
                <w:sz w:val="24"/>
                <w:shd w:fill="auto" w:val="clear"/>
              </w:rPr>
              <w:t xml:space="preserve">года).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5.6. </w:t>
            </w:r>
            <w:r>
              <w:rPr>
                <w:rFonts w:ascii="Times New Roman" w:hAnsi="Times New Roman" w:cs="Times New Roman" w:eastAsia="Times New Roman"/>
                <w:color w:val="auto"/>
                <w:spacing w:val="0"/>
                <w:position w:val="0"/>
                <w:sz w:val="24"/>
                <w:shd w:fill="auto" w:val="clear"/>
              </w:rPr>
              <w:t xml:space="preserve">Согласование поставки производится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целях согласования с ТОО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КТЖ - Грузовые Перевозки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плана ГУ-12 Покупатель до 5-го числа месяца предшествующего месяцу отгрузки предоставляет Продавцу заявку на следующий месяц, согласно Приложению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 </w:t>
            </w:r>
            <w:r>
              <w:rPr>
                <w:rFonts w:ascii="Times New Roman" w:hAnsi="Times New Roman" w:cs="Times New Roman" w:eastAsia="Times New Roman"/>
                <w:color w:val="auto"/>
                <w:spacing w:val="0"/>
                <w:position w:val="0"/>
                <w:sz w:val="24"/>
                <w:shd w:fill="auto" w:val="clear"/>
              </w:rPr>
              <w:t xml:space="preserve">к Договору и  иные сведения необходимые и достаточные для надлежащего исполнения обязательств Продавца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5.7.  </w:t>
            </w:r>
            <w:r>
              <w:rPr>
                <w:rFonts w:ascii="Times New Roman" w:hAnsi="Times New Roman" w:cs="Times New Roman" w:eastAsia="Times New Roman"/>
                <w:color w:val="auto"/>
                <w:spacing w:val="0"/>
                <w:position w:val="0"/>
                <w:sz w:val="24"/>
                <w:shd w:fill="auto" w:val="clear"/>
              </w:rPr>
              <w:t xml:space="preserve">После получения Продавцом заявки на следующий месяц, Продавец обязуется ее рассмотреть и направить Покупателю ответ о принятии либо отказе в принятии заявки, в течение 7 (семи) рабочих дней с даты получения заявки.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Отсутствие ответа на полученную Продавцом заявку, считается отказом Продавца в принятии заявки. В случае отказа Продавца в принятии заявки, отгрузка (поставка) Товара в указанный период не производится и нарушением настоящего Договора не является, ответственность на Продавца не возлагается. В случае направления Продавцом ответа на заявку на иных условиях, по сравнению с условиями, указанными в заявке Покупателя, то Покупатель обязуется, в течение 1 (одного) рабочего дня с даты его получения, рассмотреть ответ Продавца на заявку и направить ответ о согласии либо не согласии поставки Товара на условиях, указанных в ответе Продавца. Отсутствие (неполучение Продавцом) ответа Покупателя о согласии либо не согласии поставки Товара на условиях, указанных в ответе Продавца, считается отказом Покупателя от поставки Товара в расчетном периоде.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Поставка невыбранного Покупателем объема Товара может быть (на усмотрение Продавца) произведена в объеме и в периоды определенные Продавцом. </w:t>
              <w:br/>
              <w:t xml:space="preserve">      5.8. Заявка предоставляется Покупателем посредством электронной почты на следующий электронный адрес _________</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5.9. </w:t>
            </w:r>
            <w:r>
              <w:rPr>
                <w:rFonts w:ascii="Times New Roman" w:hAnsi="Times New Roman" w:cs="Times New Roman" w:eastAsia="Times New Roman"/>
                <w:color w:val="auto"/>
                <w:spacing w:val="0"/>
                <w:position w:val="0"/>
                <w:sz w:val="24"/>
                <w:shd w:fill="auto" w:val="clear"/>
              </w:rPr>
              <w:t xml:space="preserve">Датой поставки (отгрузки) Товара является дата принятия к перевозке Товара на электронном перевозочном документе, оформленном в системе АСУ ДКР.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5.10. </w:t>
            </w:r>
            <w:r>
              <w:rPr>
                <w:rFonts w:ascii="Times New Roman" w:hAnsi="Times New Roman" w:cs="Times New Roman" w:eastAsia="Times New Roman"/>
                <w:color w:val="auto"/>
                <w:spacing w:val="0"/>
                <w:position w:val="0"/>
                <w:sz w:val="24"/>
                <w:shd w:fill="auto" w:val="clear"/>
              </w:rPr>
              <w:t xml:space="preserve">После отгрузки каждой партии Товара Продавец направляет Покупателю: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накладную на отпуск товара;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сертификат качества отгруженной партии продукции, заверенный печатью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Указанная документация должна быть передана Продавцом Покупателю вместе с Товаром при отгрузке, либо в течение трех банковских дней, после отгрузки Партии товара посредством электронной почты и отправкой оригиналов почтой. </w:t>
            </w:r>
          </w:p>
          <w:p>
            <w:pPr>
              <w:widowControl w:val="false"/>
              <w:suppressAutoHyphens w:val="true"/>
              <w:spacing w:before="0" w:after="120" w:line="240"/>
              <w:ind w:right="0" w:left="0" w:firstLine="319"/>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5.11.</w:t>
            </w:r>
            <w:r>
              <w:rPr>
                <w:rFonts w:ascii="Times New Roman" w:hAnsi="Times New Roman" w:cs="Times New Roman" w:eastAsia="Times New Roman"/>
                <w:color w:val="auto"/>
                <w:spacing w:val="0"/>
                <w:position w:val="0"/>
                <w:sz w:val="24"/>
                <w:shd w:fill="FFFFFF" w:val="clear"/>
              </w:rPr>
              <w:t xml:space="preserve">Покупатель обязуется выбрать весь объем Товара определенный в п.2.1. настоящего Договора до конца периода поставки.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5.12. </w:t>
            </w:r>
            <w:r>
              <w:rPr>
                <w:rFonts w:ascii="Times New Roman" w:hAnsi="Times New Roman" w:cs="Times New Roman" w:eastAsia="Times New Roman"/>
                <w:color w:val="auto"/>
                <w:spacing w:val="0"/>
                <w:position w:val="0"/>
                <w:sz w:val="24"/>
                <w:shd w:fill="auto" w:val="clear"/>
              </w:rPr>
              <w:t xml:space="preserve">Для передачи Товара Продавцом Покупателю при его погрузке в вагоны, Продавец и Покупатель могут назначать своих уполномоченных представителей, которые действуют на основании доверенности, выданной в порядке, установленном законодательством Республики Казахстан.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случае отсутствия представителя Покупателя при отгрузке (поставке) Товара, Товар считается принятым Покупателем по количеству и качеству согласно сопроводительных документов Продавца. Претензии по несоответствию Товара условиям Договора по количеству и качеству Покупателем не предъявляются, а Продавцом не принимаются.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5.13. </w:t>
            </w:r>
            <w:r>
              <w:rPr>
                <w:rFonts w:ascii="Times New Roman" w:hAnsi="Times New Roman" w:cs="Times New Roman" w:eastAsia="Times New Roman"/>
                <w:color w:val="auto"/>
                <w:spacing w:val="0"/>
                <w:position w:val="0"/>
                <w:sz w:val="24"/>
                <w:shd w:fill="auto" w:val="clear"/>
              </w:rPr>
              <w:t xml:space="preserve">Право собственности, риск случайной гибели или повреждения Товара переходит от Продавца к Покупателю с момента передачи Товара первому перевозчику в соответствии с условиями поставки Товара предусмотренным в пункте 1.3. настоящего Договора  (согласно Инкотермс 20</w:t>
            </w:r>
            <w:r>
              <w:rPr>
                <w:rFonts w:ascii="Times New Roman" w:hAnsi="Times New Roman" w:cs="Times New Roman" w:eastAsia="Times New Roman"/>
                <w:color w:val="FF0000"/>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0).</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5.14. </w:t>
            </w:r>
            <w:r>
              <w:rPr>
                <w:rFonts w:ascii="Times New Roman" w:hAnsi="Times New Roman" w:cs="Times New Roman" w:eastAsia="Times New Roman"/>
                <w:color w:val="auto"/>
                <w:spacing w:val="0"/>
                <w:position w:val="0"/>
                <w:sz w:val="24"/>
                <w:shd w:fill="auto" w:val="clear"/>
              </w:rPr>
              <w:t xml:space="preserve">В случае если Покупатель заблаговременно не даст письменных указаний Продавцу, Продавец на основании коммерческой практики вправе заключить договор перевозки Товара за счет и риск Покупателя. При этом, Покупатель в течение 5 (пяти) рабочих дней с даты получения соответствующего требования возмещает Продавцу все понесённые им расходы по организации перевозки груза, которые включают в себя стоимость ж/д тарифа, услуги оператора отдельно по каждому направлению, иных формальностей, а также другие затраты понесенные Продавцом. Плата за услуги оператора и иные расходы перевозчика, связанные с конкретной перевозкой, могут быть выставлены Продавцом позднее, отдельным счетом-фактурой.</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 </w:t>
            </w:r>
            <w:r>
              <w:rPr>
                <w:rFonts w:ascii="Times New Roman" w:hAnsi="Times New Roman" w:cs="Times New Roman" w:eastAsia="Times New Roman"/>
                <w:color w:val="auto"/>
                <w:spacing w:val="0"/>
                <w:position w:val="0"/>
                <w:sz w:val="24"/>
                <w:shd w:fill="auto" w:val="clear"/>
              </w:rPr>
              <w:t xml:space="preserve">В случае привлечения вагонов для организации перевозки груза Продавцом за счет и риск Покупателя, Покупатель должен обеспечить:</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5.15.1. </w:t>
            </w:r>
            <w:r>
              <w:rPr>
                <w:rFonts w:ascii="Times New Roman" w:hAnsi="Times New Roman" w:cs="Times New Roman" w:eastAsia="Times New Roman"/>
                <w:color w:val="auto"/>
                <w:spacing w:val="0"/>
                <w:position w:val="0"/>
                <w:sz w:val="24"/>
                <w:shd w:fill="auto" w:val="clear"/>
              </w:rPr>
              <w:t xml:space="preserve">Оформление и отправление порожних вагонов в строгом соответствии с инструкцией по заполнению перевозочного документа, предоставленной собственником вагонов либо Продавцом;</w:t>
            </w:r>
          </w:p>
          <w:p>
            <w:pPr>
              <w:widowControl w:val="false"/>
              <w:suppressAutoHyphens w:val="true"/>
              <w:spacing w:before="0" w:after="120" w:line="240"/>
              <w:ind w:right="0" w:left="0" w:firstLine="45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5.15.2. </w:t>
            </w:r>
            <w:r>
              <w:rPr>
                <w:rFonts w:ascii="Times New Roman" w:hAnsi="Times New Roman" w:cs="Times New Roman" w:eastAsia="Times New Roman"/>
                <w:color w:val="auto"/>
                <w:spacing w:val="0"/>
                <w:position w:val="0"/>
                <w:sz w:val="24"/>
                <w:shd w:fill="auto" w:val="clear"/>
              </w:rPr>
              <w:t xml:space="preserve">Обеспечить очистку вагонов после выгрузки Товара на станции назначения/подъездных путях Грузополучателя в соотвествии с действующим законодательством РК.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Порядок приемки Товара по количеству и качеству</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Приёмка Товара производится Покупателем в месте погрузки Товара (_____________) в следующем порядке:</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количеству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 соответствии количества фактически отгруженного Товара количеству, указанному в ж/д накладных, что проверяется его 100% взвешиванием на весах Продавца.  При этом вес НЕТТО определяется путём вычета из веса БРУТТО массы тары полувагона указанной на вагоне. Вес БРУТТО определяется путём взвешивания вагона с Товаром на весах Продавца;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повторной приемки Товара по количеству на станции назначения, она осуществляется с участием представителя перевозчика, путем перевзвешивания Товара. По результатам взвешивания при выявлении фактов недогруза составляется коммерческий акт формы ГУ-22 с обязательной подписью представителя перевозчика.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Претензии по недогрузу (не соотвествия Товара по количеству сопроводительным документам) предъявляются в соот</w:t>
            </w:r>
            <w:r>
              <w:rPr>
                <w:rFonts w:ascii="Times New Roman" w:hAnsi="Times New Roman" w:cs="Times New Roman" w:eastAsia="Times New Roman"/>
                <w:color w:val="FF0000"/>
                <w:spacing w:val="0"/>
                <w:position w:val="0"/>
                <w:sz w:val="24"/>
                <w:shd w:fill="auto" w:val="clear"/>
              </w:rPr>
              <w:t xml:space="preserve">ветств</w:t>
            </w:r>
            <w:r>
              <w:rPr>
                <w:rFonts w:ascii="Times New Roman" w:hAnsi="Times New Roman" w:cs="Times New Roman" w:eastAsia="Times New Roman"/>
                <w:color w:val="auto"/>
                <w:spacing w:val="0"/>
                <w:position w:val="0"/>
                <w:sz w:val="24"/>
                <w:shd w:fill="auto" w:val="clear"/>
              </w:rPr>
              <w:t xml:space="preserve">ии с Правилами перевозок грузов перевозчику.</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качеству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соответствии с Правилами приемки по качеству СТ РК 1248-2011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Угли и продукты их переработки. Правила приемки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путем наружного осмотра, отбора проб представителями Продавца и Покупателя и их качественного анализа на базе лаборатории Продавца. </w:t>
            </w:r>
          </w:p>
          <w:p>
            <w:pPr>
              <w:widowControl w:val="false"/>
              <w:tabs>
                <w:tab w:val="left" w:pos="708" w:leader="none"/>
                <w:tab w:val="left" w:pos="0" w:leader="none"/>
              </w:tabs>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7. </w:t>
            </w:r>
            <w:r>
              <w:rPr>
                <w:rFonts w:ascii="Times New Roman" w:hAnsi="Times New Roman" w:cs="Times New Roman" w:eastAsia="Times New Roman"/>
                <w:b/>
                <w:color w:val="auto"/>
                <w:spacing w:val="0"/>
                <w:position w:val="0"/>
                <w:sz w:val="24"/>
                <w:shd w:fill="auto" w:val="clear"/>
              </w:rPr>
              <w:t xml:space="preserve">Ответственность сторон</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 </w:t>
            </w:r>
            <w:r>
              <w:rPr>
                <w:rFonts w:ascii="Times New Roman" w:hAnsi="Times New Roman" w:cs="Times New Roman" w:eastAsia="Times New Roman"/>
                <w:color w:val="auto"/>
                <w:spacing w:val="0"/>
                <w:position w:val="0"/>
                <w:sz w:val="24"/>
                <w:shd w:fill="auto" w:val="clear"/>
              </w:rPr>
              <w:t xml:space="preserve">В случае неисполнения и/или ненадлежащего исполнения своих обязательств/гарантий по настоящему Договору виновная Сторона несет имущественную ответственность в объеме требования (претензии или иска), письменно предъявленного и документально подтвержденного другой Стороной, по основаниям, указанным в Договоре либо в соответствии с действующим законодательством Республики Казахстан.</w:t>
            </w:r>
          </w:p>
          <w:p>
            <w:pPr>
              <w:widowControl w:val="false"/>
              <w:tabs>
                <w:tab w:val="left" w:pos="708" w:leader="none"/>
                <w:tab w:val="left" w:pos="90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7.2. </w:t>
            </w:r>
            <w:r>
              <w:rPr>
                <w:rFonts w:ascii="Times New Roman" w:hAnsi="Times New Roman" w:cs="Times New Roman" w:eastAsia="Times New Roman"/>
                <w:color w:val="auto"/>
                <w:spacing w:val="0"/>
                <w:position w:val="0"/>
                <w:sz w:val="24"/>
                <w:shd w:fill="auto" w:val="clear"/>
              </w:rPr>
              <w:t xml:space="preserve">В случае нарушения сроков оплаты предусмотренных п.4.1.  настоящего Договора, </w:t>
            </w:r>
            <w:r>
              <w:rPr>
                <w:rFonts w:ascii="Times New Roman" w:hAnsi="Times New Roman" w:cs="Times New Roman" w:eastAsia="Times New Roman"/>
                <w:color w:val="auto"/>
                <w:spacing w:val="-6"/>
                <w:position w:val="0"/>
                <w:sz w:val="24"/>
                <w:shd w:fill="auto" w:val="clear"/>
              </w:rPr>
              <w:t xml:space="preserve">Продавец </w:t>
            </w:r>
            <w:r>
              <w:rPr>
                <w:rFonts w:ascii="Times New Roman" w:hAnsi="Times New Roman" w:cs="Times New Roman" w:eastAsia="Times New Roman"/>
                <w:color w:val="auto"/>
                <w:spacing w:val="0"/>
                <w:position w:val="0"/>
                <w:sz w:val="24"/>
                <w:shd w:fill="auto" w:val="clear"/>
              </w:rPr>
              <w:t xml:space="preserve">вправе предъявить Покупателю неустойку в размере 0,1% от суммы просроченного платежа за каждый день просрочки.</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7.3. </w:t>
            </w:r>
            <w:r>
              <w:rPr>
                <w:rFonts w:ascii="Times New Roman" w:hAnsi="Times New Roman" w:cs="Times New Roman" w:eastAsia="Times New Roman"/>
                <w:color w:val="auto"/>
                <w:spacing w:val="0"/>
                <w:position w:val="0"/>
                <w:sz w:val="24"/>
                <w:shd w:fill="auto" w:val="clear"/>
              </w:rPr>
              <w:t xml:space="preserve">Продавец имеет право приостановить/остановить отгрузку Товара в случае неисполнения Покупателем своих обязанностей или гарантий, обусловленных настоящим Договором. В случае остановки (приостановки) </w:t>
            </w:r>
            <w:r>
              <w:rPr>
                <w:rFonts w:ascii="Times New Roman" w:hAnsi="Times New Roman" w:cs="Times New Roman" w:eastAsia="Times New Roman"/>
                <w:color w:val="auto"/>
                <w:spacing w:val="-6"/>
                <w:position w:val="0"/>
                <w:sz w:val="24"/>
                <w:shd w:fill="auto" w:val="clear"/>
              </w:rPr>
              <w:t xml:space="preserve">Продавцом </w:t>
            </w:r>
            <w:r>
              <w:rPr>
                <w:rFonts w:ascii="Times New Roman" w:hAnsi="Times New Roman" w:cs="Times New Roman" w:eastAsia="Times New Roman"/>
                <w:color w:val="auto"/>
                <w:spacing w:val="0"/>
                <w:position w:val="0"/>
                <w:sz w:val="24"/>
                <w:shd w:fill="auto" w:val="clear"/>
              </w:rPr>
              <w:t xml:space="preserve">отгрузки Товара по причине нарушения Покупателем своих обязательств или гарантий по договору Покупатель уплачивает штрафные санкции, пени, платежи, предъявляемые третьими лицами Продавцу Товара, связанных с невыполнением заявленных планов перевозок.</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w:t>
            </w:r>
            <w:r>
              <w:rPr>
                <w:rFonts w:ascii="Times New Roman" w:hAnsi="Times New Roman" w:cs="Times New Roman" w:eastAsia="Times New Roman"/>
                <w:color w:val="auto"/>
                <w:spacing w:val="0"/>
                <w:position w:val="0"/>
                <w:sz w:val="24"/>
                <w:shd w:fill="auto" w:val="clear"/>
              </w:rPr>
              <w:t xml:space="preserve">В случае нарушения порядка и срока подачи заявки, оговоренных в п.5.6., п.5.7., п.5.8. настоящего Договора и обеспечения подвижным составом срочных и других перевозок грузов, не вошедших в основные месячные планы перевозок, Покупатель оплачивает Продавцу предъявленные железной дорогой дополнительные сборы за обеспечение подвижным составом срочных и других перевозок грузов, не вошедших  в месячные планы перевозок. </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7.5. </w:t>
            </w:r>
            <w:r>
              <w:rPr>
                <w:rFonts w:ascii="Times New Roman" w:hAnsi="Times New Roman" w:cs="Times New Roman" w:eastAsia="Times New Roman"/>
                <w:color w:val="auto"/>
                <w:spacing w:val="0"/>
                <w:position w:val="0"/>
                <w:sz w:val="24"/>
                <w:shd w:fill="FFFFFF" w:val="clear"/>
              </w:rPr>
              <w:t xml:space="preserve">При выставлении штрафов и сборов со стороны ТОО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КТЖ-Грузовые перевозки</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либо иного перевозчика, экспедитора за невыполнение декадного или месячного плана перевозок, при отсутствии вины Продавца, Покупатель в течение 5 (пяти) банковских дней с момента получения подтверждающих документов (копия учетной карточки, копия накопительной карточки и копия счета, копия акта общей формы ГУ-23) возмещает Продавцу понесенные расходы.</w:t>
            </w:r>
          </w:p>
          <w:p>
            <w:pPr>
              <w:widowControl w:val="false"/>
              <w:suppressAutoHyphens w:val="true"/>
              <w:spacing w:before="0" w:after="0" w:line="240"/>
              <w:ind w:right="0" w:left="0" w:firstLine="31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7.6. </w:t>
            </w:r>
            <w:r>
              <w:rPr>
                <w:rFonts w:ascii="Times New Roman" w:hAnsi="Times New Roman" w:cs="Times New Roman" w:eastAsia="Times New Roman"/>
                <w:color w:val="auto"/>
                <w:spacing w:val="-6"/>
                <w:position w:val="0"/>
                <w:sz w:val="24"/>
                <w:shd w:fill="FFFFFF" w:val="clear"/>
              </w:rPr>
              <w:t xml:space="preserve">Продавец </w:t>
            </w:r>
            <w:r>
              <w:rPr>
                <w:rFonts w:ascii="Times New Roman" w:hAnsi="Times New Roman" w:cs="Times New Roman" w:eastAsia="Times New Roman"/>
                <w:color w:val="auto"/>
                <w:spacing w:val="0"/>
                <w:position w:val="0"/>
                <w:sz w:val="24"/>
                <w:shd w:fill="FFFFFF" w:val="clear"/>
              </w:rPr>
              <w:t xml:space="preserve">не несет ответственности за не поставку либо недопоставку/несвоевременную поставку Товара, в соответствии с условиями настоящего Договора, в случае издания правительством Республики Казахстан или другими ведомствами постановлений, распоряжений или других актов, ограничивающих или запрещающих временное использование вагонов, оформление перевозок на определенные направления.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7.7. </w:t>
            </w:r>
            <w:r>
              <w:rPr>
                <w:rFonts w:ascii="Times New Roman" w:hAnsi="Times New Roman" w:cs="Times New Roman" w:eastAsia="Times New Roman"/>
                <w:color w:val="auto"/>
                <w:spacing w:val="-6"/>
                <w:position w:val="0"/>
                <w:sz w:val="24"/>
                <w:shd w:fill="auto" w:val="clear"/>
              </w:rPr>
              <w:t xml:space="preserve">Продавец</w:t>
            </w:r>
            <w:r>
              <w:rPr>
                <w:rFonts w:ascii="Times New Roman" w:hAnsi="Times New Roman" w:cs="Times New Roman" w:eastAsia="Times New Roman"/>
                <w:color w:val="auto"/>
                <w:spacing w:val="0"/>
                <w:position w:val="0"/>
                <w:sz w:val="24"/>
                <w:shd w:fill="auto" w:val="clear"/>
              </w:rPr>
              <w:t xml:space="preserve"> не несет ответственность за не поставку/ недопоставку/несвоевременную поставку Товара, в случае неприбытия/несвоевременного прибытия железнодорожных вагонов, произошедшего не по вине </w:t>
            </w:r>
            <w:r>
              <w:rPr>
                <w:rFonts w:ascii="Times New Roman" w:hAnsi="Times New Roman" w:cs="Times New Roman" w:eastAsia="Times New Roman"/>
                <w:color w:val="auto"/>
                <w:spacing w:val="-6"/>
                <w:position w:val="0"/>
                <w:sz w:val="24"/>
                <w:shd w:fill="auto" w:val="clear"/>
              </w:rPr>
              <w:t xml:space="preserve">Продавца</w:t>
            </w: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17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7.8. </w:t>
            </w:r>
            <w:r>
              <w:rPr>
                <w:rFonts w:ascii="Times New Roman" w:hAnsi="Times New Roman" w:cs="Times New Roman" w:eastAsia="Times New Roman"/>
                <w:color w:val="auto"/>
                <w:spacing w:val="0"/>
                <w:position w:val="0"/>
                <w:sz w:val="24"/>
                <w:shd w:fill="auto" w:val="clear"/>
              </w:rPr>
              <w:t xml:space="preserve">Оплата штрафов, пеней, сборов, расходов, платежей, затрат Продавца производится Покупателем в течение 5 (пяти) банковских дней с даты получения соответствующего уведомления от Продавца. В случае неоплаты Покупателем предъявленных Продавцом штрафов, пеней, сборов  расходов, платежей, затрат, Продавец вправе произвести вычет сумм предусмотренных настоящим Договором и штрафов, пеней, сборов, расходов, платежей, затрат </w:t>
            </w:r>
            <w:r>
              <w:rPr>
                <w:rFonts w:ascii="Times New Roman" w:hAnsi="Times New Roman" w:cs="Times New Roman" w:eastAsia="Times New Roman"/>
                <w:color w:val="FF0000"/>
                <w:spacing w:val="0"/>
                <w:position w:val="0"/>
                <w:sz w:val="24"/>
                <w:shd w:fill="auto" w:val="clear"/>
              </w:rPr>
              <w:t xml:space="preserve">из</w:t>
            </w:r>
            <w:r>
              <w:rPr>
                <w:rFonts w:ascii="Times New Roman" w:hAnsi="Times New Roman" w:cs="Times New Roman" w:eastAsia="Times New Roman"/>
                <w:color w:val="auto"/>
                <w:spacing w:val="0"/>
                <w:position w:val="0"/>
                <w:sz w:val="24"/>
                <w:shd w:fill="auto" w:val="clear"/>
              </w:rPr>
              <w:t xml:space="preserve"> суммы, произведенной за оплату Товара по настоящему Договору либо из внесенного обеспечения (п.4.8. Договора), без предварительного согласия Покупателя.</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7.9. </w:t>
            </w:r>
            <w:r>
              <w:rPr>
                <w:rFonts w:ascii="Times New Roman" w:hAnsi="Times New Roman" w:cs="Times New Roman" w:eastAsia="Times New Roman"/>
                <w:color w:val="auto"/>
                <w:spacing w:val="0"/>
                <w:position w:val="0"/>
                <w:sz w:val="24"/>
                <w:shd w:fill="auto" w:val="clear"/>
              </w:rPr>
              <w:t xml:space="preserve">Уплата пени и/или штрафов не освобождает Стороны от выполнения обязательств по настоящему Договору.</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7.10. </w:t>
            </w:r>
            <w:r>
              <w:rPr>
                <w:rFonts w:ascii="Times New Roman" w:hAnsi="Times New Roman" w:cs="Times New Roman" w:eastAsia="Times New Roman"/>
                <w:color w:val="auto"/>
                <w:spacing w:val="0"/>
                <w:position w:val="0"/>
                <w:sz w:val="24"/>
                <w:shd w:fill="auto" w:val="clear"/>
              </w:rPr>
              <w:t xml:space="preserve">В случае нарушения Покупателем п.9.2 настоящего Договора, повлекшие к имущественной ответственности Продавца в виде применения уполномоченным органом корректировки объектов налогообложения и объектов, связанных с налогообложением, а также выплате Продавцом штрафов, пени и других обязательных платежей, Покупатель возмещает все понесенные Продавцом расходы.</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7.11 </w:t>
            </w:r>
            <w:r>
              <w:rPr>
                <w:rFonts w:ascii="Times New Roman" w:hAnsi="Times New Roman" w:cs="Times New Roman" w:eastAsia="Times New Roman"/>
                <w:color w:val="auto"/>
                <w:spacing w:val="0"/>
                <w:position w:val="0"/>
                <w:sz w:val="24"/>
                <w:shd w:fill="auto" w:val="clear"/>
              </w:rPr>
              <w:t xml:space="preserve">Покупатель не вправе без письменного согласия Продавца отказаться от установленного в п. 2.1 объема Товара, как всего так и его части.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невыборки/несвоевременной/не полной выборки Покупателем объема Товара указанного в п. 2.1, Продавец вправе предъявить Покупателю штраф в размере 50% от стоимости невыбранного/несвоевременно выбранного Товара. В этом случае Продавец оставляет за собой право распорядиться невыбранной партией Товара по своему усмотрению.</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7.12.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объема товара, определенного в п.2.1. настоящего Договора, Продавец, помимо предъявления штрафа, вправе в одностороннем порядке отказаться от настоящего Договора, уведомив Покупателя за 5 календарных дней до даты прекращения Договора.</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7.13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 4.8 настоящего Договора  , Продавец вправе в одностороннем порядке отказаться от исполнения настоящего Договора, уведомив Покупателя за 5 календарных дней до даты прекращения Договора. </w:t>
            </w:r>
          </w:p>
          <w:p>
            <w:pPr>
              <w:widowControl w:val="false"/>
              <w:tabs>
                <w:tab w:val="left" w:pos="708" w:leader="none"/>
                <w:tab w:val="left" w:pos="900" w:leader="none"/>
                <w:tab w:val="left" w:pos="958" w:leader="none"/>
                <w:tab w:val="left" w:pos="1234"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7.14. </w:t>
            </w:r>
            <w:r>
              <w:rPr>
                <w:rFonts w:ascii="Times New Roman" w:hAnsi="Times New Roman" w:cs="Times New Roman" w:eastAsia="Times New Roman"/>
                <w:color w:val="auto"/>
                <w:spacing w:val="0"/>
                <w:position w:val="0"/>
                <w:sz w:val="24"/>
                <w:shd w:fill="auto" w:val="clear"/>
              </w:rPr>
              <w:t xml:space="preserve">Письменное уведомление/сообщение государственных органов/учреждений Республики Казахстан/третьих лиц либо наличие у Продавца сведений или подозрений о возможной перепродаже или предложение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ГКП дошкольного, школьного и среднего  образования, государственные медико-социальные учреждения для престарелых и инвалидов, КГП на ПХВ, КГП),  будет являться правом для Продавца остановить отгрузку Товара в день получения/ выявления указанных в настоящем пункте сведений  и в одностороннем порядке отказаться от Договора уведомив Покупателя за 5 (пять) календарных дней до даты прекращения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7.15. </w:t>
            </w:r>
            <w:r>
              <w:rPr>
                <w:rFonts w:ascii="Times New Roman" w:hAnsi="Times New Roman" w:cs="Times New Roman" w:eastAsia="Times New Roman"/>
                <w:color w:val="auto"/>
                <w:spacing w:val="0"/>
                <w:position w:val="0"/>
                <w:sz w:val="24"/>
                <w:shd w:fill="auto" w:val="clear"/>
              </w:rPr>
              <w:t xml:space="preserve">В случае нарушения Покупателем условий  настоящего Договора Продавец вправе незамедлительно приостановить/остановить отгрузку Товара и в односторонем порядке Отказаться от Договора, уведомив Покупателя за 5 (пять) календарных дней до даты отказа от Договора.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7.16. </w:t>
            </w:r>
            <w:r>
              <w:rPr>
                <w:rFonts w:ascii="Times New Roman" w:hAnsi="Times New Roman" w:cs="Times New Roman" w:eastAsia="Times New Roman"/>
                <w:color w:val="auto"/>
                <w:spacing w:val="0"/>
                <w:position w:val="0"/>
                <w:sz w:val="24"/>
                <w:shd w:fill="auto" w:val="clear"/>
              </w:rPr>
              <w:t xml:space="preserve">В случае нарушения грузополучателем Товара и не обеспечения Покупателем выполнения п.5.15 настоящего Договора, что повлекло предъявление Продавцу штрафов/платежей/сборов от третьих лиц, Покупатель обязуется оплатить все предъявленные третьими лицами штрафы/платежи/сборов в течение 5 (пяти) банковских дней с даты получения соответствующего уведомления от Продавца.</w:t>
            </w:r>
          </w:p>
          <w:p>
            <w:pPr>
              <w:widowControl w:val="false"/>
              <w:tabs>
                <w:tab w:val="left" w:pos="708" w:leader="none"/>
                <w:tab w:val="left" w:pos="0"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7.17. </w:t>
            </w:r>
            <w:r>
              <w:rPr>
                <w:rFonts w:ascii="Times New Roman" w:hAnsi="Times New Roman" w:cs="Times New Roman" w:eastAsia="Times New Roman"/>
                <w:color w:val="auto"/>
                <w:spacing w:val="0"/>
                <w:position w:val="0"/>
                <w:sz w:val="24"/>
                <w:shd w:fill="auto" w:val="clear"/>
              </w:rPr>
              <w:t xml:space="preserve">В случае неисполнения/нарушения Покупателем каких-либо своих гарантий или обязательств по настоящему Договору или по договорам заключенными с Продавцом в течение календарного года, предшествующего дате заключения настоящего Договора и/или следующего за этой датой, к моменту, когда Продавец должен произвести поставку Товара согласно настоящего Договора, Продавец вправе без каких-либо имущественных и иных последствий для себя (в том числе предусмотренных настоящим Договором), остановить/приостановить поставку (отгрузку) Товара, до момента надлежащего исполнения Покупателем всех таких обязательств и/или  в одностороннем порядке отказаться от Договора уведомив Покупателя за 5 (пять) календарных дней до даты прекращения Договора..</w:t>
            </w:r>
          </w:p>
          <w:p>
            <w:pPr>
              <w:widowControl w:val="false"/>
              <w:suppressAutoHyphens w:val="true"/>
              <w:spacing w:before="0" w:after="120" w:line="240"/>
              <w:ind w:right="0" w:left="927"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8. </w:t>
            </w:r>
            <w:r>
              <w:rPr>
                <w:rFonts w:ascii="Times New Roman" w:hAnsi="Times New Roman" w:cs="Times New Roman" w:eastAsia="Times New Roman"/>
                <w:b/>
                <w:color w:val="auto"/>
                <w:spacing w:val="0"/>
                <w:position w:val="0"/>
                <w:sz w:val="24"/>
                <w:shd w:fill="auto" w:val="clear"/>
              </w:rPr>
              <w:t xml:space="preserve">Обстоятельства непреодолимой силы</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 </w:t>
            </w:r>
            <w:r>
              <w:rPr>
                <w:rFonts w:ascii="Times New Roman" w:hAnsi="Times New Roman" w:cs="Times New Roman" w:eastAsia="Times New Roman"/>
                <w:color w:val="auto"/>
                <w:spacing w:val="0"/>
                <w:position w:val="0"/>
                <w:sz w:val="24"/>
                <w:shd w:fill="auto" w:val="clear"/>
              </w:rPr>
              <w:t xml:space="preserve">Стороны освобождаются от ответственности за частичное или полное невыполнение обязательств по настоящему Договору, если это является следствием обстоятельств неопределимой силы или событий чрезвычайного характера, возникших после заключения настоящего Договора, которые Стороны не могли ни предвидеть, ни предотвратить разумными мерами (например, военных операций, блокад, пожаров, наводнений, землетрясений и других стихийных сил природы), если эти обстоятельства повлияли на выполнения Стороной договорных обстоятельств. В этом случае срок исполнения обязательств отодвигается соразмерно времени, в течение которого будет действовать такие обстоятельства и их последствия.</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8.2. </w:t>
            </w:r>
            <w:r>
              <w:rPr>
                <w:rFonts w:ascii="Times New Roman" w:hAnsi="Times New Roman" w:cs="Times New Roman" w:eastAsia="Times New Roman"/>
                <w:color w:val="auto"/>
                <w:spacing w:val="0"/>
                <w:position w:val="0"/>
                <w:sz w:val="24"/>
                <w:shd w:fill="auto" w:val="clear"/>
              </w:rPr>
              <w:t xml:space="preserve">Сторона, для которой в связи с названными обстоятельствами создалась невозможность выполнения обязательств по настоящему Договору, обязана в течение 7 (семи) календарных дней письменно уведомить другую Сторону о наступлении и прекращении действия таких обстоятельств. Доказательством наступления названных обстоятельств и их продолжительности является подтверждение (справки) соответствующих компетентных органов. Сторона, не известившая или несвоевременно известившая о наступлении обстоятельств форс-мажора, не вправе ссылаться на них как на обстоятельства, освобождающие от ответственности, за исключением случаев, когда уведомление другой Стороны становится невозможным по причине форс-мажора.</w:t>
            </w:r>
          </w:p>
          <w:p>
            <w:pPr>
              <w:widowControl w:val="false"/>
              <w:tabs>
                <w:tab w:val="left" w:pos="708" w:leader="none"/>
                <w:tab w:val="left" w:pos="0"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8.3. </w:t>
            </w:r>
            <w:r>
              <w:rPr>
                <w:rFonts w:ascii="Times New Roman" w:hAnsi="Times New Roman" w:cs="Times New Roman" w:eastAsia="Times New Roman"/>
                <w:color w:val="auto"/>
                <w:spacing w:val="0"/>
                <w:position w:val="0"/>
                <w:sz w:val="24"/>
                <w:shd w:fill="auto" w:val="clear"/>
              </w:rPr>
              <w:t xml:space="preserve">В случае действия обстоятельств непреодолимой силы более 1 (одного) месяца каждая из Сторон имеет право отказаться от дальнейшего исполнения обязательств по настоящему Договору в части действия обстоятельств непреодолимой силы и их последствий, и в этом случае ни одна из Сторон не будет иметь права на возмещение другой Стороне возможных убытков. При этом Стороны обязаны осуществить расчеты по обязательствам, возникшим до прекращения Договора.</w:t>
            </w:r>
          </w:p>
          <w:p>
            <w:pPr>
              <w:widowControl w:val="false"/>
              <w:numPr>
                <w:ilvl w:val="0"/>
                <w:numId w:val="309"/>
              </w:numPr>
              <w:tabs>
                <w:tab w:val="left" w:pos="0" w:leader="none"/>
              </w:tabs>
              <w:suppressAutoHyphens w:val="true"/>
              <w:spacing w:before="0" w:after="0" w:line="240"/>
              <w:ind w:right="0" w:left="1287" w:hanging="36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Гарантии сторон</w:t>
            </w:r>
          </w:p>
          <w:p>
            <w:pPr>
              <w:widowControl w:val="false"/>
              <w:suppressAutoHyphens w:val="true"/>
              <w:spacing w:before="0" w:after="120" w:line="240"/>
              <w:ind w:right="0" w:left="283"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 </w:t>
            </w:r>
            <w:r>
              <w:rPr>
                <w:rFonts w:ascii="Times New Roman" w:hAnsi="Times New Roman" w:cs="Times New Roman" w:eastAsia="Times New Roman"/>
                <w:color w:val="auto"/>
                <w:spacing w:val="0"/>
                <w:position w:val="0"/>
                <w:sz w:val="24"/>
                <w:shd w:fill="auto" w:val="clear"/>
              </w:rPr>
              <w:t xml:space="preserve">Каждая Сторона настоящего Договора гарантирует, что она не имеет каких-либо препятствий к заключению и исполнению настоящего Договора, то есть:</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9.1.1. </w:t>
            </w:r>
            <w:r>
              <w:rPr>
                <w:rFonts w:ascii="Times New Roman" w:hAnsi="Times New Roman" w:cs="Times New Roman" w:eastAsia="Times New Roman"/>
                <w:color w:val="auto"/>
                <w:spacing w:val="0"/>
                <w:position w:val="0"/>
                <w:sz w:val="24"/>
                <w:shd w:fill="auto" w:val="clear"/>
              </w:rPr>
              <w:t xml:space="preserve">Она соответствующим образом учреждена, создана или основана и легально существует в соответствии с законодательством страны регистрации юридического лица;</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9.1.2. </w:t>
            </w:r>
            <w:r>
              <w:rPr>
                <w:rFonts w:ascii="Times New Roman" w:hAnsi="Times New Roman" w:cs="Times New Roman" w:eastAsia="Times New Roman"/>
                <w:color w:val="auto"/>
                <w:spacing w:val="0"/>
                <w:position w:val="0"/>
                <w:sz w:val="24"/>
                <w:shd w:fill="auto" w:val="clear"/>
              </w:rPr>
              <w:t xml:space="preserve">Лицо, подписавшее настоящий Договор, имеет право и полномочия подписывать Договор от имени Стороны.</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9.1.3. </w:t>
            </w:r>
            <w:r>
              <w:rPr>
                <w:rFonts w:ascii="Times New Roman" w:hAnsi="Times New Roman" w:cs="Times New Roman" w:eastAsia="Times New Roman"/>
                <w:color w:val="auto"/>
                <w:spacing w:val="0"/>
                <w:position w:val="0"/>
                <w:sz w:val="24"/>
                <w:shd w:fill="auto" w:val="clear"/>
              </w:rPr>
              <w:t xml:space="preserve">Все согласования, лицензии и иные разрешения государственных органов, необходимые для заключения и исполнения настоящего Договора, получены и соответствуют требованиям законодательств Республики Казахстан.</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9.2. </w:t>
            </w:r>
            <w:r>
              <w:rPr>
                <w:rFonts w:ascii="Times New Roman" w:hAnsi="Times New Roman" w:cs="Times New Roman" w:eastAsia="Times New Roman"/>
                <w:color w:val="auto"/>
                <w:spacing w:val="0"/>
                <w:position w:val="0"/>
                <w:sz w:val="24"/>
                <w:shd w:fill="auto" w:val="clear"/>
              </w:rPr>
              <w:t xml:space="preserve">Покупатель гарантирует Продавцу и обеспечивает, что Товар приобретаемый им по настоящему Договору:</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приобретается Покупателем исключительно для реализации на внутреннем рынке Республики Казахстан для последующей им (Покупателем) реализации населению для личного пользования;</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связан с международными деловыми операциями, в соответствии со ст.2 Закона РК от 05.07.2008г.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67-IV «</w:t>
            </w:r>
            <w:r>
              <w:rPr>
                <w:rFonts w:ascii="Times New Roman" w:hAnsi="Times New Roman" w:cs="Times New Roman" w:eastAsia="Times New Roman"/>
                <w:color w:val="auto"/>
                <w:spacing w:val="0"/>
                <w:position w:val="0"/>
                <w:sz w:val="24"/>
                <w:shd w:fill="auto" w:val="clear"/>
              </w:rPr>
              <w:t xml:space="preserve">О трансфертном ценообразовании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на экспорт);</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 будет реализован и/или предложен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    </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9.3. </w:t>
            </w:r>
            <w:r>
              <w:rPr>
                <w:rFonts w:ascii="Times New Roman" w:hAnsi="Times New Roman" w:cs="Times New Roman" w:eastAsia="Times New Roman"/>
                <w:color w:val="auto"/>
                <w:spacing w:val="0"/>
                <w:position w:val="0"/>
                <w:sz w:val="24"/>
                <w:shd w:fill="auto" w:val="clear"/>
              </w:rPr>
              <w:t xml:space="preserve">При реорганизации или ликвидации Стороны как юридического лица, все обязательства и ответственность по настоящему Договору будет нести ее правопреемник.</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9.4. </w:t>
            </w:r>
            <w:r>
              <w:rPr>
                <w:rFonts w:ascii="Times New Roman" w:hAnsi="Times New Roman" w:cs="Times New Roman" w:eastAsia="Times New Roman"/>
                <w:color w:val="auto"/>
                <w:spacing w:val="0"/>
                <w:position w:val="0"/>
                <w:sz w:val="24"/>
                <w:shd w:fill="auto" w:val="clear"/>
              </w:rPr>
              <w:t xml:space="preserve">Передача конфиденциальной информации третьим лицам, ее опубликование или разглашение иным образом возможны только с письменного согласия другой Стороны, за исключением предоставления информации органам и должностным лицам, прямо уполномоченным законодательством Республики Казахстан требовать получение такой информации.</w:t>
            </w:r>
          </w:p>
          <w:p>
            <w:pPr>
              <w:widowControl w:val="false"/>
              <w:tabs>
                <w:tab w:val="left" w:pos="708" w:leader="none"/>
                <w:tab w:val="left" w:pos="426"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9.5. </w:t>
            </w:r>
            <w:r>
              <w:rPr>
                <w:rFonts w:ascii="Times New Roman" w:hAnsi="Times New Roman" w:cs="Times New Roman" w:eastAsia="Times New Roman"/>
                <w:color w:val="auto"/>
                <w:spacing w:val="0"/>
                <w:position w:val="0"/>
                <w:sz w:val="24"/>
                <w:shd w:fill="auto" w:val="clear"/>
              </w:rPr>
              <w:t xml:space="preserve">Каждая из Сторон по настоящему Договору обязуется сохранять строгую конфиденциальность финансовой, коммерческой и прочей информации, полученной от другой Стороны.</w:t>
            </w:r>
          </w:p>
          <w:p>
            <w:pPr>
              <w:widowControl w:val="false"/>
              <w:suppressAutoHyphens w:val="true"/>
              <w:spacing w:before="0" w:after="120" w:line="240"/>
              <w:ind w:right="0" w:left="283" w:firstLine="0"/>
              <w:jc w:val="both"/>
              <w:rPr>
                <w:rFonts w:ascii="Times New Roman" w:hAnsi="Times New Roman" w:cs="Times New Roman" w:eastAsia="Times New Roman"/>
                <w:color w:val="auto"/>
                <w:spacing w:val="0"/>
                <w:position w:val="0"/>
                <w:sz w:val="24"/>
                <w:shd w:fill="auto" w:val="clear"/>
              </w:rPr>
            </w:pPr>
          </w:p>
          <w:p>
            <w:pPr>
              <w:widowControl w:val="false"/>
              <w:numPr>
                <w:ilvl w:val="0"/>
                <w:numId w:val="313"/>
              </w:numPr>
              <w:tabs>
                <w:tab w:val="left" w:pos="0" w:leader="none"/>
              </w:tabs>
              <w:suppressAutoHyphens w:val="true"/>
              <w:spacing w:before="0" w:after="0" w:line="240"/>
              <w:ind w:right="0" w:left="1287" w:hanging="36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Особые условия</w:t>
            </w:r>
          </w:p>
          <w:p>
            <w:pPr>
              <w:widowControl w:val="false"/>
              <w:suppressAutoHyphens w:val="true"/>
              <w:spacing w:before="0" w:after="120" w:line="240"/>
              <w:ind w:right="0" w:left="72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10.1. </w:t>
            </w:r>
            <w:r>
              <w:rPr>
                <w:rFonts w:ascii="Times New Roman" w:hAnsi="Times New Roman" w:cs="Times New Roman" w:eastAsia="Times New Roman"/>
                <w:color w:val="auto"/>
                <w:spacing w:val="0"/>
                <w:position w:val="0"/>
                <w:sz w:val="24"/>
                <w:shd w:fill="auto" w:val="clear"/>
              </w:rPr>
              <w:t xml:space="preserve">Каждая из Сторон гарантирует другой Стороне, что:</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w:t>
              <w:tab/>
              <w:t xml:space="preserve">заключение и исполнение настоящего Договора находится в рамках ее корпоративных полномочий и должным образом оформлено всеми необходимыми корпоративными решениями, не противоречит и не нарушает, не будет противоречить ее учредительным, а также другим внутренним документам, и нарушать их;</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w:t>
              <w:tab/>
              <w:t xml:space="preserve">насколько это известно Стороне, против нее не ведется никакого судебного разбирательства, которое могло бы существенно повлиять на ее способность выполнить обязательства по настоящему Договору;</w:t>
            </w:r>
          </w:p>
          <w:p>
            <w:pPr>
              <w:widowControl w:val="false"/>
              <w:tabs>
                <w:tab w:val="left" w:pos="708" w:leader="none"/>
                <w:tab w:val="left" w:pos="317" w:leader="none"/>
              </w:tabs>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w:t>
              <w:tab/>
              <w:t xml:space="preserve">ни одна из Сторон не нарушает своих обязательств по какому-либо соглашению, договору, которое могло бы повлиять на ее способность выполнять какие-либо обязательства по настоящему Договору.</w:t>
            </w:r>
          </w:p>
          <w:p>
            <w:pPr>
              <w:widowControl w:val="false"/>
              <w:suppressAutoHyphens w:val="true"/>
              <w:spacing w:before="0" w:after="120" w:line="240"/>
              <w:ind w:right="0" w:left="0" w:firstLine="316"/>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действует добросовестно при выполнении своих обязательств по Договору. </w:t>
            </w:r>
          </w:p>
          <w:p>
            <w:pPr>
              <w:widowControl w:val="false"/>
              <w:tabs>
                <w:tab w:val="left" w:pos="708" w:leader="none"/>
                <w:tab w:val="left" w:pos="317"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немедленно уведомлять Продавца о том, что какая-либо из  вышеупомянутых гарантий  нарушена.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10.2. </w:t>
            </w:r>
            <w:r>
              <w:rPr>
                <w:rFonts w:ascii="Times New Roman" w:hAnsi="Times New Roman" w:cs="Times New Roman" w:eastAsia="Times New Roman"/>
                <w:color w:val="auto"/>
                <w:spacing w:val="0"/>
                <w:position w:val="0"/>
                <w:sz w:val="24"/>
                <w:shd w:fill="auto" w:val="clear"/>
              </w:rPr>
              <w:t xml:space="preserve">Покупатель гарантирует достоверность и актуальность сведений о составе значимых участников или акционеров (владеющих долей участия в уставном капитале либо акциями в размере 10 и более процентов по всей цепочке владения бизнесом) и бенефициарных собственников (физических лицах, которые в конечном итоге владеют или контролируют Покупателя), предоставленных до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нарушения настоящей гарантии и/или неисполнения обязанности по уведомлению об изменениях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расходы, затраты, убытки, иной ущерб, понесенные Продавцом в связи с неисполнением Покупателем указанных обязательств.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10.3 </w:t>
            </w:r>
            <w:r>
              <w:rPr>
                <w:rFonts w:ascii="Times New Roman" w:hAnsi="Times New Roman" w:cs="Times New Roman" w:eastAsia="Times New Roman"/>
                <w:color w:val="auto"/>
                <w:spacing w:val="0"/>
                <w:position w:val="0"/>
                <w:sz w:val="24"/>
                <w:shd w:fill="auto" w:val="clear"/>
              </w:rPr>
              <w:t xml:space="preserve">Продавец вправе: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 отказаться от заключения Договора при условии непредставления Покупателем либо предоставления недостоверной информации и документов, указанных в п.10.2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б) отказаться от заключения Договора либо отказаться от Договора , письменно предупредив об этом Покупателя не менее чем за 5 (Пять) календарных дней до даты прекращения Договора, при условии, что:</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есть основания предполагать, что Покупатель и/или его значимые участники/акционеры и/или бенефициарные собственники участвуют в мошенничестве, отмывании денег, финансировании терроризма, иной преступной деятельности,</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 Продавца имеются основания предполагать о наличии в будущем затруднений в своевременности поставок Товара.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 отказаться от заключения Договора в случае несогласия Покупателя с условиями, указанными в пункте 10.2 настоящего Договора.</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Отказ от заключения Договора либо Отказ от Договора  по инициативе Продавца в соответствии с условиями, настоящего Договора, не дает право Покупателю требовать возмещения Продавцом убытков, вызванных таким отказом..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10.4. </w:t>
            </w:r>
            <w:r>
              <w:rPr>
                <w:rFonts w:ascii="Times New Roman" w:hAnsi="Times New Roman" w:cs="Times New Roman" w:eastAsia="Times New Roman"/>
                <w:color w:val="auto"/>
                <w:spacing w:val="0"/>
                <w:position w:val="0"/>
                <w:sz w:val="24"/>
                <w:shd w:fill="auto" w:val="clear"/>
              </w:rPr>
              <w:t xml:space="preserve">Покупатель подтверждает, что ознакомлен с положениями комплаенс, изложенными в приложении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Положения комплаенс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которое является неотъемлемой частью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10.5. </w:t>
            </w:r>
            <w:r>
              <w:rPr>
                <w:rFonts w:ascii="Times New Roman" w:hAnsi="Times New Roman" w:cs="Times New Roman" w:eastAsia="Times New Roman"/>
                <w:color w:val="auto"/>
                <w:spacing w:val="0"/>
                <w:position w:val="0"/>
                <w:sz w:val="24"/>
                <w:shd w:fill="auto" w:val="clear"/>
              </w:rPr>
              <w:t xml:space="preserve">Покупатель гарантирует, что им не нарушались обязательства по договорам, заключенным с Продавцом или/и казахстанскими предприятиями _____________  в течение трех лет до дня заключения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вправе отказаться от заключения Договора либо отказаться от  уже заключенного Договора в случае, если гарантии Покупателя, предусмотренные настоящим пунктом, не соответствуют действительности.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10.6. </w:t>
            </w:r>
            <w:r>
              <w:rPr>
                <w:rFonts w:ascii="Times New Roman" w:hAnsi="Times New Roman" w:cs="Times New Roman" w:eastAsia="Times New Roman"/>
                <w:color w:val="auto"/>
                <w:spacing w:val="0"/>
                <w:position w:val="0"/>
                <w:sz w:val="24"/>
                <w:shd w:fill="auto" w:val="clear"/>
              </w:rPr>
              <w:t xml:space="preserve">Покупатель в течение срока действия Договора обязуется предоставлять любую документацию и/или информацию, имеющую непосредственное отношение к заключению и исполнению настоящего Договора, в сроки, указанные Продавцом, либо в сроки, согласованные Сторонами.  Продавец имеет право на проведение проверки вышеуказанных информации и документов Покупателя. Проверки могут проводиться как силами специалистов Продавца, так и с привлечением любых третьих лиц по усмотрению Продавца, расходы по оплате стоимости услуг таких третьих лиц относятся на Продавца в полном объеме. На основании письменного уведомления Продавца Покупатель обязуется предоставить проверяющим необходимый доступ к персоналу, объектам, имуществу, документам и так далее, а также обязан сотрудничать с проверяющими в целях своевременного и полного проведения проверок по настоящему Договору. Проверяющие вправе копировать документацию Покупателя, имеющую отношение к заключению и исполнению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10.7. </w:t>
            </w:r>
            <w:r>
              <w:rPr>
                <w:rFonts w:ascii="Times New Roman" w:hAnsi="Times New Roman" w:cs="Times New Roman" w:eastAsia="Times New Roman"/>
                <w:color w:val="auto"/>
                <w:spacing w:val="0"/>
                <w:position w:val="0"/>
                <w:sz w:val="24"/>
                <w:shd w:fill="auto" w:val="clear"/>
              </w:rPr>
              <w:t xml:space="preserve">Стороны обязаны соблюдать требования применимого законодательства и условия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10.8. </w:t>
            </w:r>
            <w:r>
              <w:rPr>
                <w:rFonts w:ascii="Times New Roman" w:hAnsi="Times New Roman" w:cs="Times New Roman" w:eastAsia="Times New Roman"/>
                <w:color w:val="auto"/>
                <w:spacing w:val="0"/>
                <w:position w:val="0"/>
                <w:sz w:val="24"/>
                <w:shd w:fill="auto" w:val="clear"/>
              </w:rPr>
              <w:t xml:space="preserve">Продавец должен соответствовать предписанным экономическим или финансовым санкциям, или торговым эмбарго, принимаемым или вводимым время от времени, среди прочих, (i) правительством США (ii) Управлением по контролю за иностранными активами Министерства финансов США, (iii) Советом Безопасности ООН, (iv) Европейским Союзом и (v) Казначейством Ее Величества Объединенного Королевства (далее -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Покупатель обязуется не передавать товары, приобретенные у Продавца по настоящему Договору: (i) лицам, которые находятся под действием Санкций, если передача товаров повлечет нарушение Санкций,  и/или (ii) не поставлять данные товары в страны: Афганистан, Кубу, Иран, Ливию, Северную Корею, Сомали, Южный Судан, Судан, Сирию, кроме случаев, когда это разрешено действующим законодательством. В случае неисполнения данного обязательства Покупатель согласен с тем, что такое нарушение полностью освобождает Продавца от ответственности перед третьими лицами и Покупатель несет ответственность за все документально доказанные расходы, затраты, ущерб, претензии и убытки любого характера, понесенные Продавцом в связи с неисполнением Покупателем вышеуказанного обязательства.</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Порядок разрешения споров</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11.1. </w:t>
            </w:r>
            <w:r>
              <w:rPr>
                <w:rFonts w:ascii="Times New Roman" w:hAnsi="Times New Roman" w:cs="Times New Roman" w:eastAsia="Times New Roman"/>
                <w:color w:val="auto"/>
                <w:spacing w:val="0"/>
                <w:position w:val="0"/>
                <w:sz w:val="24"/>
                <w:shd w:fill="auto" w:val="clear"/>
              </w:rPr>
              <w:t xml:space="preserve">Все споры, разногласия или требования, возникшие из настоящего Договора или в связи с ним, решаются Сторонами путем переговоров, если согласие не достигнуто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подлежат разрешению в Специализированном межрайонном экономическом суде Карагандинской области  в порядке, установленном действующим законодательством Республики Казахстан. Язык судопроизводства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русский.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 </w:t>
            </w:r>
            <w:r>
              <w:rPr>
                <w:rFonts w:ascii="Times New Roman" w:hAnsi="Times New Roman" w:cs="Times New Roman" w:eastAsia="Times New Roman"/>
                <w:color w:val="auto"/>
                <w:spacing w:val="0"/>
                <w:position w:val="0"/>
                <w:sz w:val="24"/>
                <w:shd w:fill="auto" w:val="clear"/>
              </w:rPr>
              <w:t xml:space="preserve">Обращение в суд без предварительного предъявления претензии недопустимо. Стороны устанавливают обязательный претензионный досудебный порядок урегулирования споров по всем положениям настоящего Договора, с соблюдением следующих условий: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11.2.1. </w:t>
            </w:r>
            <w:r>
              <w:rPr>
                <w:rFonts w:ascii="Times New Roman" w:hAnsi="Times New Roman" w:cs="Times New Roman" w:eastAsia="Times New Roman"/>
                <w:color w:val="auto"/>
                <w:spacing w:val="0"/>
                <w:position w:val="0"/>
                <w:sz w:val="24"/>
                <w:shd w:fill="auto" w:val="clear"/>
              </w:rPr>
              <w:t xml:space="preserve">Претензии  Покупателем по настоящему Договору должны предъявляться в письменной форме с использованием любых средств связи, фиксирующих получение претензии не позднее 15 (пятнадцати) календарных дней с даты возникновения права на претензию;</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11.2.2. </w:t>
            </w:r>
            <w:r>
              <w:rPr>
                <w:rFonts w:ascii="Times New Roman" w:hAnsi="Times New Roman" w:cs="Times New Roman" w:eastAsia="Times New Roman"/>
                <w:color w:val="auto"/>
                <w:spacing w:val="0"/>
                <w:position w:val="0"/>
                <w:sz w:val="24"/>
                <w:shd w:fill="auto" w:val="clear"/>
              </w:rPr>
              <w:t xml:space="preserve">Несоблюдение срока, указанного в пункте 11.2.1. лишает Покупателя права на предъявление претензии и на ее удовлетворение;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11.2.3. </w:t>
            </w:r>
            <w:r>
              <w:rPr>
                <w:rFonts w:ascii="Times New Roman" w:hAnsi="Times New Roman" w:cs="Times New Roman" w:eastAsia="Times New Roman"/>
                <w:color w:val="auto"/>
                <w:spacing w:val="0"/>
                <w:position w:val="0"/>
                <w:sz w:val="24"/>
                <w:shd w:fill="auto" w:val="clear"/>
              </w:rPr>
              <w:t xml:space="preserve">Срок для ответа на претензию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10 (</w:t>
            </w:r>
            <w:r>
              <w:rPr>
                <w:rFonts w:ascii="Times New Roman" w:hAnsi="Times New Roman" w:cs="Times New Roman" w:eastAsia="Times New Roman"/>
                <w:color w:val="auto"/>
                <w:spacing w:val="0"/>
                <w:position w:val="0"/>
                <w:sz w:val="24"/>
                <w:shd w:fill="auto" w:val="clear"/>
              </w:rPr>
              <w:t xml:space="preserve">десять) рабочих дней с даты ее получения. Датой получения претензии (ответа на претензию) будет являться дата штемпеля почтового отделения Стороны, которой она адресована (при предъявлении претензии (ответа) посредством почтовой связи) либо дата отметки о приемке претензии (ответа) (в случае предъявления претензии (ответа) нарочно, e-mail и иным средствам связи);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11.2.4. </w:t>
            </w:r>
            <w:r>
              <w:rPr>
                <w:rFonts w:ascii="Times New Roman" w:hAnsi="Times New Roman" w:cs="Times New Roman" w:eastAsia="Times New Roman"/>
                <w:color w:val="auto"/>
                <w:spacing w:val="0"/>
                <w:position w:val="0"/>
                <w:sz w:val="24"/>
                <w:shd w:fill="auto" w:val="clear"/>
              </w:rPr>
              <w:t xml:space="preserve">При предъявлении претензии Покупателем обязательно приложение Акта и/или результатов испытаний.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90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 </w:t>
            </w:r>
            <w:r>
              <w:rPr>
                <w:rFonts w:ascii="Times New Roman" w:hAnsi="Times New Roman" w:cs="Times New Roman" w:eastAsia="Times New Roman"/>
                <w:b/>
                <w:color w:val="auto"/>
                <w:spacing w:val="0"/>
                <w:position w:val="0"/>
                <w:sz w:val="24"/>
                <w:shd w:fill="auto" w:val="clear"/>
              </w:rPr>
              <w:t xml:space="preserve">Заключительные положения</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Любые изменения 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 и скреплены печатями Сторон.</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12.2. </w:t>
            </w:r>
            <w:r>
              <w:rPr>
                <w:rFonts w:ascii="Times New Roman" w:hAnsi="Times New Roman" w:cs="Times New Roman" w:eastAsia="Times New Roman"/>
                <w:color w:val="auto"/>
                <w:spacing w:val="0"/>
                <w:position w:val="0"/>
                <w:sz w:val="24"/>
                <w:shd w:fill="auto" w:val="clear"/>
              </w:rPr>
              <w:t xml:space="preserve">Все Приложения к Договору, дополнительные соглашения и иные документы, свидетельствующие о фактах договоренностей Сторон по каким-либо вопросам исполнения настоящего Договора, являются его неотъемлемой частью, причем документ, датированный более поздним числом, имеет преимущественную силу перед более ранним.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12.3. </w:t>
            </w:r>
            <w:r>
              <w:rPr>
                <w:rFonts w:ascii="Times New Roman" w:hAnsi="Times New Roman" w:cs="Times New Roman" w:eastAsia="Times New Roman"/>
                <w:color w:val="auto"/>
                <w:spacing w:val="0"/>
                <w:position w:val="0"/>
                <w:sz w:val="24"/>
                <w:shd w:fill="auto" w:val="clear"/>
              </w:rPr>
              <w:t xml:space="preserve">В случае ликвидации или реорганизации какой-либо из Сторон, настоящий Договор не теряет своей юридической силы и переходит к правопреемнику этой Стороны.</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12.4. </w:t>
            </w:r>
            <w:r>
              <w:rPr>
                <w:rFonts w:ascii="Times New Roman" w:hAnsi="Times New Roman" w:cs="Times New Roman" w:eastAsia="Times New Roman"/>
                <w:color w:val="auto"/>
                <w:spacing w:val="0"/>
                <w:position w:val="0"/>
                <w:sz w:val="24"/>
                <w:shd w:fill="auto" w:val="clear"/>
              </w:rPr>
              <w:t xml:space="preserve">Недействительность части настоящего Договора не влечет его недействительности в целом.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12.5.  </w:t>
            </w:r>
            <w:r>
              <w:rPr>
                <w:rFonts w:ascii="Times New Roman" w:hAnsi="Times New Roman" w:cs="Times New Roman" w:eastAsia="Times New Roman"/>
                <w:color w:val="auto"/>
                <w:spacing w:val="0"/>
                <w:position w:val="0"/>
                <w:sz w:val="24"/>
                <w:shd w:fill="auto" w:val="clear"/>
              </w:rPr>
              <w:t xml:space="preserve">Ни при каких обстоятельствах Стороны не несут ответственности за косвенные убытки, включая упущенную выгоду, понесенные Сторонами.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12.6. </w:t>
            </w:r>
            <w:r>
              <w:rPr>
                <w:rFonts w:ascii="Times New Roman" w:hAnsi="Times New Roman" w:cs="Times New Roman" w:eastAsia="Times New Roman"/>
                <w:color w:val="auto"/>
                <w:spacing w:val="0"/>
                <w:position w:val="0"/>
                <w:sz w:val="24"/>
                <w:shd w:fill="auto" w:val="clear"/>
              </w:rPr>
              <w:t xml:space="preserve">Решение Сторон о расторжении Договора оформляется дополнительным соглашением.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12.7. </w:t>
            </w:r>
            <w:r>
              <w:rPr>
                <w:rFonts w:ascii="Times New Roman" w:hAnsi="Times New Roman" w:cs="Times New Roman" w:eastAsia="Times New Roman"/>
                <w:color w:val="auto"/>
                <w:spacing w:val="0"/>
                <w:position w:val="0"/>
                <w:sz w:val="24"/>
                <w:shd w:fill="auto" w:val="clear"/>
              </w:rPr>
              <w:t xml:space="preserve">Вопросы, неурегулированные настоящим Договором, регулируются действующими законодательством Республики Казахстан.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12.8. </w:t>
            </w:r>
            <w:r>
              <w:rPr>
                <w:rFonts w:ascii="Times New Roman" w:hAnsi="Times New Roman" w:cs="Times New Roman" w:eastAsia="Times New Roman"/>
                <w:color w:val="auto"/>
                <w:spacing w:val="0"/>
                <w:position w:val="0"/>
                <w:sz w:val="24"/>
                <w:shd w:fill="auto" w:val="clear"/>
              </w:rPr>
              <w:t xml:space="preserve">Настоящий Договор заключен на русском и казахском языках, в двух подлинных экземплярах, имеющих равную юридическую силу, по одному для каждой из Сторон. В случае возникновения спора между текстом на русском языке и текстом на казахском языке, преимущественную силу будет иметь текст на русском языке.</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12.9. </w:t>
            </w:r>
            <w:r>
              <w:rPr>
                <w:rFonts w:ascii="Times New Roman" w:hAnsi="Times New Roman" w:cs="Times New Roman" w:eastAsia="Times New Roman"/>
                <w:color w:val="auto"/>
                <w:spacing w:val="0"/>
                <w:position w:val="0"/>
                <w:sz w:val="24"/>
                <w:shd w:fill="auto" w:val="clear"/>
              </w:rPr>
              <w:t xml:space="preserve">Настоящий Договор, а также все документы, являющиеся неотъемлемой частью настоящего Договора, подписанные Сторонами и переданные посредством факсимильной связи, имеют юридическую силу до предоставления оригиналов. Оригиналы документов должны быть предоставлены Стороной, от которой они исходят в течение 15 (пятнадцати) календарных дней с даты их оформления.</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 </w:t>
            </w:r>
            <w:r>
              <w:rPr>
                <w:rFonts w:ascii="Times New Roman" w:hAnsi="Times New Roman" w:cs="Times New Roman" w:eastAsia="Times New Roman"/>
                <w:b/>
                <w:color w:val="auto"/>
                <w:spacing w:val="0"/>
                <w:position w:val="0"/>
                <w:sz w:val="24"/>
                <w:shd w:fill="auto" w:val="clear"/>
              </w:rPr>
              <w:t xml:space="preserve">Срок действия Договора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13.1.  </w:t>
            </w:r>
            <w:r>
              <w:rPr>
                <w:rFonts w:ascii="Times New Roman" w:hAnsi="Times New Roman" w:cs="Times New Roman" w:eastAsia="Times New Roman"/>
                <w:color w:val="auto"/>
                <w:spacing w:val="0"/>
                <w:position w:val="0"/>
                <w:sz w:val="24"/>
                <w:shd w:fill="auto" w:val="clear"/>
              </w:rPr>
              <w:t xml:space="preserve">Настоящий Договор вступает в силу с даты его подписания уполномоченными на то представителями Сторон, при условии предоставления Покупателем документов и информации, указанных в п.10.1. настоящего Договора. Настоящий Договор действует по </w:t>
            </w:r>
            <w:r>
              <w:rPr>
                <w:rFonts w:ascii="Times New Roman" w:hAnsi="Times New Roman" w:cs="Times New Roman" w:eastAsia="Times New Roman"/>
                <w:b/>
                <w:color w:val="auto"/>
                <w:spacing w:val="0"/>
                <w:position w:val="0"/>
                <w:sz w:val="24"/>
                <w:shd w:fill="auto" w:val="clear"/>
              </w:rPr>
              <w:t xml:space="preserve">__________г.</w:t>
            </w:r>
            <w:r>
              <w:rPr>
                <w:rFonts w:ascii="Times New Roman" w:hAnsi="Times New Roman" w:cs="Times New Roman" w:eastAsia="Times New Roman"/>
                <w:color w:val="auto"/>
                <w:spacing w:val="0"/>
                <w:position w:val="0"/>
                <w:sz w:val="24"/>
                <w:shd w:fill="auto" w:val="clear"/>
              </w:rPr>
              <w:t xml:space="preserve">, а в части взаиморасчетов и гарантийных обязательств - до полного их  исполнения.</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  </w:t>
            </w:r>
            <w:r>
              <w:rPr>
                <w:rFonts w:ascii="Times New Roman" w:hAnsi="Times New Roman" w:cs="Times New Roman" w:eastAsia="Times New Roman"/>
                <w:color w:val="auto"/>
                <w:spacing w:val="0"/>
                <w:position w:val="0"/>
                <w:sz w:val="24"/>
                <w:shd w:fill="auto" w:val="clear"/>
              </w:rPr>
              <w:t xml:space="preserve">Продавец вправе в одностороннем порядке отказаться от настоящего Договора путем уведомления Покупателя за 5 (пять) календарных дней до даты прекращения Договора в следующих случаях:</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13.2.1. </w:t>
            </w:r>
            <w:r>
              <w:rPr>
                <w:rFonts w:ascii="Times New Roman" w:hAnsi="Times New Roman" w:cs="Times New Roman" w:eastAsia="Times New Roman"/>
                <w:color w:val="auto"/>
                <w:spacing w:val="0"/>
                <w:position w:val="0"/>
                <w:sz w:val="24"/>
                <w:shd w:fill="auto" w:val="clear"/>
              </w:rPr>
              <w:t xml:space="preserve">Отсутствие заявки от Покупателя в течение месяца предшествующего месяцу поставки (отгрузки);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13.2.2. </w:t>
            </w:r>
            <w:r>
              <w:rPr>
                <w:rFonts w:ascii="Times New Roman" w:hAnsi="Times New Roman" w:cs="Times New Roman" w:eastAsia="Times New Roman"/>
                <w:color w:val="auto"/>
                <w:spacing w:val="0"/>
                <w:position w:val="0"/>
                <w:sz w:val="24"/>
                <w:shd w:fill="auto" w:val="clear"/>
              </w:rPr>
              <w:t xml:space="preserve">Наличие у Продавца сведений о том, что реализованный как по настоящему Договору, так и по иным ранее (за последние 5 лет) или в настоящее время заключенным с Покупателем договорам на поставку угля, Товар или его часть:</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связана с международными деловыми операциями (реализован на экспорт), как на прямую Покупателем, так и через третьих лиц;</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может быть реализована или предложена к продаже/приобретению третьим лицам для использования третьими лицами в своей коммерческой/хозяйственной/предпринимательской деятельности (включая, но не ограничиваясь КГУ и ГККП дошкольного, школьного и среднего  образорвания, государственные медико-социальные учреждения для престарелых и инвалидов, КГП на ПХВ, КГП))</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13.2.3. </w:t>
            </w:r>
            <w:r>
              <w:rPr>
                <w:rFonts w:ascii="Times New Roman" w:hAnsi="Times New Roman" w:cs="Times New Roman" w:eastAsia="Times New Roman"/>
                <w:color w:val="auto"/>
                <w:spacing w:val="0"/>
                <w:position w:val="0"/>
                <w:sz w:val="24"/>
                <w:shd w:fill="auto" w:val="clear"/>
              </w:rPr>
              <w:t xml:space="preserve">В случае отказа/невыборки/частичной выборки  Покупателем объема Товара, установленного настоящим Договором и/или  договорами, заключенными с Покупателем в течение календарного года, предшествующего дате заключения настоящего Договора и следующего календарного года за этой датой;</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13.2.4. </w:t>
            </w:r>
            <w:r>
              <w:rPr>
                <w:rFonts w:ascii="Times New Roman" w:hAnsi="Times New Roman" w:cs="Times New Roman" w:eastAsia="Times New Roman"/>
                <w:color w:val="auto"/>
                <w:spacing w:val="0"/>
                <w:position w:val="0"/>
                <w:sz w:val="24"/>
                <w:shd w:fill="auto" w:val="clear"/>
              </w:rPr>
              <w:t xml:space="preserve">В случае отказа или невыборки/неполной выборки  Покупателем месячного объема Товара, определенного в Приложении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к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13.2.5. </w:t>
            </w:r>
            <w:r>
              <w:rPr>
                <w:rFonts w:ascii="Times New Roman" w:hAnsi="Times New Roman" w:cs="Times New Roman" w:eastAsia="Times New Roman"/>
                <w:color w:val="auto"/>
                <w:spacing w:val="0"/>
                <w:position w:val="0"/>
                <w:sz w:val="24"/>
                <w:shd w:fill="auto" w:val="clear"/>
              </w:rPr>
              <w:t xml:space="preserve">В случае не внесения Покупателем обеспечения  в сроки и/или размере указанные в п.4.8. настоящего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13.2.6. </w:t>
            </w:r>
            <w:r>
              <w:rPr>
                <w:rFonts w:ascii="Times New Roman" w:hAnsi="Times New Roman" w:cs="Times New Roman" w:eastAsia="Times New Roman"/>
                <w:color w:val="auto"/>
                <w:spacing w:val="0"/>
                <w:position w:val="0"/>
                <w:sz w:val="24"/>
                <w:shd w:fill="auto" w:val="clear"/>
              </w:rPr>
              <w:t xml:space="preserve">В случае неисполнения/ненадлежащего исполнения/нарушения Покупателем каких-либо своих гарантий или обязательств по настоящему Договору;</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13.2.7. </w:t>
            </w:r>
            <w:r>
              <w:rPr>
                <w:rFonts w:ascii="Times New Roman" w:hAnsi="Times New Roman" w:cs="Times New Roman" w:eastAsia="Times New Roman"/>
                <w:color w:val="auto"/>
                <w:spacing w:val="0"/>
                <w:position w:val="0"/>
                <w:sz w:val="24"/>
                <w:shd w:fill="auto" w:val="clear"/>
              </w:rPr>
              <w:t xml:space="preserve">Иные случаи прямо предусмотренные настоящим Договором.</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 </w:t>
            </w:r>
            <w:r>
              <w:rPr>
                <w:rFonts w:ascii="Times New Roman" w:hAnsi="Times New Roman" w:cs="Times New Roman" w:eastAsia="Times New Roman"/>
                <w:b/>
                <w:color w:val="auto"/>
                <w:spacing w:val="0"/>
                <w:position w:val="0"/>
                <w:sz w:val="24"/>
                <w:shd w:fill="auto" w:val="clear"/>
              </w:rPr>
              <w:t xml:space="preserve">Порядок заключения договора</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14.1. </w:t>
            </w:r>
            <w:r>
              <w:rPr>
                <w:rFonts w:ascii="Times New Roman" w:hAnsi="Times New Roman" w:cs="Times New Roman" w:eastAsia="Times New Roman"/>
                <w:color w:val="auto"/>
                <w:spacing w:val="0"/>
                <w:position w:val="0"/>
                <w:sz w:val="24"/>
                <w:shd w:fill="auto" w:val="clear"/>
              </w:rPr>
              <w:t xml:space="preserve">Настоящий Договор заключается по выбору Продавца одним из следующих способов:</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14.2 Договора, путем подписания Договора уполномоченными представителями Сторон с помощью электронной цифровой подписи, выданной Национальным удостоверяющим центром Республики Казахстан (далее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ЭЦП);</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порядке, предусмотренном в пункте 14.3 Договора, путем подписания Договора без использования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14.2. </w:t>
            </w:r>
            <w:r>
              <w:rPr>
                <w:rFonts w:ascii="Times New Roman" w:hAnsi="Times New Roman" w:cs="Times New Roman" w:eastAsia="Times New Roman"/>
                <w:color w:val="auto"/>
                <w:spacing w:val="0"/>
                <w:position w:val="0"/>
                <w:sz w:val="24"/>
                <w:shd w:fill="auto" w:val="clear"/>
              </w:rPr>
              <w:t xml:space="preserve">В случае заключения Договора с помощью ЭЦП применяется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посредством используемой им информационной системы подписывает Договор с помощью ЭЦП. Покупатель, получивший сообщение, содержащее активную URL - ссылку на Договор обязан в течение 2 (двух) рабочих дней перейти по URL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ссылке и подписать Договор посредством ЭЦП.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14.3. </w:t>
            </w:r>
            <w:r>
              <w:rPr>
                <w:rFonts w:ascii="Times New Roman" w:hAnsi="Times New Roman" w:cs="Times New Roman" w:eastAsia="Times New Roman"/>
                <w:color w:val="auto"/>
                <w:spacing w:val="0"/>
                <w:position w:val="0"/>
                <w:sz w:val="24"/>
                <w:shd w:fill="auto" w:val="clear"/>
              </w:rPr>
              <w:t xml:space="preserve">В случае заключения Договора без применения ЭЦП должен быть соблюден следующий порядок:</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Продавец подписывает Договор, ставит печать и направляет его сканированный в формате PDF электронный экземпляр на электронный адрес Покупателя. Покупатель подписывает полученный в электронном виде от Продавца Договор и направляет его в сканированном в формате PDF виде на электронный адрес Продавца. При наличии у Покупателя печати такой Договор также, если применимо, скрепляется печатью. При этом, Покупатель обязан направить Продавцу подписанный (и, если применимо, заверенный печатью) сканированный экземпляр Договора в срок, не превышающий 2 (двух) рабочих дней со дня его получения от Продавца по электронной почте, как предусмотрено в настоящем пункте 14.3 выше (соответствующим образом подписанный обеими сторонами и полученный Продавцом экземпляр далее именуется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Сканированный экземпляр</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14.4. </w:t>
            </w:r>
            <w:r>
              <w:rPr>
                <w:rFonts w:ascii="Times New Roman" w:hAnsi="Times New Roman" w:cs="Times New Roman" w:eastAsia="Times New Roman"/>
                <w:color w:val="auto"/>
                <w:spacing w:val="0"/>
                <w:position w:val="0"/>
                <w:sz w:val="24"/>
                <w:shd w:fill="auto" w:val="clear"/>
              </w:rPr>
              <w:t xml:space="preserve">Датой заключения Договора при применении порядка подписания с использованием ЭЦП, считается дата его подписания Покупателем в информационной системе. При заключении Договора без применения ЭЦП, Договор считается заключенным в день подписания Покупателем Сканированного экземпляра Договора, полученного Продавцом в соответствии с пунктом 14.3 выше. </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иное не будет согласовано обеими Сторонами в письменной форме, в случае нарушения Покупателем любого из применимых условий о сроке подписания и возврате Продавцу подписанного электронного экземпляра Договора, Договор считается незаключенным.</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14.5. </w:t>
            </w:r>
            <w:r>
              <w:rPr>
                <w:rFonts w:ascii="Times New Roman" w:hAnsi="Times New Roman" w:cs="Times New Roman" w:eastAsia="Times New Roman"/>
                <w:color w:val="auto"/>
                <w:spacing w:val="0"/>
                <w:position w:val="0"/>
                <w:sz w:val="24"/>
                <w:shd w:fill="auto" w:val="clear"/>
              </w:rPr>
              <w:t xml:space="preserve">После заключения Договора в порядке, установленном в пункте 14.3 Договора, Продавец не позднее 2 (двух) рабочих дней с даты получения Сканированной версии от Покупателя направляет почтовым отправлением (EMS или другие аналогичные почтовые сервисы срочной доставки, либо курьерскими сервисами) Покупателю 2 (два) оригинальных экземпляра Договора на бумажном носителе для подписания. Покупатель не позднее 2 (двух) рабочих дней после получения оригинальных бумажных экземпляров, подписывает их (и если применимо заверяет печатью) и возвращает оригинальный экземпляр Продавцу почтовым отправлением (EMS или другие аналогичные почтовые сервисы срочной доставки, либо курьерскими сервисами). Договор в оригинальных экземплярах на бумажном носителе должен полностью соответствовать Договору, заключенному Сторонами в порядке, описанном в пункте 14.3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Если стороны прямо не оговорят иное в отдельном дополнительном соглашении к Договору, при разногласиях текстов Сканированной версии Договора и бумажных экземпляров, преимущественную силу имеет Сканированная версия Договора.</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14.6. </w:t>
            </w:r>
            <w:r>
              <w:rPr>
                <w:rFonts w:ascii="Times New Roman" w:hAnsi="Times New Roman" w:cs="Times New Roman" w:eastAsia="Times New Roman"/>
                <w:color w:val="auto"/>
                <w:spacing w:val="0"/>
                <w:position w:val="0"/>
                <w:sz w:val="24"/>
                <w:shd w:fill="auto" w:val="clear"/>
              </w:rPr>
              <w:t xml:space="preserve">Нарушение Покупателем сроков, установленных пунктом 14.5. Договора, предоставляет Продавцу право требовать от Покупателя уплаты неустойки в размере 0,1% от суммы Договора за каждый день просрочки.</w:t>
            </w: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14.7. </w:t>
            </w:r>
            <w:r>
              <w:rPr>
                <w:rFonts w:ascii="Times New Roman" w:hAnsi="Times New Roman" w:cs="Times New Roman" w:eastAsia="Times New Roman"/>
                <w:color w:val="auto"/>
                <w:spacing w:val="0"/>
                <w:position w:val="0"/>
                <w:sz w:val="24"/>
                <w:shd w:fill="auto" w:val="clear"/>
              </w:rPr>
              <w:t xml:space="preserve">Любые неблагоприятные последствия, вызванные нарушением Покупателем условий, предусмотренных в настоящем разделе Договора, возлагаются исключительно на Покупателя.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 </w:t>
            </w:r>
            <w:r>
              <w:rPr>
                <w:rFonts w:ascii="Times New Roman" w:hAnsi="Times New Roman" w:cs="Times New Roman" w:eastAsia="Times New Roman"/>
                <w:b/>
                <w:color w:val="auto"/>
                <w:spacing w:val="0"/>
                <w:position w:val="0"/>
                <w:sz w:val="24"/>
                <w:shd w:fill="auto" w:val="clear"/>
              </w:rPr>
              <w:t xml:space="preserve">Юридические адреса и банковские реквизиты сторон:</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31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15.1. </w:t>
            </w:r>
            <w:r>
              <w:rPr>
                <w:rFonts w:ascii="Times New Roman" w:hAnsi="Times New Roman" w:cs="Times New Roman" w:eastAsia="Times New Roman"/>
                <w:color w:val="auto"/>
                <w:spacing w:val="0"/>
                <w:position w:val="0"/>
                <w:sz w:val="24"/>
                <w:shd w:fill="auto" w:val="clear"/>
              </w:rPr>
              <w:t xml:space="preserve">Настоящим стороны свидетельствуют достоверность предоставленных ими реквизитов (адресов) и обязуются письменно извещать друг друга об их изменении в течение 5-ти календарных дней с даты возникновения соответствующих изменений. В случае недостоверности данных либо не извещении/несвоевременного извещения об их изменении другая Сторона не отвечает за возникшее в связи с этим ненадлежащее исполнение своих обязательств по Договору.</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ПРОДАВЕЦ:                       ПОКУПАТЕЛЬ:</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Тел:  _________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_________</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  </w:t>
            </w: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position w:val="0"/>
                <w:sz w:val="24"/>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5103"/>
        <w:gridCol w:w="5104"/>
      </w:tblGrid>
      <w:tr>
        <w:trPr>
          <w:trHeight w:val="1" w:hRule="atLeast"/>
          <w:jc w:val="left"/>
        </w:trPr>
        <w:tc>
          <w:tcPr>
            <w:tcW w:w="51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81"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3092" w:leader="none"/>
              </w:tabs>
              <w:suppressAutoHyphens w:val="true"/>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  --  </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арасында</w:t>
            </w:r>
            <w:r>
              <w:rPr>
                <w:rFonts w:ascii="Times New Roman" w:hAnsi="Times New Roman" w:cs="Times New Roman" w:eastAsia="Times New Roman"/>
                <w:b/>
                <w:color w:val="auto"/>
                <w:spacing w:val="0"/>
                <w:position w:val="0"/>
                <w:sz w:val="24"/>
                <w:shd w:fill="auto" w:val="clear"/>
              </w:rPr>
              <w:t xml:space="preserve">ғы</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«____»__________202_</w:t>
            </w:r>
            <w:r>
              <w:rPr>
                <w:rFonts w:ascii="Times New Roman" w:hAnsi="Times New Roman" w:cs="Times New Roman" w:eastAsia="Times New Roman"/>
                <w:b/>
                <w:color w:val="auto"/>
                <w:spacing w:val="0"/>
                <w:position w:val="0"/>
                <w:sz w:val="24"/>
                <w:shd w:fill="auto" w:val="clear"/>
              </w:rPr>
              <w:t xml:space="preserve">ж.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________</w:t>
            </w:r>
            <w:r>
              <w:rPr>
                <w:rFonts w:ascii="Times New Roman" w:hAnsi="Times New Roman" w:cs="Times New Roman" w:eastAsia="Times New Roman"/>
                <w:b/>
                <w:color w:val="auto"/>
                <w:spacing w:val="0"/>
                <w:position w:val="0"/>
                <w:sz w:val="24"/>
                <w:shd w:fill="auto" w:val="clear"/>
              </w:rPr>
              <w:t xml:space="preserve">Шарт</w:t>
            </w:r>
            <w:r>
              <w:rPr>
                <w:rFonts w:ascii="Times New Roman" w:hAnsi="Times New Roman" w:cs="Times New Roman" w:eastAsia="Times New Roman"/>
                <w:b/>
                <w:color w:val="auto"/>
                <w:spacing w:val="0"/>
                <w:position w:val="0"/>
                <w:sz w:val="24"/>
                <w:shd w:fill="auto" w:val="clear"/>
              </w:rPr>
              <w:t xml:space="preserve">қа Қосымша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қ.                        </w:t>
            </w:r>
            <w:r>
              <w:rPr>
                <w:rFonts w:ascii="Times New Roman" w:hAnsi="Times New Roman" w:cs="Times New Roman" w:eastAsia="Times New Roman"/>
                <w:b/>
                <w:color w:val="auto"/>
                <w:spacing w:val="0"/>
                <w:position w:val="0"/>
                <w:sz w:val="24"/>
                <w:shd w:fill="auto" w:val="clear"/>
              </w:rPr>
              <w:t xml:space="preserve">«___»__________202_   </w:t>
            </w:r>
            <w:r>
              <w:rPr>
                <w:rFonts w:ascii="Times New Roman" w:hAnsi="Times New Roman" w:cs="Times New Roman" w:eastAsia="Times New Roman"/>
                <w:b/>
                <w:color w:val="auto"/>
                <w:spacing w:val="0"/>
                <w:position w:val="0"/>
                <w:sz w:val="24"/>
                <w:shd w:fill="auto" w:val="clear"/>
              </w:rPr>
              <w:t xml:space="preserve">ж.</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Комплаенс ережесі</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2" w:leader="none"/>
              </w:tabs>
              <w:suppressAutoHyphens w:val="true"/>
              <w:spacing w:before="0" w:after="120" w:line="240"/>
              <w:ind w:right="0" w:left="599"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Жалпы ережелер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бизнесті Корпоративтік тәртіп кодексінде көрсетілген ең жоғары әдеп стандарттарына сәйкес жүргізеді және осы Шарттың талабы ретінде өз контрагенттерінен бизнесті әдепті жүргізудің осы қағидаттарын сақтауды күтеді, бұл Жеткізушілердің тәртіп кодексінде де көрініс тапқан. Бұл құжаттармен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 сайтында танысуға болады.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б</w:t>
            </w:r>
            <w:r>
              <w:rPr>
                <w:rFonts w:ascii="Times New Roman" w:hAnsi="Times New Roman" w:cs="Times New Roman" w:eastAsia="Times New Roman"/>
                <w:color w:val="auto"/>
                <w:spacing w:val="0"/>
                <w:position w:val="0"/>
                <w:sz w:val="24"/>
                <w:shd w:fill="auto" w:val="clear"/>
              </w:rPr>
              <w:t xml:space="preserve">ұдан әрі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Серіктес Корпоративтік т</w:t>
            </w:r>
            <w:r>
              <w:rPr>
                <w:rFonts w:ascii="Times New Roman" w:hAnsi="Times New Roman" w:cs="Times New Roman" w:eastAsia="Times New Roman"/>
                <w:color w:val="auto"/>
                <w:spacing w:val="0"/>
                <w:position w:val="0"/>
                <w:sz w:val="24"/>
                <w:shd w:fill="auto" w:val="clear"/>
              </w:rPr>
              <w:t xml:space="preserve">әртіп кодексі мен Жеткізушілердің тәртіп кодексінің мазмұнымен танысқанын растайды және осы Шартты орындау кезінде оларда көрсетілген қағидаттарды сақтауға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 </w:t>
            </w:r>
            <w:r>
              <w:rPr>
                <w:rFonts w:ascii="Times New Roman" w:hAnsi="Times New Roman" w:cs="Times New Roman" w:eastAsia="Times New Roman"/>
                <w:color w:val="auto"/>
                <w:spacing w:val="0"/>
                <w:position w:val="0"/>
                <w:sz w:val="24"/>
                <w:shd w:fill="auto" w:val="clear"/>
              </w:rPr>
              <w:t xml:space="preserve">Серіктес осы </w:t>
            </w:r>
            <w:r>
              <w:rPr>
                <w:rFonts w:ascii="Times New Roman" w:hAnsi="Times New Roman" w:cs="Times New Roman" w:eastAsia="Times New Roman"/>
                <w:color w:val="auto"/>
                <w:spacing w:val="0"/>
                <w:position w:val="0"/>
                <w:sz w:val="24"/>
                <w:shd w:fill="auto" w:val="clear"/>
              </w:rPr>
              <w:t xml:space="preserve">Қосымшаның ережелерін бұзу Шарттың елеулі бұзушылығы болып табылатынын растайды, ол екінші Тараптың Шартты орындаудан толық немесе ішінара біржақты бас тарту (шарттан бас тарту), бұзушылыққа жол берген Тарап келтірген залалдарды</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қолданылатын заңнамада белгіленген тәртіппен өтету құқығын туғызады.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Пара</w:t>
            </w:r>
            <w:r>
              <w:rPr>
                <w:rFonts w:ascii="Times New Roman" w:hAnsi="Times New Roman" w:cs="Times New Roman" w:eastAsia="Times New Roman"/>
                <w:b/>
                <w:color w:val="auto"/>
                <w:spacing w:val="0"/>
                <w:position w:val="0"/>
                <w:sz w:val="24"/>
                <w:shd w:fill="auto" w:val="clear"/>
              </w:rPr>
              <w:t xml:space="preserve">қорлыққа, сыбайлас жемқорлыққа, ақша қаражатын жылыстатуға қарсы іс-қимыл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парақорлыққа, сыбайлас жемқорлыққа, терроризмді қаржыландыруға және ақша қаражатын жылыстатуға қарсы іс-қимыл саласындағы ұлттық және қолданылатын халықаралық заңнаманың талаптарын сақтайтынын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қолданылатын заңнамада кез келген көрінісіндегі сыбайлас жемқорлық, параға коммерциялық сатып алу, ақша қаражатын жылыстату ретінде сараланатын ешқандай әрекеттерді тікелей немесе жанама түрде жүзеге асырмауға және өз қызметкерлерінің, қосалқы мердігерлерінің, агенттерінің (егер олар осы Шартты орындауға тартылса) осы Шартты орындау кезінде дәл осындай қағидаларды ұстануын қамтамасыз етуге, оның ішінде сыбайлас жемқорлыққа, парақорлыққа, ақша қаражатын жылыстатуға қарсы іс-қимыл саласындағы қолданылатын заңнаманың талаптарын бұзатын кез келген нысандағы қандай да бір комиссияны немесе өзге де сыйақыны төлемеуге, төлеуді тапсырмауға немесе ұсынбауға, сондай-ақ өзге де артықшылықтарды бермеуге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 </w:t>
            </w:r>
            <w:r>
              <w:rPr>
                <w:rFonts w:ascii="Times New Roman" w:hAnsi="Times New Roman" w:cs="Times New Roman" w:eastAsia="Times New Roman"/>
                <w:color w:val="auto"/>
                <w:spacing w:val="0"/>
                <w:position w:val="0"/>
                <w:sz w:val="24"/>
                <w:shd w:fill="auto" w:val="clear"/>
              </w:rPr>
              <w:t xml:space="preserve">Серіктес алая</w:t>
            </w:r>
            <w:r>
              <w:rPr>
                <w:rFonts w:ascii="Times New Roman" w:hAnsi="Times New Roman" w:cs="Times New Roman" w:eastAsia="Times New Roman"/>
                <w:color w:val="auto"/>
                <w:spacing w:val="0"/>
                <w:position w:val="0"/>
                <w:sz w:val="24"/>
                <w:shd w:fill="auto" w:val="clear"/>
              </w:rPr>
              <w:t xml:space="preserve">қтыққа, парақорлыққа, сыбайлас жемқорлыққа, ақша қаражатын жылыстатуға байланысты қандай да бір құқық бұзушылық үшін сотталмағанын және өзіне бұл қаншалықты мәлім болса, өз бенефициарлық меншік иелерінің, басшыларының сотталмағанын, оларға қарсы тергеп-тексеру жүргізілмегенін және олар заңды жауаптылыққа тартылмағанын растайды. </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Экономикалы</w:t>
            </w:r>
            <w:r>
              <w:rPr>
                <w:rFonts w:ascii="Times New Roman" w:hAnsi="Times New Roman" w:cs="Times New Roman" w:eastAsia="Times New Roman"/>
                <w:b/>
                <w:color w:val="auto"/>
                <w:spacing w:val="0"/>
                <w:position w:val="0"/>
                <w:sz w:val="24"/>
                <w:shd w:fill="auto" w:val="clear"/>
              </w:rPr>
              <w:t xml:space="preserve">қ санкцияларды сақтау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Осы б</w:t>
            </w:r>
            <w:r>
              <w:rPr>
                <w:rFonts w:ascii="Times New Roman" w:hAnsi="Times New Roman" w:cs="Times New Roman" w:eastAsia="Times New Roman"/>
                <w:color w:val="auto"/>
                <w:spacing w:val="0"/>
                <w:position w:val="0"/>
                <w:sz w:val="24"/>
                <w:shd w:fill="auto" w:val="clear"/>
              </w:rPr>
              <w:t xml:space="preserve">өлімде көрсетілген терминдер мынадай мағыналарға ие: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Санкциялар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өздеріне қатысты шет мемлекеттердің / халықаралық ұйымдардың тиісті уәкілетті органдары енгізген немесе қолданатын санкциялар қолданылатын санкциялық тұлғамен немесе аумақпен / елмен, өнеркәсіп / экономика саласымен өзара </w:t>
              <w:br/>
              <w:t xml:space="preserve">іс-қимыл жасауға экономикалық/қаржылық, экспорттық-импорттық тыйым салуларды немесе шектеулерді айқындайтын, өздерінің эксаумақтық қолданысына байланысты және/немесе өзге де объективті құқықтық факторларға байланысты, осы Шарт бойынша міндеттемелерді орындау кезінде осы Шарт Тараптарының кез келгеніне қолданылуы мүмкін немесе Тараптардың кез келгені үшін жауаптылықтың немесе өзге де қолайсыз салдардың туындауына алып келуі мүмкін нормативтік-құқықтық не өзге де актілер.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Санкциялы</w:t>
            </w:r>
            <w:r>
              <w:rPr>
                <w:rFonts w:ascii="Times New Roman" w:hAnsi="Times New Roman" w:cs="Times New Roman" w:eastAsia="Times New Roman"/>
                <w:b/>
                <w:color w:val="auto"/>
                <w:spacing w:val="0"/>
                <w:position w:val="0"/>
                <w:sz w:val="24"/>
                <w:shd w:fill="auto" w:val="clear"/>
              </w:rPr>
              <w:t xml:space="preserve">қ тұлға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қандай да бір санкциялар қолданылатын кез келген жеке немесе заңды тұлға.</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Қақтығыс</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аймақтары</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халы</w:t>
            </w:r>
            <w:r>
              <w:rPr>
                <w:rFonts w:ascii="Times New Roman" w:hAnsi="Times New Roman" w:cs="Times New Roman" w:eastAsia="Times New Roman"/>
                <w:color w:val="auto"/>
                <w:spacing w:val="0"/>
                <w:position w:val="0"/>
                <w:sz w:val="24"/>
                <w:shd w:fill="auto" w:val="clear"/>
              </w:rPr>
              <w:t xml:space="preserve">қаралық құқықтың нормаларын бұза отырып, басып алынған немесе аннексияланған мемлекеттердің аумақтары және/немесе аумақтарының бөліктері, БҰҰ мойындамаған мемлекеттердің, өзін-өзі жариялаған мемлекеттердің аумақтары, әскери қақтығыстар немесе өзге де жауынгерлік іс-қимылдар қозғаған аумақтар, өздері үшін адам құқықтарының бұзылуы, ішкі қуғын-сүргіндер тән аумақтар.</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Серіктес: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осы Шарт жасал</w:t>
            </w:r>
            <w:r>
              <w:rPr>
                <w:rFonts w:ascii="Times New Roman" w:hAnsi="Times New Roman" w:cs="Times New Roman" w:eastAsia="Times New Roman"/>
                <w:color w:val="auto"/>
                <w:spacing w:val="0"/>
                <w:position w:val="0"/>
                <w:sz w:val="24"/>
                <w:shd w:fill="auto" w:val="clear"/>
              </w:rPr>
              <w:t xml:space="preserve">ған кезге Серіктестің де, оның мажоритарлық қатысушыларының / акционерлерінің / бенефициарлық меншік иелерінің де санкциялық тұлғалар болып табылмайтынын және/немесе санкциялық тұлғаларға тікелей, жанама түрде немесе жиынтығында 50% немесе одан көп тиесілі емес екенін;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ешқандай санкциялық тұлғалардың әрі тікелей, әрі жанама түрде осы Шартқа қатыспайтынын және/немесе одан пайда алмайтынын растайды.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Егер б</w:t>
            </w:r>
            <w:r>
              <w:rPr>
                <w:rFonts w:ascii="Times New Roman" w:hAnsi="Times New Roman" w:cs="Times New Roman" w:eastAsia="Times New Roman"/>
                <w:color w:val="auto"/>
                <w:spacing w:val="0"/>
                <w:position w:val="0"/>
                <w:sz w:val="24"/>
                <w:shd w:fill="auto" w:val="clear"/>
              </w:rPr>
              <w:t xml:space="preserve">ұл санкциялардың нормаларына қайшы келсе, Серіктес осы Шарт бойынша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сатып алынған тауарларды санкциялық тұлғаларға бермеуге, сондай-ақ, егер бұл санкциялардың нормаларына қайшы келсе, қақтығыс аймақтарында, өздеріне қатысты санкциялар қолданылатын елдерде, өнеркәсіп / экономика салаларында жеткізу мен қолдануды қоса алғанда, осы тауарларды әскери мақсаттарда, адам құқықтарын бұзатын қызметте пайдаланбауға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Егер осы Шарт жасал</w:t>
            </w:r>
            <w:r>
              <w:rPr>
                <w:rFonts w:ascii="Times New Roman" w:hAnsi="Times New Roman" w:cs="Times New Roman" w:eastAsia="Times New Roman"/>
                <w:color w:val="auto"/>
                <w:spacing w:val="0"/>
                <w:position w:val="0"/>
                <w:sz w:val="24"/>
                <w:shd w:fill="auto" w:val="clear"/>
              </w:rPr>
              <w:t xml:space="preserve">ғаннан кейін мынадай оқиғалар орын алса, Серіктес осы Шартқа деректемелерде көрсетілген пошталық мекенжай арқылы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дереу хабардар етуге міндеттенеді: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10%-дан бастап ж</w:t>
            </w:r>
            <w:r>
              <w:rPr>
                <w:rFonts w:ascii="Times New Roman" w:hAnsi="Times New Roman" w:cs="Times New Roman" w:eastAsia="Times New Roman"/>
                <w:color w:val="auto"/>
                <w:spacing w:val="0"/>
                <w:position w:val="0"/>
                <w:sz w:val="24"/>
                <w:shd w:fill="auto" w:val="clear"/>
              </w:rPr>
              <w:t xml:space="preserve">әне одан көп үлестерді иеленетін (тікелей немесе жанама түрде) Серіктестің қатысушылары / акционерлері / бенефициарлық меншік иелері құрамының өзгеруі;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Санкцияларды б</w:t>
            </w:r>
            <w:r>
              <w:rPr>
                <w:rFonts w:ascii="Times New Roman" w:hAnsi="Times New Roman" w:cs="Times New Roman" w:eastAsia="Times New Roman"/>
                <w:color w:val="auto"/>
                <w:spacing w:val="0"/>
                <w:position w:val="0"/>
                <w:sz w:val="24"/>
                <w:shd w:fill="auto" w:val="clear"/>
              </w:rPr>
              <w:t xml:space="preserve">ұзу тәуекеліне алып келетін кез келген мән-жайлар.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Егер Шартты одан </w:t>
            </w:r>
            <w:r>
              <w:rPr>
                <w:rFonts w:ascii="Times New Roman" w:hAnsi="Times New Roman" w:cs="Times New Roman" w:eastAsia="Times New Roman"/>
                <w:color w:val="auto"/>
                <w:spacing w:val="0"/>
                <w:position w:val="0"/>
                <w:sz w:val="24"/>
                <w:shd w:fill="auto" w:val="clear"/>
              </w:rPr>
              <w:t xml:space="preserve">әрі орындау санкциялардың бұзылуына немесе бұзылу тәуекеліне алып келсе,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осы Шартты орындаудан біржақты тәртіппен бас тартуға (Шарттан толық немесе ішінара бас тарту) құқығы бар. Шарттың Тарапы екінші Тараптың мұндай бас тарту туралы хабарламасын алған күні Шарт тиісті бөлігінде немесе толық қолданысын тоқтатады. Тараптар электрондық пошта арқылы жіберілетін хабарларды да, пошта, курьер (көрсетілген нұсқалардың кез келгені) арқылы жазбаша хабарлама жіберуді де хабардар етудің тиісті тәсілі деп таниды.</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 </w:t>
            </w:r>
            <w:r>
              <w:rPr>
                <w:rFonts w:ascii="Times New Roman" w:hAnsi="Times New Roman" w:cs="Times New Roman" w:eastAsia="Times New Roman"/>
                <w:b/>
                <w:color w:val="auto"/>
                <w:spacing w:val="0"/>
                <w:position w:val="0"/>
                <w:sz w:val="24"/>
                <w:shd w:fill="auto" w:val="clear"/>
              </w:rPr>
              <w:t xml:space="preserve">Адам </w:t>
            </w:r>
            <w:r>
              <w:rPr>
                <w:rFonts w:ascii="Times New Roman" w:hAnsi="Times New Roman" w:cs="Times New Roman" w:eastAsia="Times New Roman"/>
                <w:b/>
                <w:color w:val="auto"/>
                <w:spacing w:val="0"/>
                <w:position w:val="0"/>
                <w:sz w:val="24"/>
                <w:shd w:fill="auto" w:val="clear"/>
              </w:rPr>
              <w:t xml:space="preserve">құқықтары, өнеркәсіптік қауіпсіздік, еңбек пен қоршаған ортаны қорғау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Серіктес </w:t>
            </w:r>
            <w:r>
              <w:rPr>
                <w:rFonts w:ascii="Times New Roman" w:hAnsi="Times New Roman" w:cs="Times New Roman" w:eastAsia="Times New Roman"/>
                <w:color w:val="auto"/>
                <w:spacing w:val="0"/>
                <w:position w:val="0"/>
                <w:sz w:val="24"/>
                <w:shd w:fill="auto" w:val="clear"/>
              </w:rPr>
              <w:t xml:space="preserve">өз қызметінде адам құқықтарын сақтау, өнеркәсіптік қауіпсіздік, еңбек пен қоршаған ортаны қорғау саласындағы ұлттық және қолданылатын халықаралық заңнаманың талаптарын, оның ішінде Халықаралық еңбек ұйымының (ХЕҰ) Еңбек және адам құқықтары саласындағы стандарттарын, БҰҰ-ның Адам құқықтары аспектісіндегі кәсіпкерлік қызмет бойынша басшылық қағидаттарын, ЭЫДҰ-ның Көпұлтты кәсіпорындарға арналған басшылық қағидаттарын, ЭЫДҰ-ның Пайдалы қазбалар жеткізілімдерінің тізбегін жауапты басқаруға арналған тиісті сақтық жөніндегі басшылық қағидаттарын сақтайтынын растайды.</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Дербес деректерді </w:t>
            </w:r>
            <w:r>
              <w:rPr>
                <w:rFonts w:ascii="Times New Roman" w:hAnsi="Times New Roman" w:cs="Times New Roman" w:eastAsia="Times New Roman"/>
                <w:b/>
                <w:color w:val="auto"/>
                <w:spacing w:val="0"/>
                <w:position w:val="0"/>
                <w:sz w:val="24"/>
                <w:shd w:fill="auto" w:val="clear"/>
              </w:rPr>
              <w:t xml:space="preserve">қорғау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Тараптар осы Шарт ше</w:t>
            </w:r>
            <w:r>
              <w:rPr>
                <w:rFonts w:ascii="Times New Roman" w:hAnsi="Times New Roman" w:cs="Times New Roman" w:eastAsia="Times New Roman"/>
                <w:color w:val="auto"/>
                <w:spacing w:val="0"/>
                <w:position w:val="0"/>
                <w:sz w:val="24"/>
                <w:shd w:fill="auto" w:val="clear"/>
              </w:rPr>
              <w:t xml:space="preserve">ңберінде дербес деректерді жинау мен өңдеуді тек қана осы Шартты жасасу және орындау мақсаттары үшін және дербес деректерді қорғау туралы қолданылатын заңнамаға қатаң сәйкес жүзеге асырады.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Тараптар </w:t>
            </w:r>
            <w:r>
              <w:rPr>
                <w:rFonts w:ascii="Times New Roman" w:hAnsi="Times New Roman" w:cs="Times New Roman" w:eastAsia="Times New Roman"/>
                <w:color w:val="auto"/>
                <w:spacing w:val="0"/>
                <w:position w:val="0"/>
                <w:sz w:val="24"/>
                <w:shd w:fill="auto" w:val="clear"/>
              </w:rPr>
              <w:t xml:space="preserve">құпиялылықты және дербес деректерді құқыққа сыйымсыз өңдеуден, сондай-ақ дербес деректердің қауіпсіздігін өзге де бұзудан тиісті қорғау деңгейін қамтамасыз ету үшін Қазақстан Республикасының заңдарында және дербес деректерді қорғау саласындағы қолданылатын басқа да заңнамада, оның ішінде халықаралық заңнамада көзделген барлық шараларды қабылдауға міндеттенеді. Серіктес дербес деректерді жинау мен өңдеуді үшінші тұлғаларға тапсырған жағдайда, Серіктес аталған тұлғалардың дербес деректерді жинау және өңдеу кезінде олардың құпиялылығы мен қорғалуын сақтауын қамтамасыз етуге міндеттенеді. Осы Шарт шеңберінде дербес деректер қауіпсіздігінің бұзылуы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оқыс оқиға туралы толық ақпаратты бере отырып, 1 жұмыс күні ішінде жазбаша нысанда хабардар етуге міндеттенеді.</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Хабарламалар</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6.1. </w:t>
            </w:r>
            <w:r>
              <w:rPr>
                <w:rFonts w:ascii="Times New Roman" w:hAnsi="Times New Roman" w:cs="Times New Roman" w:eastAsia="Times New Roman"/>
                <w:color w:val="auto"/>
                <w:spacing w:val="0"/>
                <w:position w:val="0"/>
                <w:sz w:val="24"/>
                <w:shd w:fill="auto" w:val="clear"/>
              </w:rPr>
              <w:t xml:space="preserve">Осы </w:t>
            </w:r>
            <w:r>
              <w:rPr>
                <w:rFonts w:ascii="Times New Roman" w:hAnsi="Times New Roman" w:cs="Times New Roman" w:eastAsia="Times New Roman"/>
                <w:color w:val="auto"/>
                <w:spacing w:val="0"/>
                <w:position w:val="0"/>
                <w:sz w:val="24"/>
                <w:shd w:fill="auto" w:val="clear"/>
              </w:rPr>
              <w:t xml:space="preserve">Қосымша шарттарының бұзушылығы (немесе әлеуетті бұзушылығы) анықталған кезде Серіктес бұл туралы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w:t>
            </w:r>
            <w:r>
              <w:rPr>
                <w:rFonts w:ascii="Times New Roman" w:hAnsi="Times New Roman" w:cs="Times New Roman" w:eastAsia="Times New Roman"/>
                <w:color w:val="auto"/>
                <w:spacing w:val="0"/>
                <w:position w:val="0"/>
                <w:sz w:val="24"/>
                <w:shd w:fill="auto" w:val="clear"/>
              </w:rPr>
              <w:t xml:space="preserve">ұбаркөл көмір</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w:t>
            </w:r>
            <w:r>
              <w:rPr>
                <w:rFonts w:ascii="Times New Roman" w:hAnsi="Times New Roman" w:cs="Times New Roman" w:eastAsia="Times New Roman"/>
                <w:color w:val="auto"/>
                <w:spacing w:val="0"/>
                <w:position w:val="0"/>
                <w:sz w:val="24"/>
                <w:shd w:fill="auto" w:val="clear"/>
              </w:rPr>
              <w:t xml:space="preserve">Қ  хабарлауға міндеттенеді, ол үшін ERG Жедел желісінің арналарын пайдалана алады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https://erg.integrityline.org/</w:t>
              </w:r>
            </w:hyperlink>
            <w:r>
              <w:rPr>
                <w:rFonts w:ascii="Times New Roman" w:hAnsi="Times New Roman" w:cs="Times New Roman" w:eastAsia="Times New Roman"/>
                <w:color w:val="auto"/>
                <w:spacing w:val="0"/>
                <w:position w:val="0"/>
                <w:sz w:val="24"/>
                <w:shd w:fill="auto" w:val="clear"/>
              </w:rPr>
              <w:t xml:space="preserve">, сайтта Жедел желі телефондары нөмірлерінің тізімі де келтірілген).</w:t>
            </w:r>
          </w:p>
          <w:p>
            <w:pPr>
              <w:widowControl w:val="false"/>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Тараптар талдау ж</w:t>
            </w:r>
            <w:r>
              <w:rPr>
                <w:rFonts w:ascii="Times New Roman" w:hAnsi="Times New Roman" w:cs="Times New Roman" w:eastAsia="Times New Roman"/>
                <w:color w:val="auto"/>
                <w:spacing w:val="0"/>
                <w:position w:val="0"/>
                <w:sz w:val="24"/>
                <w:shd w:fill="auto" w:val="clear"/>
              </w:rPr>
              <w:t xml:space="preserve">үргізу және қолданылатын заңнамаға сәйкес әлеуетті жауаптылықты бағалау үшін бір-бірімен ынтымақтастық жасауға міндеттенеді.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_____________</w:t>
            </w:r>
          </w:p>
        </w:tc>
        <w:tc>
          <w:tcPr>
            <w:tcW w:w="510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1</w:t>
            </w: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_______ </w:t>
            </w:r>
            <w:r>
              <w:rPr>
                <w:rFonts w:ascii="Times New Roman" w:hAnsi="Times New Roman" w:cs="Times New Roman" w:eastAsia="Times New Roman"/>
                <w:b/>
                <w:color w:val="auto"/>
                <w:spacing w:val="0"/>
                <w:position w:val="0"/>
                <w:sz w:val="24"/>
                <w:shd w:fill="auto" w:val="clear"/>
              </w:rPr>
              <w:t xml:space="preserve">от __</w:t>
            </w:r>
            <w:r>
              <w:rPr>
                <w:rFonts w:ascii="Times New Roman" w:hAnsi="Times New Roman" w:cs="Times New Roman" w:eastAsia="Times New Roman"/>
                <w:b/>
                <w:color w:val="auto"/>
                <w:spacing w:val="0"/>
                <w:position w:val="0"/>
                <w:sz w:val="24"/>
                <w:shd w:fill="auto" w:val="clear"/>
              </w:rPr>
              <w:t xml:space="preserve">»____________</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Между --  и --</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«__»______ </w:t>
            </w:r>
            <w:r>
              <w:rPr>
                <w:rFonts w:ascii="Times New Roman" w:hAnsi="Times New Roman" w:cs="Times New Roman" w:eastAsia="Times New Roman"/>
                <w:b/>
                <w:color w:val="FF0000"/>
                <w:spacing w:val="0"/>
                <w:position w:val="0"/>
                <w:sz w:val="24"/>
                <w:shd w:fill="auto" w:val="clear"/>
              </w:rPr>
              <w:t xml:space="preserve">202_</w:t>
            </w:r>
            <w:r>
              <w:rPr>
                <w:rFonts w:ascii="Times New Roman" w:hAnsi="Times New Roman" w:cs="Times New Roman" w:eastAsia="Times New Roman"/>
                <w:b/>
                <w:color w:val="FF0000"/>
                <w:spacing w:val="0"/>
                <w:position w:val="0"/>
                <w:sz w:val="24"/>
                <w:shd w:fill="auto" w:val="clear"/>
              </w:rPr>
              <w:t xml:space="preserve">г</w:t>
            </w: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Положения комплаенс</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both"/>
              <w:rPr>
                <w:rFonts w:ascii="Times New Roman" w:hAnsi="Times New Roman" w:cs="Times New Roman" w:eastAsia="Times New Roman"/>
                <w:b/>
                <w:color w:val="auto"/>
                <w:spacing w:val="0"/>
                <w:position w:val="0"/>
                <w:sz w:val="24"/>
                <w:shd w:fill="auto" w:val="clear"/>
              </w:rPr>
            </w:pPr>
          </w:p>
          <w:p>
            <w:pPr>
              <w:widowControl w:val="false"/>
              <w:tabs>
                <w:tab w:val="left" w:pos="708" w:leader="none"/>
                <w:tab w:val="left" w:pos="885" w:leader="none"/>
              </w:tabs>
              <w:suppressAutoHyphens w:val="true"/>
              <w:spacing w:before="0" w:after="120" w:line="240"/>
              <w:ind w:right="0" w:left="601"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b/>
                <w:color w:val="auto"/>
                <w:spacing w:val="0"/>
                <w:position w:val="0"/>
                <w:sz w:val="24"/>
                <w:shd w:fill="auto" w:val="clear"/>
              </w:rPr>
              <w:t xml:space="preserve">Общие положения</w:t>
            </w:r>
          </w:p>
          <w:p>
            <w:pPr>
              <w:widowControl w:val="false"/>
              <w:tabs>
                <w:tab w:val="left" w:pos="708" w:leader="none"/>
                <w:tab w:val="left" w:pos="851" w:leader="none"/>
                <w:tab w:val="left" w:pos="1276" w:leader="none"/>
              </w:tabs>
              <w:suppressAutoHyphens w:val="true"/>
              <w:spacing w:before="0" w:after="120" w:line="240"/>
              <w:ind w:right="0" w:left="0" w:firstLine="60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ведет бизнес в соответствии с высочайшими этическими стандартами, которые отражены в Кодексе корпоративного поведения, и, в качестве условия настоящего Договора, ожидает от своих контрагентов соблюдения данных принципов этичного ведения бизнеса, что также отражено в Кодексе поведения поставщиков. С данными документами можно ознакомиться на сайте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https://erg.kz/ru/ethical-principles</w:t>
              </w:r>
            </w:hyperlink>
            <w:r>
              <w:rPr>
                <w:rFonts w:ascii="Times New Roman" w:hAnsi="Times New Roman" w:cs="Times New Roman" w:eastAsia="Times New Roman"/>
                <w:color w:val="auto"/>
                <w:spacing w:val="0"/>
                <w:position w:val="0"/>
                <w:sz w:val="24"/>
                <w:shd w:fill="auto" w:val="clear"/>
              </w:rPr>
              <w:t xml:space="preserve">.</w:t>
            </w:r>
          </w:p>
          <w:p>
            <w:pPr>
              <w:widowControl w:val="false"/>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1.2. ____________, </w:t>
            </w:r>
            <w:r>
              <w:rPr>
                <w:rFonts w:ascii="Times New Roman" w:hAnsi="Times New Roman" w:cs="Times New Roman" w:eastAsia="Times New Roman"/>
                <w:color w:val="auto"/>
                <w:spacing w:val="0"/>
                <w:position w:val="0"/>
                <w:sz w:val="24"/>
                <w:shd w:fill="auto" w:val="clear"/>
              </w:rPr>
              <w:t xml:space="preserve">далее  - Партнер  подтверждает, что ознакомился с содержанием Кодекса корпоративного поведения и Кодекса поведения поставщиков, и обязуется соблюдать указанные в них принципы при исполнении настоящего Договора.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1.3. </w:t>
            </w:r>
            <w:r>
              <w:rPr>
                <w:rFonts w:ascii="Times New Roman" w:hAnsi="Times New Roman" w:cs="Times New Roman" w:eastAsia="Times New Roman"/>
                <w:color w:val="auto"/>
                <w:spacing w:val="0"/>
                <w:position w:val="0"/>
                <w:sz w:val="24"/>
                <w:shd w:fill="auto" w:val="clear"/>
              </w:rPr>
              <w:t xml:space="preserve">Партнер подтверждает, что нарушение положений настоящего Приложения, будет являться существенным нарушением Договора, которое порождает право второй Стороны на полный или частичный односторонний отказ от исполнения Договора (отказ от договора) возмещение убытков, причиненных Стороной, допустившей нарушение, в установленном применимым законодательством порядке.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2. </w:t>
            </w:r>
            <w:r>
              <w:rPr>
                <w:rFonts w:ascii="Times New Roman" w:hAnsi="Times New Roman" w:cs="Times New Roman" w:eastAsia="Times New Roman"/>
                <w:b/>
                <w:color w:val="auto"/>
                <w:spacing w:val="0"/>
                <w:position w:val="0"/>
                <w:sz w:val="24"/>
                <w:shd w:fill="auto" w:val="clear"/>
              </w:rPr>
              <w:t xml:space="preserve">Противодействие взяточничеству, коррупции,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противодействия взяточничеству, коррупции, финансированию терроризма и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2.2. </w:t>
            </w:r>
            <w:r>
              <w:rPr>
                <w:rFonts w:ascii="Times New Roman" w:hAnsi="Times New Roman" w:cs="Times New Roman" w:eastAsia="Times New Roman"/>
                <w:color w:val="auto"/>
                <w:spacing w:val="0"/>
                <w:position w:val="0"/>
                <w:sz w:val="24"/>
                <w:shd w:fill="auto" w:val="clear"/>
              </w:rPr>
              <w:t xml:space="preserve">Партнер обязуется не осуществлять прямо или косвенно никаких действий, квалифицируемых применимым законодательством как коррупция в любом ее проявлении, коммерческий подкуп, отмывание денежных средств, и обеспечивать, чтобы его сотрудники, субподрядчики, агенты (если таковые привлекаются к исполнению настоящего Договора) придерживались таких же правил при исполнении настоящего Договора, в том числе не платить, не поручать или не предлагать заплатить какую-либо комиссию или иное вознаграждение в любой форме, а также не предоставлять иные преимущества, которые нарушают требования применимого законодательства в области противодействия коррупции, взяточничеству, отмыванию денежных средств.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2.3. </w:t>
            </w:r>
            <w:r>
              <w:rPr>
                <w:rFonts w:ascii="Times New Roman" w:hAnsi="Times New Roman" w:cs="Times New Roman" w:eastAsia="Times New Roman"/>
                <w:color w:val="auto"/>
                <w:spacing w:val="0"/>
                <w:position w:val="0"/>
                <w:sz w:val="24"/>
                <w:shd w:fill="auto" w:val="clear"/>
              </w:rPr>
              <w:t xml:space="preserve">Партнер подтверждает, что не был и, насколько ему известно, его бенефициарные собственники, руководители не были осуждены, против них не проводилось расследование и они не привлекались к юридической ответственности за какое-либо правонарушение, связанное с мошенничеством, взяточничеством, коррупцией, отмыванием денежных средств.</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3. </w:t>
            </w:r>
            <w:r>
              <w:rPr>
                <w:rFonts w:ascii="Times New Roman" w:hAnsi="Times New Roman" w:cs="Times New Roman" w:eastAsia="Times New Roman"/>
                <w:b/>
                <w:color w:val="auto"/>
                <w:spacing w:val="0"/>
                <w:position w:val="0"/>
                <w:sz w:val="24"/>
                <w:shd w:fill="auto" w:val="clear"/>
              </w:rPr>
              <w:t xml:space="preserve">Соблюдение экономических санкций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настоящем разделе указанные термины имеют следующие значения: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Санкции</w:t>
            </w:r>
            <w:r>
              <w:rPr>
                <w:rFonts w:ascii="Times New Roman" w:hAnsi="Times New Roman" w:cs="Times New Roman" w:eastAsia="Times New Roman"/>
                <w:color w:val="auto"/>
                <w:spacing w:val="0"/>
                <w:position w:val="0"/>
                <w:sz w:val="24"/>
                <w:shd w:fill="auto" w:val="clear"/>
              </w:rPr>
              <w:t xml:space="preserve"> - нормативно-правовые либо иные акты, определяющие экономические/финансовые, экспортно-импортные запреты или ограничения на взаимодействие с Санкционным лицом или территорией / страной,  отраслью промышленности / экономики, в отношении которых действуют Санкции, введенные или применяемые соответствующими уполномоченными органами иностранных государств / международных организаций, которые в силу их экстерриториального действия и/или в силу иных объективных правовых факторов, могут быть применены к любой из Сторон настоящего Договора или могут привести к возникновению ответственности или иных неблагоприятных последствий для любой из Сторон, при выполнении обязательств по настоящему Договору.</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Санкционное лицо </w:t>
            </w:r>
            <w:r>
              <w:rPr>
                <w:rFonts w:ascii="Times New Roman" w:hAnsi="Times New Roman" w:cs="Times New Roman" w:eastAsia="Times New Roman"/>
                <w:color w:val="auto"/>
                <w:spacing w:val="0"/>
                <w:position w:val="0"/>
                <w:sz w:val="24"/>
                <w:shd w:fill="auto" w:val="clear"/>
              </w:rPr>
              <w:t xml:space="preserve">- любое физическое или юридическое лицо, на которое распространяются какие-либо Санкции.</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Зоны конфликта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территории и/или части территорий государств, оккупированных или аннексированных в нарушение норм международного права, территории непризнанных ООН государств, самопровозглашенных государств, территории, затронутые военными конфликтами или иными боевыми действиями, территории, для которых характерны нарушение прав человека, внутренние репрессии.</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 </w:t>
            </w:r>
            <w:r>
              <w:rPr>
                <w:rFonts w:ascii="Times New Roman" w:hAnsi="Times New Roman" w:cs="Times New Roman" w:eastAsia="Times New Roman"/>
                <w:color w:val="auto"/>
                <w:spacing w:val="0"/>
                <w:position w:val="0"/>
                <w:sz w:val="24"/>
                <w:shd w:fill="auto" w:val="clear"/>
              </w:rPr>
              <w:t xml:space="preserve">Партнер подтверждает, что:</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3.1.1. </w:t>
            </w:r>
            <w:r>
              <w:rPr>
                <w:rFonts w:ascii="Times New Roman" w:hAnsi="Times New Roman" w:cs="Times New Roman" w:eastAsia="Times New Roman"/>
                <w:color w:val="auto"/>
                <w:spacing w:val="0"/>
                <w:position w:val="0"/>
                <w:sz w:val="24"/>
                <w:shd w:fill="auto" w:val="clear"/>
              </w:rPr>
              <w:t xml:space="preserve">на момент заключения настоящего Договора ни Партнер, ни его мажоритарные участники / акционеры / бенефициарные собственники не являются Санкционными лицами и/или не принадлежат Санкционным лицам прямо, косвенно или в совокупности на 50% и более;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3.1.2. </w:t>
            </w:r>
            <w:r>
              <w:rPr>
                <w:rFonts w:ascii="Times New Roman" w:hAnsi="Times New Roman" w:cs="Times New Roman" w:eastAsia="Times New Roman"/>
                <w:color w:val="auto"/>
                <w:spacing w:val="0"/>
                <w:position w:val="0"/>
                <w:sz w:val="24"/>
                <w:shd w:fill="auto" w:val="clear"/>
              </w:rPr>
              <w:t xml:space="preserve">никакие Санкционные лица, ни прямо, ни косвенно, не участвуют и/или не извлекают выгоду из настоящего Договора,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3.1.3. </w:t>
            </w:r>
            <w:r>
              <w:rPr>
                <w:rFonts w:ascii="Times New Roman" w:hAnsi="Times New Roman" w:cs="Times New Roman" w:eastAsia="Times New Roman"/>
                <w:color w:val="auto"/>
                <w:spacing w:val="0"/>
                <w:position w:val="0"/>
                <w:sz w:val="24"/>
                <w:shd w:fill="auto" w:val="clear"/>
              </w:rPr>
              <w:t xml:space="preserve">Партнер обязуется не передавать Товары, приобретенные у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настоящему Договору Санкционным лицам, если это противоречит нормам Санкций, а также не использовать эти Товары в военных целях, в деятельности, нарушающей права человека, включая поставку и применение в зонах конфликта, странах, отраслях промышленности / экономики, в отношении которых действуют Санкции, если это противоречит нормам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3.1.4. </w:t>
            </w:r>
            <w:r>
              <w:rPr>
                <w:rFonts w:ascii="Times New Roman" w:hAnsi="Times New Roman" w:cs="Times New Roman" w:eastAsia="Times New Roman"/>
                <w:color w:val="auto"/>
                <w:spacing w:val="0"/>
                <w:position w:val="0"/>
                <w:sz w:val="24"/>
                <w:shd w:fill="auto" w:val="clear"/>
              </w:rPr>
              <w:t xml:space="preserve">Партнер обязуется незамедлительно уведомить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почтовому адресу, указанному в реквизитах к настоящему Договору, если после заключения настоящего Договора произошли следующие события: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изменение состава участников / акционеров / бенефициарных собственников Партнера, владеющих (прямо или косвенно) долей от 10% и выше;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любые обстоятельства, влекущие риск нарушения Санкций.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3.1.5. </w:t>
            </w:r>
            <w:r>
              <w:rPr>
                <w:rFonts w:ascii="Times New Roman" w:hAnsi="Times New Roman" w:cs="Times New Roman" w:eastAsia="Times New Roman"/>
                <w:color w:val="auto"/>
                <w:spacing w:val="0"/>
                <w:position w:val="0"/>
                <w:sz w:val="24"/>
                <w:shd w:fill="auto" w:val="clear"/>
              </w:rPr>
              <w:t xml:space="preserve">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имеет право отказаться от исполнения настоящего Договора в одностороннем порядке (полный или частичный отказ от Договора), если дальнейшее исполнение Договора повлечет нарушение или риск нарушения Санкций. Договор прекращает свое действие в соответствующей части или полностью в день получения Стороной Договора уведомления другой Стороны о таком отказе. Надлежащим способом уведомления Стороны признают, как сообщения, направляемые по электронной почте, так и направление письменного уведомления посредством почты, курьера (любой из указанных вариантов). </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4. </w:t>
            </w:r>
            <w:r>
              <w:rPr>
                <w:rFonts w:ascii="Times New Roman" w:hAnsi="Times New Roman" w:cs="Times New Roman" w:eastAsia="Times New Roman"/>
                <w:b/>
                <w:color w:val="auto"/>
                <w:spacing w:val="0"/>
                <w:position w:val="0"/>
                <w:sz w:val="24"/>
                <w:shd w:fill="auto" w:val="clear"/>
              </w:rPr>
              <w:t xml:space="preserve">Права человека, промышленная безопасность, охрана труда и окружающей среды</w:t>
            </w:r>
          </w:p>
          <w:p>
            <w:pPr>
              <w:widowControl w:val="false"/>
              <w:tabs>
                <w:tab w:val="left" w:pos="708" w:leader="none"/>
                <w:tab w:val="left" w:pos="851" w:leader="none"/>
                <w:tab w:val="left" w:pos="1276" w:leader="none"/>
              </w:tabs>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4.1. </w:t>
            </w:r>
            <w:r>
              <w:rPr>
                <w:rFonts w:ascii="Times New Roman" w:hAnsi="Times New Roman" w:cs="Times New Roman" w:eastAsia="Times New Roman"/>
                <w:color w:val="auto"/>
                <w:spacing w:val="0"/>
                <w:position w:val="0"/>
                <w:sz w:val="24"/>
                <w:shd w:fill="auto" w:val="clear"/>
              </w:rPr>
              <w:t xml:space="preserve">Партнер подтверждает, что в своей деятельности соблюдает требования национального и применимого международного законодательства в сфере соблюдения прав человека, промышленной безопасности, охраны труда и окружающей среды в том числе Стандарты Международной организации труда (МОТ) в сфере труда и прав человека, Руководящие принципы ООН по предпринимательской деятельности в аспекте прав человека, Руководящие принципы ОЭСР для многонациональных предприятий, Руководящие принципы ОЭСР по должной осмотрительности для ответственного управления цепочкой поставок полезных ископаемых.</w:t>
            </w: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 </w:t>
            </w:r>
            <w:r>
              <w:rPr>
                <w:rFonts w:ascii="Times New Roman" w:hAnsi="Times New Roman" w:cs="Times New Roman" w:eastAsia="Times New Roman"/>
                <w:b/>
                <w:color w:val="auto"/>
                <w:spacing w:val="0"/>
                <w:position w:val="0"/>
                <w:sz w:val="24"/>
                <w:shd w:fill="auto" w:val="clear"/>
              </w:rPr>
              <w:t xml:space="preserve">Защита персональных данных</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5.1. </w:t>
            </w:r>
            <w:r>
              <w:rPr>
                <w:rFonts w:ascii="Times New Roman" w:hAnsi="Times New Roman" w:cs="Times New Roman" w:eastAsia="Times New Roman"/>
                <w:color w:val="auto"/>
                <w:spacing w:val="0"/>
                <w:position w:val="0"/>
                <w:sz w:val="24"/>
                <w:shd w:fill="auto" w:val="clear"/>
              </w:rPr>
              <w:t xml:space="preserve">Стороны осуществляют сбор и обработку персональных данных в рамках настоящего Договора исключительно для целей заключения и исполнения настоящего Договора и в строгом соответствии с применимым законодательством о защите персональных данных. </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5.2. </w:t>
            </w:r>
            <w:r>
              <w:rPr>
                <w:rFonts w:ascii="Times New Roman" w:hAnsi="Times New Roman" w:cs="Times New Roman" w:eastAsia="Times New Roman"/>
                <w:color w:val="auto"/>
                <w:spacing w:val="0"/>
                <w:position w:val="0"/>
                <w:sz w:val="24"/>
                <w:shd w:fill="auto" w:val="clear"/>
              </w:rPr>
              <w:t xml:space="preserve">Стороны обязуются принимать все меры, предусмотренные законами Республики Казахстан и другим применимым законодательством в области защиты персональных данных, в т.ч. международным, для обеспечения конфиденциальности и надлежащего уровня защиты персональных данных от неправомерной обработки, а также от иного нарушения безопасности персональных данных. В случае, если Партнер поручает сбор и обработку персональных данных третьим лицам, Партнер обязуется обеспечить соблюдение указанными лицами конфиденциальности и защиты персональных данных при их сборе и обработке. При обнаружении нарушения безопасности персональных в рамках настоящего Договора Партнер обязуется уведомить об этом в письменной форме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течение 1 рабочего дня с предоставлением полной информацией об инциденте.</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851" w:leader="none"/>
                <w:tab w:val="left" w:pos="1276" w:leader="none"/>
              </w:tabs>
              <w:suppressAutoHyphens w:val="true"/>
              <w:spacing w:before="0" w:after="120" w:line="240"/>
              <w:ind w:right="0" w:left="567"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 </w:t>
            </w:r>
            <w:r>
              <w:rPr>
                <w:rFonts w:ascii="Times New Roman" w:hAnsi="Times New Roman" w:cs="Times New Roman" w:eastAsia="Times New Roman"/>
                <w:b/>
                <w:color w:val="auto"/>
                <w:spacing w:val="0"/>
                <w:position w:val="0"/>
                <w:sz w:val="24"/>
                <w:shd w:fill="auto" w:val="clear"/>
              </w:rPr>
              <w:t xml:space="preserve">Уведомления</w:t>
            </w:r>
          </w:p>
          <w:p>
            <w:pPr>
              <w:widowControl w:val="false"/>
              <w:tabs>
                <w:tab w:val="left" w:pos="708" w:leader="none"/>
                <w:tab w:val="left" w:pos="851" w:leader="none"/>
                <w:tab w:val="left" w:pos="1276" w:leader="none"/>
              </w:tabs>
              <w:suppressAutoHyphens w:val="true"/>
              <w:spacing w:before="0" w:after="12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 выявлении нарушения (или потенциального нарушения) условий настоящего Приложения Партнер обязуется сообщить об этом АО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Шубарколь комир</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для чего может воспользоваться каналами Горячей линии ERG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www.erg.integrityline.org</w:t>
              </w:r>
              <w:r>
                <w:rPr>
                  <w:rFonts w:ascii="Times New Roman" w:hAnsi="Times New Roman" w:cs="Times New Roman" w:eastAsia="Times New Roman"/>
                  <w:color w:val="0000FF"/>
                  <w:spacing w:val="0"/>
                  <w:position w:val="0"/>
                  <w:sz w:val="24"/>
                  <w:u w:val="single"/>
                  <w:shd w:fill="auto" w:val="clear"/>
                </w:rPr>
                <w:t xml:space="preserve"> HYPERLINK "http://www.erg.integrityline.org/"</w:t>
              </w:r>
              <w:r>
                <w:rPr>
                  <w:rFonts w:ascii="Times New Roman" w:hAnsi="Times New Roman" w:cs="Times New Roman" w:eastAsia="Times New Roman"/>
                  <w:color w:val="0000FF"/>
                  <w:spacing w:val="0"/>
                  <w:position w:val="0"/>
                  <w:sz w:val="24"/>
                  <w:u w:val="single"/>
                  <w:shd w:fill="auto" w:val="clear"/>
                </w:rPr>
                <w:t xml:space="preserve">/</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сайте также приведен список номеров телефонов Горячей линии). </w:t>
            </w:r>
          </w:p>
          <w:p>
            <w:pPr>
              <w:widowControl w:val="false"/>
              <w:suppressAutoHyphens w:val="true"/>
              <w:spacing w:before="0" w:after="12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6.2. </w:t>
            </w:r>
            <w:r>
              <w:rPr>
                <w:rFonts w:ascii="Times New Roman" w:hAnsi="Times New Roman" w:cs="Times New Roman" w:eastAsia="Times New Roman"/>
                <w:color w:val="auto"/>
                <w:spacing w:val="0"/>
                <w:position w:val="0"/>
                <w:sz w:val="24"/>
                <w:shd w:fill="auto" w:val="clear"/>
              </w:rPr>
              <w:t xml:space="preserve">Стороны обязуются сотрудничать друг с другом для проведения анализа и оценки потенциальной ответственности в соответствии с применимым законодательством.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/ПОКУПАТЕЛЬ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w:t>
            </w:r>
          </w:p>
          <w:p>
            <w:pPr>
              <w:widowControl w:val="false"/>
              <w:suppressAutoHyphens w:val="true"/>
              <w:spacing w:before="0" w:after="120" w:line="240"/>
              <w:ind w:right="0" w:left="0" w:firstLine="0"/>
              <w:jc w:val="left"/>
              <w:rPr>
                <w:spacing w:val="0"/>
                <w:position w:val="0"/>
                <w:sz w:val="24"/>
                <w:shd w:fill="auto" w:val="clear"/>
              </w:rPr>
            </w:pPr>
          </w:p>
        </w:tc>
      </w:tr>
    </w:tbl>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widowControl w:val="false"/>
        <w:suppressAutoHyphens w:val="true"/>
        <w:spacing w:before="0" w:after="200" w:line="276"/>
        <w:ind w:right="0" w:left="7488" w:firstLine="624"/>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7488" w:firstLine="624"/>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Приложение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 </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 Договору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______       </w:t>
      </w:r>
      <w:r>
        <w:rPr>
          <w:rFonts w:ascii="Times New Roman" w:hAnsi="Times New Roman" w:cs="Times New Roman" w:eastAsia="Times New Roman"/>
          <w:b/>
          <w:color w:val="auto"/>
          <w:spacing w:val="0"/>
          <w:position w:val="0"/>
          <w:sz w:val="24"/>
          <w:shd w:fill="auto" w:val="clear"/>
        </w:rPr>
        <w:t xml:space="preserve">от    "_____"  _________</w:t>
      </w:r>
      <w:r>
        <w:rPr>
          <w:rFonts w:ascii="Times New Roman" w:hAnsi="Times New Roman" w:cs="Times New Roman" w:eastAsia="Times New Roman"/>
          <w:b/>
          <w:color w:val="FF0000"/>
          <w:spacing w:val="0"/>
          <w:position w:val="0"/>
          <w:sz w:val="24"/>
          <w:shd w:fill="auto" w:val="clear"/>
        </w:rPr>
        <w:t xml:space="preserve">202_ г</w:t>
      </w:r>
      <w:r>
        <w:rPr>
          <w:rFonts w:ascii="Times New Roman" w:hAnsi="Times New Roman" w:cs="Times New Roman" w:eastAsia="Times New Roman"/>
          <w:b/>
          <w:color w:val="auto"/>
          <w:spacing w:val="0"/>
          <w:position w:val="0"/>
          <w:sz w:val="24"/>
          <w:shd w:fill="auto" w:val="clear"/>
        </w:rPr>
        <w:t xml:space="preserve">.</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Между </w:t>
      </w:r>
      <w:r>
        <w:rPr>
          <w:rFonts w:ascii="Times New Roman" w:hAnsi="Times New Roman" w:cs="Times New Roman" w:eastAsia="Times New Roman"/>
          <w:color w:val="auto"/>
          <w:spacing w:val="0"/>
          <w:position w:val="0"/>
          <w:sz w:val="24"/>
          <w:shd w:fill="auto" w:val="clear"/>
        </w:rPr>
        <w:t xml:space="preserve">_____________  </w:t>
      </w:r>
      <w:r>
        <w:rPr>
          <w:rFonts w:ascii="Times New Roman" w:hAnsi="Times New Roman" w:cs="Times New Roman" w:eastAsia="Times New Roman"/>
          <w:b/>
          <w:color w:val="auto"/>
          <w:spacing w:val="0"/>
          <w:position w:val="0"/>
          <w:sz w:val="24"/>
          <w:shd w:fill="auto" w:val="clear"/>
        </w:rPr>
        <w:t xml:space="preserve">и __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_______________</w:t>
      </w: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Заявка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отгрузку</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готовой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продукции</w:t>
      </w:r>
      <w:r>
        <w:rPr>
          <w:rFonts w:ascii="Times New Roman" w:hAnsi="Times New Roman" w:cs="Times New Roman" w:eastAsia="Times New Roman"/>
          <w:color w:val="auto"/>
          <w:spacing w:val="0"/>
          <w:position w:val="0"/>
          <w:sz w:val="24"/>
          <w:shd w:fill="auto" w:val="clear"/>
        </w:rPr>
        <w:t xml:space="preserve"> </w:t>
      </w:r>
      <w:r>
        <w:rPr>
          <w:rFonts w:ascii="Segoe UI Symbol" w:hAnsi="Segoe UI Symbol" w:cs="Segoe UI Symbol" w:eastAsia="Segoe UI Symbol"/>
          <w:color w:val="auto"/>
          <w:spacing w:val="0"/>
          <w:position w:val="0"/>
          <w:sz w:val="24"/>
          <w:shd w:fill="auto" w:val="clear"/>
        </w:rPr>
        <w:t xml:space="preserve">№</w:t>
      </w:r>
    </w:p>
    <w:tbl>
      <w:tblPr/>
      <w:tblGrid>
        <w:gridCol w:w="588"/>
        <w:gridCol w:w="729"/>
        <w:gridCol w:w="533"/>
        <w:gridCol w:w="744"/>
        <w:gridCol w:w="744"/>
        <w:gridCol w:w="744"/>
        <w:gridCol w:w="640"/>
        <w:gridCol w:w="699"/>
        <w:gridCol w:w="1012"/>
        <w:gridCol w:w="797"/>
        <w:gridCol w:w="709"/>
        <w:gridCol w:w="709"/>
        <w:gridCol w:w="715"/>
        <w:gridCol w:w="986"/>
        <w:gridCol w:w="741"/>
      </w:tblGrid>
      <w:tr>
        <w:trPr>
          <w:trHeight w:val="375" w:hRule="auto"/>
          <w:jc w:val="left"/>
        </w:trPr>
        <w:tc>
          <w:tcPr>
            <w:tcW w:w="5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п/</w:t>
            </w:r>
          </w:p>
          <w:p>
            <w:pPr>
              <w:widowControl w:val="false"/>
              <w:suppressAutoHyphens w:val="true"/>
              <w:spacing w:before="0" w:after="120" w:line="240"/>
              <w:ind w:right="0" w:left="0"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w:t>
            </w:r>
          </w:p>
        </w:tc>
        <w:tc>
          <w:tcPr>
            <w:tcW w:w="1262"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назна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чения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груза</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отпр</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авле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ния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Осо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бые отме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тки</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грузо</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полу</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чат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еля</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ОКПО/                      12-ти значный</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 предп</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риятия</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Юр.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 почт</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овый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адрес получ</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ателя</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тонн</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Кол-</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нов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Собс</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венн</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подви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жного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сост</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ава</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Пла</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тель</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щик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по </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терри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тори</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ям</w:t>
            </w:r>
          </w:p>
        </w:tc>
      </w:tr>
      <w:tr>
        <w:trPr>
          <w:trHeight w:val="750" w:hRule="auto"/>
          <w:jc w:val="left"/>
        </w:trPr>
        <w:tc>
          <w:tcPr>
            <w:tcW w:w="5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Наим</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енова</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ние</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Наи</w:t>
            </w:r>
          </w:p>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мено</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вание</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left"/>
        </w:trPr>
        <w:tc>
          <w:tcPr>
            <w:tcW w:w="5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ВСЕ</w:t>
            </w: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ГО</w:t>
            </w:r>
          </w:p>
        </w:tc>
        <w:tc>
          <w:tcPr>
            <w:tcW w:w="5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4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9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0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8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Grid>
        <w:gridCol w:w="331"/>
        <w:gridCol w:w="920"/>
        <w:gridCol w:w="2340"/>
        <w:gridCol w:w="1000"/>
        <w:gridCol w:w="796"/>
        <w:gridCol w:w="864"/>
        <w:gridCol w:w="1420"/>
        <w:gridCol w:w="860"/>
        <w:gridCol w:w="2413"/>
        <w:gridCol w:w="747"/>
      </w:tblGrid>
      <w:tr>
        <w:trPr>
          <w:trHeight w:val="255" w:hRule="auto"/>
          <w:jc w:val="left"/>
        </w:trPr>
        <w:tc>
          <w:tcPr>
            <w:tcW w:w="331"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LineNumbers w:val="true"/>
              <w:suppressAutoHyphens w:val="true"/>
              <w:spacing w:before="0" w:after="120" w:line="240"/>
              <w:ind w:right="0" w:left="0" w:firstLine="0"/>
              <w:jc w:val="center"/>
              <w:rPr>
                <w:rFonts w:ascii="Times New Roman" w:hAnsi="Times New Roman" w:cs="Times New Roman" w:eastAsia="Times New Roman"/>
                <w:color w:val="auto"/>
                <w:spacing w:val="0"/>
                <w:position w:val="0"/>
                <w:sz w:val="24"/>
                <w:shd w:fill="auto" w:val="clear"/>
              </w:rPr>
            </w:pPr>
          </w:p>
        </w:tc>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gridSpan w:val="2"/>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r>
        <w:trPr>
          <w:trHeight w:val="1408" w:hRule="auto"/>
          <w:jc w:val="left"/>
        </w:trPr>
        <w:tc>
          <w:tcPr>
            <w:tcW w:w="5387" w:type="dxa"/>
            <w:gridSpan w:val="5"/>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САТУШЫ/ ПРОДАВЕЦ                </w:t>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__ «_________________»</w:t>
            </w:r>
            <w:r>
              <w:rPr>
                <w:rFonts w:ascii="Times New Roman" w:hAnsi="Times New Roman" w:cs="Times New Roman" w:eastAsia="Times New Roman"/>
                <w:color w:val="auto"/>
                <w:spacing w:val="0"/>
                <w:position w:val="0"/>
                <w:sz w:val="24"/>
                <w:shd w:fill="auto" w:val="clear"/>
              </w:rPr>
              <w:tab/>
              <w:tab/>
              <w:tab/>
            </w: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keepNext w:val="true"/>
              <w:widowControl w:val="false"/>
              <w:tabs>
                <w:tab w:val="left" w:pos="708" w:leader="none"/>
                <w:tab w:val="left" w:pos="0" w:leader="none"/>
              </w:tabs>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 </w:t>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5557" w:type="dxa"/>
            <w:gridSpan w:val="4"/>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САТЫП АЛУШЫ / ПОКУПАТЕЛЬ</w:t>
            </w:r>
          </w:p>
          <w:p>
            <w:pPr>
              <w:widowControl w:val="false"/>
              <w:suppressAutoHyphens w:val="true"/>
              <w:spacing w:before="0" w:after="120" w:line="276"/>
              <w:ind w:right="566"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____«________»</w:t>
            </w:r>
          </w:p>
          <w:p>
            <w:pPr>
              <w:widowControl w:val="false"/>
              <w:suppressAutoHyphens w:val="true"/>
              <w:spacing w:before="0" w:after="12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76"/>
              <w:ind w:right="0" w:left="0" w:firstLine="0"/>
              <w:jc w:val="left"/>
              <w:rPr>
                <w:rFonts w:ascii="Times New Roman" w:hAnsi="Times New Roman" w:cs="Times New Roman" w:eastAsia="Times New Roman"/>
                <w:color w:val="auto"/>
                <w:spacing w:val="0"/>
                <w:position w:val="0"/>
                <w:sz w:val="24"/>
                <w:shd w:fill="auto" w:val="clear"/>
              </w:rPr>
            </w:pP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______________________ </w:t>
            </w:r>
          </w:p>
          <w:p>
            <w:pPr>
              <w:widowControl w:val="false"/>
              <w:tabs>
                <w:tab w:val="left" w:pos="708" w:leader="none"/>
                <w:tab w:val="left" w:pos="567" w:leader="none"/>
              </w:tabs>
              <w:suppressAutoHyphens w:val="true"/>
              <w:spacing w:before="0" w:after="120" w:line="276"/>
              <w:ind w:right="0" w:left="0" w:firstLine="0"/>
              <w:jc w:val="both"/>
              <w:rPr>
                <w:rFonts w:ascii="Times New Roman" w:hAnsi="Times New Roman" w:cs="Times New Roman" w:eastAsia="Times New Roman"/>
                <w:color w:val="auto"/>
                <w:spacing w:val="0"/>
                <w:position w:val="0"/>
                <w:sz w:val="24"/>
                <w:shd w:fill="auto" w:val="clear"/>
              </w:rPr>
            </w:pPr>
          </w:p>
        </w:tc>
        <w:tc>
          <w:tcPr>
            <w:tcW w:w="747"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righ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 _____________  </w:t>
      </w:r>
      <w:r>
        <w:rPr>
          <w:rFonts w:ascii="Times New Roman" w:hAnsi="Times New Roman" w:cs="Times New Roman" w:eastAsia="Times New Roman"/>
          <w:b/>
          <w:color w:val="FF0000"/>
          <w:spacing w:val="0"/>
          <w:position w:val="0"/>
          <w:sz w:val="24"/>
          <w:shd w:fill="auto" w:val="clear"/>
        </w:rPr>
        <w:t xml:space="preserve">202__</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жыл</w:t>
      </w:r>
      <w:r>
        <w:rPr>
          <w:rFonts w:ascii="Times New Roman" w:hAnsi="Times New Roman" w:cs="Times New Roman" w:eastAsia="Times New Roman"/>
          <w:b/>
          <w:color w:val="auto"/>
          <w:spacing w:val="0"/>
          <w:position w:val="0"/>
          <w:sz w:val="24"/>
          <w:shd w:fill="auto" w:val="clear"/>
        </w:rPr>
        <w:t xml:space="preserve">ғы </w:t>
      </w: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____ </w:t>
      </w:r>
      <w:r>
        <w:rPr>
          <w:rFonts w:ascii="Times New Roman" w:hAnsi="Times New Roman" w:cs="Times New Roman" w:eastAsia="Times New Roman"/>
          <w:b/>
          <w:color w:val="auto"/>
          <w:spacing w:val="0"/>
          <w:position w:val="0"/>
          <w:sz w:val="24"/>
          <w:shd w:fill="auto" w:val="clear"/>
        </w:rPr>
        <w:t xml:space="preserve">Шартына </w:t>
      </w:r>
    </w:p>
    <w:p>
      <w:pPr>
        <w:widowControl w:val="false"/>
        <w:suppressAutoHyphens w:val="true"/>
        <w:spacing w:before="0" w:after="120" w:line="240"/>
        <w:ind w:right="0" w:left="0" w:firstLine="624"/>
        <w:jc w:val="righ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2-</w:t>
      </w:r>
      <w:r>
        <w:rPr>
          <w:rFonts w:ascii="Times New Roman" w:hAnsi="Times New Roman" w:cs="Times New Roman" w:eastAsia="Times New Roman"/>
          <w:b/>
          <w:color w:val="auto"/>
          <w:spacing w:val="0"/>
          <w:position w:val="0"/>
          <w:sz w:val="24"/>
          <w:shd w:fill="auto" w:val="clear"/>
        </w:rPr>
        <w:t xml:space="preserve">қосымша</w:t>
      </w:r>
    </w:p>
    <w:p>
      <w:pPr>
        <w:widowControl w:val="false"/>
        <w:suppressAutoHyphens w:val="true"/>
        <w:spacing w:before="0" w:after="120" w:line="240"/>
        <w:ind w:right="0" w:left="0" w:firstLine="0"/>
        <w:jc w:val="righ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widowControl w:val="false"/>
        <w:suppressAutoHyphens w:val="true"/>
        <w:spacing w:before="0" w:after="200" w:line="276"/>
        <w:ind w:right="0" w:left="0" w:firstLine="0"/>
        <w:jc w:val="left"/>
        <w:rPr>
          <w:rFonts w:ascii="Times New Roman" w:hAnsi="Times New Roman" w:cs="Times New Roman" w:eastAsia="Times New Roman"/>
          <w:b/>
          <w:color w:val="auto"/>
          <w:spacing w:val="0"/>
          <w:position w:val="0"/>
          <w:sz w:val="24"/>
          <w:shd w:fill="auto" w:val="clear"/>
        </w:rPr>
      </w:pPr>
    </w:p>
    <w:p>
      <w:pPr>
        <w:widowControl w:val="false"/>
        <w:suppressAutoHyphens w:val="true"/>
        <w:spacing w:before="0" w:after="200" w:line="276"/>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Дайын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өнімді жөнелтуге өтінім </w:t>
      </w:r>
      <w:r>
        <w:rPr>
          <w:rFonts w:ascii="Segoe UI Symbol" w:hAnsi="Segoe UI Symbol" w:cs="Segoe UI Symbol" w:eastAsia="Segoe UI Symbol"/>
          <w:color w:val="auto"/>
          <w:spacing w:val="0"/>
          <w:position w:val="0"/>
          <w:sz w:val="24"/>
          <w:shd w:fill="auto" w:val="clear"/>
        </w:rPr>
        <w:t xml:space="preserve">№</w:t>
      </w:r>
    </w:p>
    <w:tbl>
      <w:tblPr/>
      <w:tblGrid>
        <w:gridCol w:w="9181"/>
        <w:gridCol w:w="815"/>
        <w:gridCol w:w="689"/>
        <w:gridCol w:w="629"/>
        <w:gridCol w:w="618"/>
        <w:gridCol w:w="689"/>
        <w:gridCol w:w="742"/>
        <w:gridCol w:w="619"/>
        <w:gridCol w:w="854"/>
        <w:gridCol w:w="901"/>
        <w:gridCol w:w="946"/>
        <w:gridCol w:w="780"/>
        <w:gridCol w:w="677"/>
        <w:gridCol w:w="1053"/>
        <w:gridCol w:w="1488"/>
        <w:gridCol w:w="1122"/>
      </w:tblGrid>
      <w:tr>
        <w:trPr>
          <w:trHeight w:val="375" w:hRule="auto"/>
          <w:jc w:val="center"/>
        </w:trPr>
        <w:tc>
          <w:tcPr>
            <w:tcW w:w="918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b/>
                <w:color w:val="auto"/>
                <w:spacing w:val="0"/>
                <w:position w:val="0"/>
                <w:sz w:val="24"/>
                <w:shd w:fill="auto" w:val="clear"/>
              </w:rPr>
            </w:pPr>
            <w:r>
              <w:rPr>
                <w:rFonts w:ascii="Segoe UI Symbol" w:hAnsi="Segoe UI Symbol" w:cs="Segoe UI Symbol" w:eastAsia="Segoe UI Symbol"/>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р/</w:t>
            </w:r>
          </w:p>
          <w:p>
            <w:pPr>
              <w:widowControl w:val="false"/>
              <w:suppressAutoHyphens w:val="true"/>
              <w:spacing w:before="0" w:after="120" w:line="252"/>
              <w:ind w:right="0" w:left="5295" w:firstLine="0"/>
              <w:jc w:val="left"/>
              <w:rPr>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w:t>
            </w:r>
          </w:p>
        </w:tc>
        <w:tc>
          <w:tcPr>
            <w:tcW w:w="1504"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елі</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 </w:t>
            </w:r>
          </w:p>
        </w:tc>
        <w:tc>
          <w:tcPr>
            <w:tcW w:w="62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ті</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130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өн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елту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ция</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сы </w:t>
            </w:r>
          </w:p>
        </w:tc>
        <w:tc>
          <w:tcPr>
            <w:tcW w:w="74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Алуш</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w:t>
            </w:r>
          </w:p>
        </w:tc>
        <w:tc>
          <w:tcPr>
            <w:tcW w:w="619"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Ере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Кше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Лік</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тері </w:t>
            </w:r>
          </w:p>
        </w:tc>
        <w:tc>
          <w:tcPr>
            <w:tcW w:w="854"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үк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901"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ҚҰЖЖ</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коды /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w:t>
            </w:r>
            <w:r>
              <w:rPr>
                <w:rFonts w:ascii="Times New Roman" w:hAnsi="Times New Roman" w:cs="Times New Roman" w:eastAsia="Times New Roman"/>
                <w:b/>
                <w:color w:val="auto"/>
                <w:spacing w:val="0"/>
                <w:position w:val="0"/>
                <w:sz w:val="24"/>
                <w:shd w:fill="auto" w:val="clear"/>
              </w:rPr>
              <w:t xml:space="preserve">әсіпо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рынн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ы</w:t>
            </w:r>
            <w:r>
              <w:rPr>
                <w:rFonts w:ascii="Times New Roman" w:hAnsi="Times New Roman" w:cs="Times New Roman" w:eastAsia="Times New Roman"/>
                <w:b/>
                <w:color w:val="auto"/>
                <w:spacing w:val="0"/>
                <w:position w:val="0"/>
                <w:sz w:val="24"/>
                <w:shd w:fill="auto" w:val="clear"/>
              </w:rPr>
              <w:t xml:space="preserve">ң 12-</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w:t>
            </w:r>
            <w:r>
              <w:rPr>
                <w:rFonts w:ascii="Times New Roman" w:hAnsi="Times New Roman" w:cs="Times New Roman" w:eastAsia="Times New Roman"/>
                <w:b/>
                <w:color w:val="auto"/>
                <w:spacing w:val="0"/>
                <w:position w:val="0"/>
                <w:sz w:val="24"/>
                <w:shd w:fill="auto" w:val="clear"/>
              </w:rPr>
              <w:t xml:space="preserve">ңб</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алы </w:t>
            </w:r>
          </w:p>
        </w:tc>
        <w:tc>
          <w:tcPr>
            <w:tcW w:w="946"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Алушы</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ны</w:t>
            </w:r>
            <w:r>
              <w:rPr>
                <w:rFonts w:ascii="Times New Roman" w:hAnsi="Times New Roman" w:cs="Times New Roman" w:eastAsia="Times New Roman"/>
                <w:b/>
                <w:color w:val="auto"/>
                <w:spacing w:val="0"/>
                <w:position w:val="0"/>
                <w:sz w:val="24"/>
                <w:shd w:fill="auto" w:val="clear"/>
              </w:rPr>
              <w:t xml:space="preserve">ң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за</w:t>
            </w:r>
            <w:r>
              <w:rPr>
                <w:rFonts w:ascii="Times New Roman" w:hAnsi="Times New Roman" w:cs="Times New Roman" w:eastAsia="Times New Roman"/>
                <w:b/>
                <w:color w:val="auto"/>
                <w:spacing w:val="0"/>
                <w:position w:val="0"/>
                <w:sz w:val="24"/>
                <w:shd w:fill="auto" w:val="clear"/>
              </w:rPr>
              <w:t xml:space="preserve">ңды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мекен</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жайы </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w:t>
            </w:r>
            <w:r>
              <w:rPr>
                <w:rFonts w:ascii="Times New Roman" w:hAnsi="Times New Roman" w:cs="Times New Roman" w:eastAsia="Times New Roman"/>
                <w:b/>
                <w:color w:val="auto"/>
                <w:spacing w:val="0"/>
                <w:position w:val="0"/>
                <w:sz w:val="24"/>
                <w:shd w:fill="auto" w:val="clear"/>
              </w:rPr>
              <w:t xml:space="preserve">әне</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пош</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тасы</w:t>
            </w:r>
          </w:p>
        </w:tc>
        <w:tc>
          <w:tcPr>
            <w:tcW w:w="780"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Тонна</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677"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Ваго</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ндар </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саны</w:t>
            </w:r>
          </w:p>
        </w:tc>
        <w:tc>
          <w:tcPr>
            <w:tcW w:w="105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Фракция</w:t>
            </w:r>
          </w:p>
        </w:tc>
        <w:tc>
          <w:tcPr>
            <w:tcW w:w="1488"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Жылжымалы </w:t>
            </w:r>
            <w:r>
              <w:rPr>
                <w:rFonts w:ascii="Times New Roman" w:hAnsi="Times New Roman" w:cs="Times New Roman" w:eastAsia="Times New Roman"/>
                <w:b/>
                <w:color w:val="auto"/>
                <w:spacing w:val="0"/>
                <w:position w:val="0"/>
                <w:sz w:val="24"/>
                <w:shd w:fill="auto" w:val="clear"/>
              </w:rPr>
              <w:t xml:space="preserve">құрамның меншік иесі</w:t>
            </w:r>
          </w:p>
        </w:tc>
        <w:tc>
          <w:tcPr>
            <w:tcW w:w="1122"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Аума</w:t>
            </w:r>
            <w:r>
              <w:rPr>
                <w:rFonts w:ascii="Times New Roman" w:hAnsi="Times New Roman" w:cs="Times New Roman" w:eastAsia="Times New Roman"/>
                <w:b/>
                <w:color w:val="auto"/>
                <w:spacing w:val="0"/>
                <w:position w:val="0"/>
                <w:sz w:val="24"/>
                <w:shd w:fill="auto" w:val="clear"/>
              </w:rPr>
              <w:t xml:space="preserve">қтар бойынша төлеуші</w:t>
            </w:r>
          </w:p>
        </w:tc>
      </w:tr>
      <w:tr>
        <w:trPr>
          <w:trHeight w:val="750" w:hRule="auto"/>
          <w:jc w:val="center"/>
        </w:trPr>
        <w:tc>
          <w:tcPr>
            <w:tcW w:w="918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Атауы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62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Ата</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уы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коды</w:t>
            </w:r>
          </w:p>
        </w:tc>
        <w:tc>
          <w:tcPr>
            <w:tcW w:w="74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19"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854"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01"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946"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780"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677"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05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488"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c>
          <w:tcPr>
            <w:tcW w:w="1122"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r>
      <w:tr>
        <w:trPr>
          <w:trHeight w:val="375" w:hRule="auto"/>
          <w:jc w:val="center"/>
        </w:trPr>
        <w:tc>
          <w:tcPr>
            <w:tcW w:w="918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5295"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1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БАР</w:t>
            </w:r>
          </w:p>
          <w:p>
            <w:pPr>
              <w:widowControl w:val="false"/>
              <w:suppressAutoHyphens w:val="true"/>
              <w:spacing w:before="0" w:after="120" w:line="252"/>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ЛЫ</w:t>
            </w:r>
          </w:p>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ҒЫ</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2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tc>
        <w:tc>
          <w:tcPr>
            <w:tcW w:w="61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0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94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78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67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8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12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r>
    </w:tbl>
    <w:p>
      <w:pPr>
        <w:widowControl w:val="false"/>
        <w:suppressAutoHyphens w:val="true"/>
        <w:spacing w:before="0" w:after="200" w:line="276"/>
        <w:ind w:right="0" w:left="0" w:firstLine="0"/>
        <w:jc w:val="left"/>
        <w:rPr>
          <w:rFonts w:ascii="Times New Roman" w:hAnsi="Times New Roman" w:cs="Times New Roman" w:eastAsia="Times New Roman"/>
          <w:color w:val="auto"/>
          <w:spacing w:val="0"/>
          <w:position w:val="0"/>
          <w:sz w:val="24"/>
          <w:shd w:fill="auto" w:val="clear"/>
        </w:rPr>
      </w:pPr>
    </w:p>
    <w:tbl>
      <w:tblPr>
        <w:tblInd w:w="93" w:type="dxa"/>
      </w:tblPr>
      <w:tblGrid>
        <w:gridCol w:w="920"/>
        <w:gridCol w:w="2340"/>
        <w:gridCol w:w="1000"/>
        <w:gridCol w:w="1660"/>
        <w:gridCol w:w="1420"/>
        <w:gridCol w:w="860"/>
        <w:gridCol w:w="3160"/>
      </w:tblGrid>
      <w:tr>
        <w:trPr>
          <w:trHeight w:val="255" w:hRule="auto"/>
          <w:jc w:val="left"/>
        </w:trPr>
        <w:tc>
          <w:tcPr>
            <w:tcW w:w="9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234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Директор</w:t>
            </w:r>
          </w:p>
        </w:tc>
        <w:tc>
          <w:tcPr>
            <w:tcW w:w="10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6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142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8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tc>
        <w:tc>
          <w:tcPr>
            <w:tcW w:w="316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bottom"/>
          </w:tcPr>
          <w:p>
            <w:pPr>
              <w:widowControl w:val="false"/>
              <w:suppressAutoHyphens w:val="true"/>
              <w:spacing w:before="0" w:after="120" w:line="252"/>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_____________</w:t>
            </w:r>
          </w:p>
        </w:tc>
      </w:tr>
    </w:tbl>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p>
      <w:pPr>
        <w:widowControl w:val="false"/>
        <w:suppressAutoHyphens w:val="true"/>
        <w:spacing w:before="0" w:after="12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
    <w:lvl w:ilvl="0">
      <w:start w:val="1"/>
      <w:numFmt w:val="decimal"/>
      <w:lvlText w:val="%1."/>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num w:numId="4">
    <w:abstractNumId w:val="90"/>
  </w:num>
  <w:num w:numId="67">
    <w:abstractNumId w:val="84"/>
  </w:num>
  <w:num w:numId="78">
    <w:abstractNumId w:val="78"/>
  </w:num>
  <w:num w:numId="79">
    <w:abstractNumId w:val="19"/>
  </w:num>
  <w:num w:numId="80">
    <w:abstractNumId w:val="72"/>
  </w:num>
  <w:num w:numId="91">
    <w:abstractNumId w:val="66"/>
  </w:num>
  <w:num w:numId="104">
    <w:abstractNumId w:val="60"/>
  </w:num>
  <w:num w:numId="119">
    <w:abstractNumId w:val="54"/>
  </w:num>
  <w:num w:numId="127">
    <w:abstractNumId w:val="48"/>
  </w:num>
  <w:num w:numId="131">
    <w:abstractNumId w:val="42"/>
  </w:num>
  <w:num w:numId="133">
    <w:abstractNumId w:val="36"/>
  </w:num>
  <w:num w:numId="137">
    <w:abstractNumId w:val="30"/>
  </w:num>
  <w:num w:numId="148">
    <w:abstractNumId w:val="24"/>
  </w:num>
  <w:num w:numId="238">
    <w:abstractNumId w:val="18"/>
  </w:num>
  <w:num w:numId="249">
    <w:abstractNumId w:val="12"/>
  </w:num>
  <w:num w:numId="256">
    <w:abstractNumId w:val="6"/>
  </w:num>
  <w:num w:numId="263">
    <w:abstractNumId w:val="0"/>
  </w:num>
  <w:num w:numId="280">
    <w:abstractNumId w:val="13"/>
  </w:num>
  <w:num w:numId="309">
    <w:abstractNumId w:val="7"/>
  </w:num>
  <w:num w:numId="313">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ets.kz/" Id="docRId1" Type="http://schemas.openxmlformats.org/officeDocument/2006/relationships/hyperlink" /><Relationship TargetMode="External" Target="https://erg.integrityline.org/" Id="docRId3" Type="http://schemas.openxmlformats.org/officeDocument/2006/relationships/hyperlink" /><Relationship TargetMode="External" Target="http://www.erg.integrityline.org/" Id="docRId5" Type="http://schemas.openxmlformats.org/officeDocument/2006/relationships/hyperlink" /><Relationship Target="styles.xml" Id="docRId7" Type="http://schemas.openxmlformats.org/officeDocument/2006/relationships/styles" /><Relationship TargetMode="External" Target="http://www.ets.kz/" Id="docRId0" Type="http://schemas.openxmlformats.org/officeDocument/2006/relationships/hyperlink" /><Relationship TargetMode="External" Target="https://erg.kz/ru/ethical-principles" Id="docRId2" Type="http://schemas.openxmlformats.org/officeDocument/2006/relationships/hyperlink" /><Relationship TargetMode="External" Target="https://erg.kz/ru/ethical-principles" Id="docRId4" Type="http://schemas.openxmlformats.org/officeDocument/2006/relationships/hyperlink" /><Relationship Target="numbering.xml" Id="docRId6" Type="http://schemas.openxmlformats.org/officeDocument/2006/relationships/numbering" /></Relationships>
</file>