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30.03.2026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22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AD319K2 -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 (207 тонна), FCA Қызылжар ст./Шұбаркөл ст., Жетісу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AD319K2 -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 (207 тонна), FCA Қызылжар ст./Шұбаркөл ст., Жетісу облысына,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- 207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екі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үз жеті)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207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екі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үз жеті)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