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2B84" w14:textId="77777777" w:rsidR="00AE5EF6" w:rsidRDefault="00000000">
      <w:pPr>
        <w:pStyle w:val="a7"/>
        <w:spacing w:after="0"/>
        <w:ind w:left="5400" w:right="96"/>
        <w:rPr>
          <w:rFonts w:ascii="Arial" w:hAnsi="Arial" w:cs="Arial"/>
          <w:b/>
          <w:sz w:val="20"/>
          <w:szCs w:val="20"/>
        </w:rPr>
      </w:pPr>
      <w:r>
        <w:rPr>
          <w:rFonts w:ascii="Arial" w:hAnsi="Arial" w:cs="Arial"/>
          <w:b/>
          <w:bCs/>
          <w:sz w:val="20"/>
          <w:szCs w:val="20"/>
        </w:rPr>
        <w:t>БЕКІТІЛДІ</w:t>
      </w:r>
    </w:p>
    <w:p w14:paraId="261735EE" w14:textId="77777777" w:rsidR="00AE5EF6" w:rsidRDefault="00000000">
      <w:pPr>
        <w:pStyle w:val="a7"/>
        <w:tabs>
          <w:tab w:val="left" w:pos="4962"/>
        </w:tabs>
        <w:spacing w:after="0"/>
        <w:ind w:left="5400" w:right="96"/>
        <w:rPr>
          <w:rFonts w:ascii="Arial" w:hAnsi="Arial" w:cs="Arial"/>
          <w:bCs/>
          <w:sz w:val="20"/>
          <w:szCs w:val="20"/>
        </w:rPr>
      </w:pPr>
      <w:r>
        <w:rPr>
          <w:rFonts w:ascii="Arial" w:hAnsi="Arial" w:cs="Arial"/>
          <w:sz w:val="20"/>
          <w:szCs w:val="20"/>
        </w:rPr>
        <w:t xml:space="preserve">Басқарманың шешімімен </w:t>
      </w:r>
    </w:p>
    <w:p w14:paraId="637CB02B" w14:textId="77777777" w:rsidR="00AE5EF6" w:rsidRDefault="00000000">
      <w:pPr>
        <w:pStyle w:val="a7"/>
        <w:tabs>
          <w:tab w:val="left" w:pos="4962"/>
        </w:tabs>
        <w:spacing w:after="0"/>
        <w:ind w:left="5400" w:right="96"/>
        <w:rPr>
          <w:rFonts w:ascii="Arial" w:hAnsi="Arial" w:cs="Arial"/>
          <w:sz w:val="20"/>
          <w:szCs w:val="20"/>
        </w:rPr>
      </w:pPr>
      <w:r>
        <w:rPr>
          <w:rFonts w:ascii="Arial" w:hAnsi="Arial" w:cs="Arial"/>
          <w:sz w:val="20"/>
        </w:rPr>
        <w:t>"Еуразиялық сауда жүйесі" тауар биржасы" АҚ</w:t>
      </w:r>
    </w:p>
    <w:p w14:paraId="417F511D" w14:textId="77777777" w:rsidR="00AE5EF6" w:rsidRDefault="00000000">
      <w:pPr>
        <w:pStyle w:val="a7"/>
        <w:tabs>
          <w:tab w:val="left" w:pos="4962"/>
        </w:tabs>
        <w:spacing w:after="0"/>
        <w:ind w:left="5400" w:right="96"/>
        <w:rPr>
          <w:rFonts w:ascii="Arial" w:hAnsi="Arial" w:cs="Arial"/>
          <w:sz w:val="20"/>
          <w:szCs w:val="20"/>
        </w:rPr>
      </w:pPr>
      <w:r>
        <w:rPr>
          <w:rFonts w:ascii="Arial" w:hAnsi="Arial" w:cs="Arial"/>
          <w:sz w:val="20"/>
          <w:szCs w:val="20"/>
        </w:rPr>
        <w:t xml:space="preserve">(15.01.2019 жылғы № 1413 хаттама) </w:t>
      </w:r>
    </w:p>
    <w:p w14:paraId="4C57AA2A" w14:textId="77777777" w:rsidR="00AE5EF6" w:rsidRDefault="00AE5EF6">
      <w:pPr>
        <w:pStyle w:val="a7"/>
        <w:tabs>
          <w:tab w:val="left" w:pos="4962"/>
        </w:tabs>
        <w:spacing w:after="0"/>
        <w:ind w:left="5400" w:right="96"/>
        <w:rPr>
          <w:rFonts w:ascii="Arial" w:hAnsi="Arial" w:cs="Arial"/>
          <w:sz w:val="20"/>
          <w:szCs w:val="20"/>
        </w:rPr>
      </w:pPr>
    </w:p>
    <w:p w14:paraId="5A27E4EC" w14:textId="77777777" w:rsidR="00AE5EF6" w:rsidRDefault="00AE5EF6">
      <w:pPr>
        <w:pStyle w:val="aa"/>
        <w:spacing w:before="240" w:after="0"/>
        <w:ind w:right="-6"/>
        <w:jc w:val="center"/>
        <w:rPr>
          <w:rFonts w:ascii="Arial CYR" w:eastAsia="Arial Unicode MS" w:hAnsi="Arial CYR" w:cs="Arial CYR"/>
          <w:b/>
          <w:bCs/>
        </w:rPr>
      </w:pPr>
    </w:p>
    <w:p w14:paraId="47861F81" w14:textId="77777777" w:rsidR="00AE5EF6"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С П Е Ц Және Ф және К А Ц Және Мен </w:t>
      </w:r>
    </w:p>
    <w:p w14:paraId="7F7375AC" w14:textId="77777777" w:rsidR="00AE5EF6" w:rsidRDefault="00000000">
      <w:pPr>
        <w:pStyle w:val="aa"/>
        <w:spacing w:before="240" w:after="0"/>
        <w:ind w:right="-6"/>
        <w:jc w:val="center"/>
        <w:rPr>
          <w:rFonts w:ascii="Arial CYR" w:eastAsia="Arial Unicode MS" w:hAnsi="Arial CYR" w:cs="Arial CYR"/>
          <w:b/>
          <w:bCs/>
          <w:lang w:val="en-US"/>
        </w:rPr>
      </w:pPr>
      <w:r>
        <w:rPr>
          <w:rFonts w:ascii="Arial CYR" w:eastAsia="Arial Unicode MS" w:hAnsi="Arial CYR" w:cs="Arial CYR"/>
          <w:b/>
          <w:bCs/>
          <w:lang w:val="kk-KZ"/>
        </w:rPr>
        <w:t xml:space="preserve">Ақ қант, жеткізу шарттары </w:t>
      </w:r>
      <w:r>
        <w:rPr>
          <w:rFonts w:ascii="Arial CYR" w:eastAsia="Arial Unicode MS" w:hAnsi="Arial CYR" w:cs="Arial CYR"/>
          <w:b/>
          <w:bCs/>
          <w:lang w:val="en-US"/>
        </w:rPr>
        <w:t>CPT</w:t>
      </w:r>
    </w:p>
    <w:p w14:paraId="0B763136" w14:textId="77777777" w:rsidR="00AE5EF6" w:rsidRDefault="00000000">
      <w:pPr>
        <w:pStyle w:val="aa"/>
        <w:spacing w:before="240" w:after="0"/>
        <w:ind w:right="-6"/>
        <w:jc w:val="center"/>
        <w:rPr>
          <w:rFonts w:ascii="Arial CYR" w:eastAsia="Arial Unicode MS" w:hAnsi="Arial CYR" w:cs="Arial CYR"/>
          <w:b/>
          <w:bCs/>
        </w:rPr>
      </w:pPr>
      <w:r>
        <w:rPr>
          <w:rFonts w:ascii="Arial CYR" w:eastAsia="Arial Unicode MS" w:hAnsi="Arial CYR" w:cs="Arial CYR"/>
          <w:b/>
          <w:bCs/>
        </w:rPr>
        <w:t xml:space="preserve">(қосарланған қарсы анонимдік аукцион режиміндегі биржалық сауда-саттықтар үшін)  </w:t>
      </w:r>
    </w:p>
    <w:p w14:paraId="504AA37B" w14:textId="77777777" w:rsidR="00AE5EF6" w:rsidRDefault="00000000">
      <w:pPr>
        <w:pStyle w:val="ad"/>
        <w:numPr>
          <w:ilvl w:val="0"/>
          <w:numId w:val="3"/>
        </w:numPr>
        <w:spacing w:before="240" w:after="0"/>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AE5EF6" w14:paraId="1F8C92E4" w14:textId="77777777">
        <w:tc>
          <w:tcPr>
            <w:tcW w:w="2808" w:type="dxa"/>
            <w:tcBorders>
              <w:top w:val="single" w:sz="4" w:space="0" w:color="000000"/>
              <w:left w:val="single" w:sz="4" w:space="0" w:color="000000"/>
              <w:bottom w:val="single" w:sz="4" w:space="0" w:color="000000"/>
              <w:right w:val="single" w:sz="4" w:space="0" w:color="000000"/>
            </w:tcBorders>
          </w:tcPr>
          <w:p w14:paraId="5A6E8EBB" w14:textId="77777777" w:rsidR="00AE5EF6" w:rsidRDefault="00000000">
            <w:pPr>
              <w:pStyle w:val="a"/>
              <w:numPr>
                <w:ilvl w:val="0"/>
                <w:numId w:val="0"/>
              </w:numPr>
              <w:spacing w:before="60" w:after="0"/>
            </w:pPr>
            <w:r>
              <w:rPr>
                <w:b/>
              </w:rPr>
              <w:t>Биржа (БНАЖ) –</w:t>
            </w:r>
          </w:p>
        </w:tc>
        <w:tc>
          <w:tcPr>
            <w:tcW w:w="6507" w:type="dxa"/>
            <w:tcBorders>
              <w:top w:val="single" w:sz="4" w:space="0" w:color="000000"/>
              <w:left w:val="single" w:sz="4" w:space="0" w:color="000000"/>
              <w:bottom w:val="single" w:sz="4" w:space="0" w:color="000000"/>
              <w:right w:val="single" w:sz="4" w:space="0" w:color="000000"/>
            </w:tcBorders>
          </w:tcPr>
          <w:p w14:paraId="5E668F19" w14:textId="77777777" w:rsidR="00AE5EF6" w:rsidRDefault="00000000">
            <w:pPr>
              <w:pStyle w:val="a"/>
              <w:numPr>
                <w:ilvl w:val="0"/>
                <w:numId w:val="0"/>
              </w:numPr>
              <w:spacing w:before="60" w:after="0"/>
            </w:pPr>
            <w:r>
              <w:t>"Еуразиялық сауда жүйесі" тауар биржасы" акционерлік қоғамы.</w:t>
            </w:r>
          </w:p>
        </w:tc>
      </w:tr>
      <w:tr w:rsidR="00AE5EF6" w14:paraId="57797A37"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6EEC0260" w14:textId="77777777" w:rsidR="00AE5EF6" w:rsidRDefault="00000000">
            <w:pPr>
              <w:pStyle w:val="aa"/>
              <w:spacing w:before="240" w:after="0"/>
              <w:ind w:right="-6"/>
              <w:jc w:val="both"/>
              <w:rPr>
                <w:rFonts w:ascii="Arial" w:hAnsi="Arial" w:cs="Arial"/>
                <w:b/>
                <w:bCs/>
                <w:lang w:val="kk-KZ"/>
              </w:rPr>
            </w:pPr>
            <w:r>
              <w:rPr>
                <w:rFonts w:ascii="Arial" w:hAnsi="Arial" w:cs="Arial"/>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6F241D00" w14:textId="77777777" w:rsidR="00AE5EF6" w:rsidRDefault="00000000">
            <w:pPr>
              <w:pStyle w:val="aa"/>
              <w:spacing w:before="240" w:after="0"/>
              <w:ind w:right="-6"/>
              <w:jc w:val="both"/>
              <w:rPr>
                <w:rFonts w:ascii="Arial" w:hAnsi="Arial" w:cs="Arial"/>
                <w:lang w:val="kk-KZ"/>
              </w:rPr>
            </w:pPr>
            <w:r>
              <w:rPr>
                <w:rFonts w:ascii="Arial" w:hAnsi="Arial" w:cs="Arial"/>
              </w:rPr>
              <w:t xml:space="preserve">осы ерекшелік </w:t>
            </w:r>
            <w:r>
              <w:rPr>
                <w:rFonts w:ascii="Arial" w:eastAsia="Arial Unicode MS" w:hAnsi="Arial" w:cs="Arial"/>
                <w:bCs/>
                <w:lang w:val="kk-KZ"/>
              </w:rPr>
              <w:t>Ақ қант</w:t>
            </w:r>
          </w:p>
        </w:tc>
      </w:tr>
      <w:tr w:rsidR="00AE5EF6" w14:paraId="5F414AF4" w14:textId="77777777">
        <w:tc>
          <w:tcPr>
            <w:tcW w:w="2808" w:type="dxa"/>
            <w:tcBorders>
              <w:top w:val="single" w:sz="4" w:space="0" w:color="000000"/>
              <w:left w:val="single" w:sz="4" w:space="0" w:color="000000"/>
              <w:bottom w:val="single" w:sz="4" w:space="0" w:color="000000"/>
              <w:right w:val="single" w:sz="4" w:space="0" w:color="000000"/>
            </w:tcBorders>
          </w:tcPr>
          <w:p w14:paraId="6A527B80" w14:textId="77777777" w:rsidR="00AE5EF6" w:rsidRDefault="00000000">
            <w:pPr>
              <w:pStyle w:val="a"/>
              <w:numPr>
                <w:ilvl w:val="0"/>
                <w:numId w:val="0"/>
              </w:numPr>
              <w:spacing w:before="60" w:after="0"/>
              <w:rPr>
                <w:b/>
                <w:bCs/>
                <w:lang w:val="kk-KZ"/>
              </w:rPr>
            </w:pPr>
            <w:r>
              <w:rPr>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7958D070" w14:textId="77777777" w:rsidR="00AE5EF6" w:rsidRDefault="00000000">
            <w:pPr>
              <w:pStyle w:val="a"/>
              <w:numPr>
                <w:ilvl w:val="0"/>
                <w:numId w:val="0"/>
              </w:numPr>
              <w:spacing w:before="60" w:after="0"/>
              <w:rPr>
                <w:rFonts w:eastAsia="Arial Unicode MS"/>
                <w:bCs/>
                <w:lang w:val="kk-KZ"/>
              </w:rPr>
            </w:pPr>
            <w:r>
              <w:rPr>
                <w:rFonts w:eastAsia="Arial Unicode MS"/>
                <w:bCs/>
                <w:lang w:val="kk-KZ"/>
              </w:rPr>
              <w:t>"БНАЖ клирингтік орталығы" ЖШС</w:t>
            </w:r>
          </w:p>
        </w:tc>
      </w:tr>
      <w:tr w:rsidR="00AE5EF6" w14:paraId="3CA63C3B" w14:textId="77777777">
        <w:tc>
          <w:tcPr>
            <w:tcW w:w="2808" w:type="dxa"/>
            <w:tcBorders>
              <w:top w:val="single" w:sz="4" w:space="0" w:color="000000"/>
              <w:left w:val="single" w:sz="4" w:space="0" w:color="000000"/>
              <w:bottom w:val="single" w:sz="4" w:space="0" w:color="000000"/>
              <w:right w:val="single" w:sz="4" w:space="0" w:color="000000"/>
            </w:tcBorders>
          </w:tcPr>
          <w:p w14:paraId="66E54CA1" w14:textId="77777777" w:rsidR="00AE5EF6" w:rsidRDefault="00000000">
            <w:pPr>
              <w:pStyle w:val="a"/>
              <w:numPr>
                <w:ilvl w:val="0"/>
                <w:numId w:val="0"/>
              </w:numPr>
              <w:spacing w:before="60" w:after="0"/>
              <w:rPr>
                <w:b/>
                <w:bCs/>
                <w:lang w:val="kk-KZ"/>
              </w:rPr>
            </w:pPr>
            <w:r>
              <w:rPr>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05B99C1A" w14:textId="77777777" w:rsidR="00AE5EF6" w:rsidRDefault="00000000">
            <w:pPr>
              <w:pStyle w:val="a"/>
              <w:numPr>
                <w:ilvl w:val="0"/>
                <w:numId w:val="0"/>
              </w:numPr>
              <w:spacing w:before="60" w:after="0"/>
              <w:rPr>
                <w:rFonts w:eastAsia="Arial Unicode MS"/>
                <w:bCs/>
                <w:lang w:val="kk-KZ"/>
              </w:rPr>
            </w:pPr>
            <w:r>
              <w:t>"БНАЖ" тауар биржасы" АҚ Сауда-саттық ережелерімен, БНАЖ ДК шешімімен бекітілген, 18.10.2011 ж. № 57 хаттама.</w:t>
            </w:r>
          </w:p>
        </w:tc>
      </w:tr>
      <w:tr w:rsidR="00AE5EF6" w14:paraId="4B349CB0" w14:textId="77777777">
        <w:tc>
          <w:tcPr>
            <w:tcW w:w="2808" w:type="dxa"/>
            <w:tcBorders>
              <w:top w:val="single" w:sz="4" w:space="0" w:color="000000"/>
              <w:left w:val="single" w:sz="4" w:space="0" w:color="000000"/>
              <w:bottom w:val="single" w:sz="4" w:space="0" w:color="000000"/>
              <w:right w:val="single" w:sz="4" w:space="0" w:color="000000"/>
            </w:tcBorders>
          </w:tcPr>
          <w:p w14:paraId="50617268" w14:textId="77777777" w:rsidR="00AE5EF6" w:rsidRDefault="00000000">
            <w:pPr>
              <w:pStyle w:val="a"/>
              <w:numPr>
                <w:ilvl w:val="0"/>
                <w:numId w:val="0"/>
              </w:numPr>
              <w:spacing w:before="60" w:after="0"/>
              <w:rPr>
                <w:b/>
                <w:bCs/>
                <w:lang w:val="kk-KZ"/>
              </w:rPr>
            </w:pPr>
            <w:r>
              <w:rPr>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456EEADB" w14:textId="77777777" w:rsidR="00AE5EF6" w:rsidRDefault="00000000">
            <w:pPr>
              <w:pStyle w:val="a"/>
              <w:numPr>
                <w:ilvl w:val="0"/>
                <w:numId w:val="0"/>
              </w:numPr>
              <w:spacing w:before="60" w:after="0"/>
              <w:rPr>
                <w:rFonts w:eastAsia="Arial Unicode MS"/>
                <w:bCs/>
                <w:lang w:val="kk-KZ"/>
              </w:rPr>
            </w:pPr>
            <w:r>
              <w:t xml:space="preserve">Қатысушылардың жалпы жиналысының шешімімен бекітілген "БНАЖ клирингтік орталығы" ЖШС клиринг ережелерімен, 17.11.2010 жылғы No4 хаттамамен. </w:t>
            </w:r>
          </w:p>
        </w:tc>
      </w:tr>
      <w:tr w:rsidR="00AE5EF6" w14:paraId="49447160" w14:textId="77777777">
        <w:tc>
          <w:tcPr>
            <w:tcW w:w="2808" w:type="dxa"/>
            <w:tcBorders>
              <w:top w:val="single" w:sz="4" w:space="0" w:color="000000"/>
              <w:left w:val="single" w:sz="4" w:space="0" w:color="000000"/>
              <w:bottom w:val="single" w:sz="4" w:space="0" w:color="000000"/>
              <w:right w:val="single" w:sz="4" w:space="0" w:color="000000"/>
            </w:tcBorders>
          </w:tcPr>
          <w:p w14:paraId="3C6BF091" w14:textId="77777777" w:rsidR="00AE5EF6" w:rsidRDefault="00000000">
            <w:pPr>
              <w:pStyle w:val="a"/>
              <w:numPr>
                <w:ilvl w:val="0"/>
                <w:numId w:val="0"/>
              </w:numPr>
              <w:spacing w:before="60" w:after="0"/>
              <w:rPr>
                <w:b/>
                <w:bCs/>
                <w:lang w:val="kk-KZ"/>
              </w:rPr>
            </w:pPr>
            <w:r>
              <w:rPr>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13F8C258" w14:textId="77777777" w:rsidR="00AE5EF6" w:rsidRDefault="00000000">
            <w:pPr>
              <w:pStyle w:val="a"/>
              <w:numPr>
                <w:ilvl w:val="0"/>
                <w:numId w:val="0"/>
              </w:numPr>
              <w:spacing w:before="60" w:after="0"/>
              <w:rPr>
                <w:rFonts w:eastAsia="Arial Unicode MS"/>
                <w:bCs/>
                <w:lang w:val="kk-KZ"/>
              </w:rPr>
            </w:pPr>
            <w:r>
              <w:rPr>
                <w:rFonts w:eastAsia="Arial Unicode MS"/>
                <w:bCs/>
                <w:lang w:val="kk-KZ"/>
              </w:rPr>
              <w:t xml:space="preserve">Қосарланған қарсы анонимді аукцион </w:t>
            </w:r>
          </w:p>
        </w:tc>
      </w:tr>
      <w:tr w:rsidR="00AE5EF6" w14:paraId="77C574C2" w14:textId="77777777">
        <w:tc>
          <w:tcPr>
            <w:tcW w:w="2808" w:type="dxa"/>
            <w:tcBorders>
              <w:top w:val="single" w:sz="4" w:space="0" w:color="000000"/>
              <w:left w:val="single" w:sz="4" w:space="0" w:color="000000"/>
              <w:bottom w:val="single" w:sz="4" w:space="0" w:color="000000"/>
              <w:right w:val="single" w:sz="4" w:space="0" w:color="000000"/>
            </w:tcBorders>
          </w:tcPr>
          <w:p w14:paraId="61BE4DAF" w14:textId="77777777" w:rsidR="00AE5EF6" w:rsidRDefault="00000000">
            <w:pPr>
              <w:pStyle w:val="a"/>
              <w:numPr>
                <w:ilvl w:val="0"/>
                <w:numId w:val="0"/>
              </w:numPr>
              <w:spacing w:before="60" w:after="0"/>
            </w:pPr>
            <w:r>
              <w:rPr>
                <w:b/>
                <w:bCs/>
                <w:lang w:val="kk-KZ"/>
              </w:rPr>
              <w:t>Тауар</w:t>
            </w:r>
            <w:r>
              <w:rPr>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5CB71C4C" w14:textId="77777777" w:rsidR="00AE5EF6" w:rsidRDefault="00000000">
            <w:pPr>
              <w:pStyle w:val="a"/>
              <w:numPr>
                <w:ilvl w:val="0"/>
                <w:numId w:val="0"/>
              </w:numPr>
              <w:spacing w:before="60" w:after="0"/>
            </w:pPr>
            <w:r>
              <w:rPr>
                <w:rFonts w:eastAsia="Arial Unicode MS"/>
                <w:bCs/>
                <w:lang w:val="kk-KZ"/>
              </w:rPr>
              <w:t>Ақ қант</w:t>
            </w:r>
            <w:r>
              <w:t>, МЕМСТ 33222-2015 сәйкес сапалық сипаттамалар</w:t>
            </w:r>
          </w:p>
        </w:tc>
      </w:tr>
    </w:tbl>
    <w:p w14:paraId="6D1D3EEB" w14:textId="77777777" w:rsidR="00AE5EF6" w:rsidRDefault="00000000">
      <w:pPr>
        <w:pStyle w:val="ae"/>
        <w:ind w:left="0"/>
      </w:pPr>
      <w:r>
        <w:t xml:space="preserve">Осы Спецификацияда тікелей көрсетілмеген терминдер Сауда ережелеріне, Клиринг ережелеріне, заңнамаға сәйкес түсініледі </w:t>
      </w:r>
      <w:r>
        <w:rPr>
          <w:szCs w:val="24"/>
        </w:rPr>
        <w:t>Қазақстан Республикасының</w:t>
      </w:r>
      <w:r>
        <w:t>.</w:t>
      </w:r>
    </w:p>
    <w:p w14:paraId="1603B4BC" w14:textId="77777777" w:rsidR="00AE5EF6" w:rsidRDefault="00000000">
      <w:pPr>
        <w:pStyle w:val="ad"/>
        <w:numPr>
          <w:ilvl w:val="0"/>
          <w:numId w:val="3"/>
        </w:numPr>
        <w:spacing w:before="240" w:after="0"/>
      </w:pPr>
      <w:r>
        <w:t>Жалпы ережелер</w:t>
      </w:r>
    </w:p>
    <w:p w14:paraId="27395169" w14:textId="77777777" w:rsidR="00AE5EF6" w:rsidRDefault="00000000">
      <w:pPr>
        <w:pStyle w:val="a"/>
        <w:numPr>
          <w:ilvl w:val="1"/>
          <w:numId w:val="3"/>
        </w:numPr>
        <w:spacing w:before="120" w:after="0"/>
      </w:pPr>
      <w:r>
        <w:t>Товардың коды: UGDCP</w:t>
      </w:r>
      <w:r>
        <w:rPr>
          <w:lang w:val="en-US"/>
        </w:rPr>
        <w:t>Z</w:t>
      </w:r>
      <w:r>
        <w:t xml:space="preserve"> – ақ қант, жеткізу шарттары </w:t>
      </w:r>
      <w:r>
        <w:rPr>
          <w:lang w:val="en-US"/>
        </w:rPr>
        <w:t>CPT</w:t>
      </w:r>
      <w:r>
        <w:t>;</w:t>
      </w:r>
    </w:p>
    <w:p w14:paraId="5CF4FD10" w14:textId="77777777" w:rsidR="00AE5EF6" w:rsidRDefault="00000000">
      <w:pPr>
        <w:pStyle w:val="a"/>
        <w:numPr>
          <w:ilvl w:val="1"/>
          <w:numId w:val="3"/>
        </w:numPr>
        <w:spacing w:before="120" w:after="0"/>
      </w:pPr>
      <w:r>
        <w:t>Лот бір метрикалық тоннаны құрайды;</w:t>
      </w:r>
    </w:p>
    <w:p w14:paraId="3D9D3970" w14:textId="77777777" w:rsidR="00AE5EF6" w:rsidRDefault="00000000">
      <w:pPr>
        <w:pStyle w:val="a"/>
        <w:numPr>
          <w:ilvl w:val="1"/>
          <w:numId w:val="3"/>
        </w:numPr>
        <w:spacing w:before="120" w:after="0"/>
      </w:pPr>
      <w:r>
        <w:t xml:space="preserve">Жеткізу партиясының ең аз көлемі – 1 тонна;  </w:t>
      </w:r>
    </w:p>
    <w:p w14:paraId="53B1435F" w14:textId="77777777" w:rsidR="00AE5EF6" w:rsidRDefault="00000000">
      <w:pPr>
        <w:pStyle w:val="a"/>
        <w:numPr>
          <w:ilvl w:val="1"/>
          <w:numId w:val="3"/>
        </w:numPr>
        <w:spacing w:before="120" w:after="0"/>
      </w:pPr>
      <w:r>
        <w:t>Қаптамасы – қаптар 25-50 кг.</w:t>
      </w:r>
    </w:p>
    <w:p w14:paraId="52726A81" w14:textId="77777777" w:rsidR="00AE5EF6" w:rsidRDefault="00000000">
      <w:pPr>
        <w:pStyle w:val="a"/>
        <w:numPr>
          <w:ilvl w:val="1"/>
          <w:numId w:val="3"/>
        </w:numPr>
        <w:spacing w:before="120" w:after="0"/>
      </w:pPr>
      <w:r>
        <w:t>Тауарға ақы төлеу мәміле жасалған күннен бастап 4 (төрт) күнтізбелік күн ішінде Клиринг орталығының банктік шотына мәміле сомасының 100% мөлшерінде жүзеге асырылады;</w:t>
      </w:r>
    </w:p>
    <w:p w14:paraId="0A6CAC49" w14:textId="77777777" w:rsidR="00AE5EF6" w:rsidRDefault="00000000">
      <w:pPr>
        <w:pStyle w:val="a"/>
        <w:numPr>
          <w:ilvl w:val="1"/>
          <w:numId w:val="3"/>
        </w:numPr>
        <w:spacing w:before="120" w:after="0"/>
      </w:pPr>
      <w:r>
        <w:t>Тауардың бағасы ҚҚС қоса алғанда теңгемен көрсетіледі;</w:t>
      </w:r>
    </w:p>
    <w:p w14:paraId="061A22B2" w14:textId="77777777" w:rsidR="00AE5EF6" w:rsidRDefault="00000000">
      <w:pPr>
        <w:pStyle w:val="a"/>
        <w:numPr>
          <w:ilvl w:val="1"/>
          <w:numId w:val="3"/>
        </w:numPr>
        <w:spacing w:before="120" w:after="0"/>
      </w:pPr>
      <w:r>
        <w:t>Көлік – темір жол;</w:t>
      </w:r>
    </w:p>
    <w:p w14:paraId="33B1C6A7" w14:textId="77777777" w:rsidR="00AE5EF6" w:rsidRDefault="00000000">
      <w:pPr>
        <w:pStyle w:val="a"/>
        <w:numPr>
          <w:ilvl w:val="1"/>
          <w:numId w:val="3"/>
        </w:numPr>
        <w:spacing w:before="120" w:after="0"/>
      </w:pPr>
      <w:r>
        <w:t>Жеткізу шарттары – CPT Инкотермс 2020;</w:t>
      </w:r>
    </w:p>
    <w:p w14:paraId="461ED327" w14:textId="77777777" w:rsidR="00AE5EF6" w:rsidRDefault="00000000">
      <w:pPr>
        <w:pStyle w:val="a"/>
        <w:numPr>
          <w:ilvl w:val="1"/>
          <w:numId w:val="3"/>
        </w:numPr>
        <w:spacing w:before="120" w:after="0"/>
      </w:pPr>
      <w:r>
        <w:t>Жөнелту орны – "Тараз қант зауыты" ЖШС;</w:t>
      </w:r>
    </w:p>
    <w:p w14:paraId="27975AE2" w14:textId="77777777" w:rsidR="00AE5EF6" w:rsidRDefault="00000000">
      <w:pPr>
        <w:pStyle w:val="a"/>
        <w:numPr>
          <w:ilvl w:val="1"/>
          <w:numId w:val="3"/>
        </w:numPr>
        <w:spacing w:before="120" w:after="0"/>
      </w:pPr>
      <w:r>
        <w:t>Жеткізу мерзімі – Сатып алушы Тауарды толық алдын ала төлеген сәттен бастап күнтізбелік 10 (он) күн ішінде;</w:t>
      </w:r>
    </w:p>
    <w:p w14:paraId="7486502A" w14:textId="77777777" w:rsidR="00AE5EF6" w:rsidRDefault="00000000">
      <w:pPr>
        <w:pStyle w:val="a"/>
        <w:numPr>
          <w:ilvl w:val="1"/>
          <w:numId w:val="3"/>
        </w:numPr>
        <w:spacing w:before="120" w:after="0"/>
      </w:pPr>
      <w:r>
        <w:t xml:space="preserve">Тауарды жеткізуді растайтын құжаттардың тізбесі: тауарлық-көліктік (т/ж) жүкқұжат, сәйкестік сертификаттары, шот-фактура, жеткізушіден жүкқұжат (түпнұсқа).  </w:t>
      </w:r>
    </w:p>
    <w:p w14:paraId="5FBE40B6" w14:textId="77777777" w:rsidR="00AE5EF6" w:rsidRDefault="00000000">
      <w:pPr>
        <w:pStyle w:val="a"/>
        <w:numPr>
          <w:ilvl w:val="1"/>
          <w:numId w:val="3"/>
        </w:numPr>
        <w:spacing w:before="120" w:after="0"/>
      </w:pPr>
      <w:r>
        <w:t xml:space="preserve">Тауарды жеткізу кезінде рұқсат етілген төзімділік – анықталмаған; </w:t>
      </w:r>
    </w:p>
    <w:p w14:paraId="20C55DDC" w14:textId="77777777" w:rsidR="00AE5EF6" w:rsidRDefault="00000000">
      <w:pPr>
        <w:pStyle w:val="a"/>
        <w:numPr>
          <w:ilvl w:val="1"/>
          <w:numId w:val="3"/>
        </w:numPr>
        <w:spacing w:before="120" w:after="0"/>
      </w:pPr>
      <w:r>
        <w:t>Биржалық қамтамасыз етудің мөлшері – мәміленің (өтінімнің) болжамды сомасының 0,5 пайызы;</w:t>
      </w:r>
    </w:p>
    <w:p w14:paraId="4EAE8F4C" w14:textId="77777777" w:rsidR="00AE5EF6" w:rsidRDefault="00000000">
      <w:pPr>
        <w:pStyle w:val="a"/>
        <w:numPr>
          <w:ilvl w:val="1"/>
          <w:numId w:val="3"/>
        </w:numPr>
        <w:spacing w:before="120" w:after="0"/>
      </w:pPr>
      <w:r>
        <w:lastRenderedPageBreak/>
        <w:t>ААҚ режимінде жасалған Тауарлармен биржалық мәміле осы Спецификацияның No1 қосымшасы болып табылатын жеткізілім шартының стандартты нысанына сәйкес қатаң түрде жасалуы керек.</w:t>
      </w:r>
    </w:p>
    <w:p w14:paraId="19BC304D" w14:textId="77777777" w:rsidR="00AE5EF6" w:rsidRDefault="00000000">
      <w:pPr>
        <w:pStyle w:val="ad"/>
        <w:numPr>
          <w:ilvl w:val="0"/>
          <w:numId w:val="3"/>
        </w:numPr>
      </w:pPr>
      <w:r>
        <w:t xml:space="preserve">Мәміле бойынша тауарды төлеу және жеткізу мерзімдері </w:t>
      </w:r>
    </w:p>
    <w:p w14:paraId="6395BDB5" w14:textId="77777777" w:rsidR="00AE5EF6" w:rsidRDefault="00AE5EF6">
      <w:pPr>
        <w:pStyle w:val="ad"/>
        <w:tabs>
          <w:tab w:val="clear" w:pos="397"/>
        </w:tabs>
        <w:ind w:left="0" w:firstLine="0"/>
      </w:pPr>
    </w:p>
    <w:p w14:paraId="029BAA64" w14:textId="77777777" w:rsidR="00AE5EF6" w:rsidRDefault="00000000">
      <w:pPr>
        <w:pStyle w:val="a"/>
        <w:numPr>
          <w:ilvl w:val="1"/>
          <w:numId w:val="3"/>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AE5EF6" w14:paraId="7486D4A8" w14:textId="77777777">
        <w:tc>
          <w:tcPr>
            <w:tcW w:w="2518" w:type="dxa"/>
            <w:tcBorders>
              <w:top w:val="single" w:sz="4" w:space="0" w:color="000000"/>
              <w:left w:val="single" w:sz="4" w:space="0" w:color="000000"/>
              <w:bottom w:val="single" w:sz="4" w:space="0" w:color="000000"/>
              <w:right w:val="single" w:sz="4" w:space="0" w:color="000000"/>
            </w:tcBorders>
          </w:tcPr>
          <w:p w14:paraId="28E46571" w14:textId="77777777" w:rsidR="00AE5EF6" w:rsidRDefault="00000000">
            <w:pPr>
              <w:pStyle w:val="120"/>
              <w:ind w:left="284" w:hanging="284"/>
              <w:rPr>
                <w:rFonts w:ascii="Times New Roman" w:hAnsi="Times New Roman"/>
                <w:sz w:val="24"/>
                <w:szCs w:val="24"/>
              </w:rPr>
            </w:pPr>
            <w:r>
              <w:rPr>
                <w:rFonts w:ascii="Times New Roman" w:hAnsi="Times New Roman"/>
                <w:sz w:val="24"/>
                <w:szCs w:val="24"/>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5D1472D9" w14:textId="77777777" w:rsidR="00AE5EF6" w:rsidRDefault="00000000">
            <w:pPr>
              <w:pStyle w:val="120"/>
              <w:ind w:left="284"/>
            </w:pPr>
            <w:r>
              <w:rPr>
                <w:rFonts w:ascii="Times New Roman" w:hAnsi="Times New Roman"/>
                <w:sz w:val="24"/>
                <w:szCs w:val="24"/>
              </w:rPr>
              <w:t>Сатып алушының Клирингтік орталықтың банктік шотына ақша аудару мерзімі (тауардың "алдын ала төлемі" ретінде)</w:t>
            </w:r>
          </w:p>
        </w:tc>
      </w:tr>
      <w:tr w:rsidR="00AE5EF6" w14:paraId="6F116737" w14:textId="77777777">
        <w:tc>
          <w:tcPr>
            <w:tcW w:w="2518" w:type="dxa"/>
            <w:tcBorders>
              <w:top w:val="single" w:sz="4" w:space="0" w:color="000000"/>
              <w:left w:val="single" w:sz="4" w:space="0" w:color="000000"/>
              <w:bottom w:val="single" w:sz="4" w:space="0" w:color="000000"/>
              <w:right w:val="single" w:sz="4" w:space="0" w:color="000000"/>
            </w:tcBorders>
          </w:tcPr>
          <w:p w14:paraId="73992B76" w14:textId="77777777" w:rsidR="00AE5EF6" w:rsidRDefault="00000000">
            <w:pPr>
              <w:pStyle w:val="120"/>
              <w:tabs>
                <w:tab w:val="left" w:pos="708"/>
              </w:tabs>
              <w:ind w:left="284" w:hanging="284"/>
            </w:pPr>
            <w:r>
              <w:rPr>
                <w:rFonts w:ascii="Times New Roman" w:hAnsi="Times New Roman"/>
                <w:sz w:val="24"/>
                <w:szCs w:val="24"/>
              </w:rPr>
              <w:t>Т+</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rPr>
              <w:t xml:space="preserve"> 16:00-ге дейін</w:t>
            </w:r>
          </w:p>
        </w:tc>
        <w:tc>
          <w:tcPr>
            <w:tcW w:w="6797" w:type="dxa"/>
            <w:tcBorders>
              <w:top w:val="single" w:sz="4" w:space="0" w:color="000000"/>
              <w:left w:val="single" w:sz="4" w:space="0" w:color="000000"/>
              <w:bottom w:val="single" w:sz="4" w:space="0" w:color="000000"/>
              <w:right w:val="single" w:sz="4" w:space="0" w:color="000000"/>
            </w:tcBorders>
          </w:tcPr>
          <w:p w14:paraId="56254693" w14:textId="77777777" w:rsidR="00AE5EF6" w:rsidRDefault="00000000">
            <w:pPr>
              <w:pStyle w:val="120"/>
              <w:ind w:left="284"/>
              <w:rPr>
                <w:rFonts w:ascii="Times New Roman" w:hAnsi="Times New Roman"/>
                <w:sz w:val="24"/>
                <w:szCs w:val="24"/>
              </w:rPr>
            </w:pPr>
            <w:r>
              <w:rPr>
                <w:rFonts w:ascii="Times New Roman" w:hAnsi="Times New Roman"/>
                <w:sz w:val="24"/>
                <w:szCs w:val="24"/>
              </w:rPr>
              <w:t>Сатушының тауарды жөнелту мерзімі</w:t>
            </w:r>
          </w:p>
        </w:tc>
      </w:tr>
      <w:tr w:rsidR="00AE5EF6" w14:paraId="5EF03870" w14:textId="77777777">
        <w:tc>
          <w:tcPr>
            <w:tcW w:w="2518" w:type="dxa"/>
            <w:tcBorders>
              <w:top w:val="single" w:sz="4" w:space="0" w:color="000000"/>
              <w:left w:val="single" w:sz="4" w:space="0" w:color="000000"/>
              <w:bottom w:val="single" w:sz="4" w:space="0" w:color="000000"/>
              <w:right w:val="single" w:sz="4" w:space="0" w:color="000000"/>
            </w:tcBorders>
          </w:tcPr>
          <w:p w14:paraId="09B1A5D1" w14:textId="77777777" w:rsidR="00AE5EF6" w:rsidRDefault="00000000">
            <w:pPr>
              <w:pStyle w:val="120"/>
              <w:tabs>
                <w:tab w:val="left" w:pos="708"/>
              </w:tabs>
              <w:ind w:left="284" w:hanging="284"/>
              <w:rPr>
                <w:rFonts w:ascii="Times New Roman" w:hAnsi="Times New Roman"/>
                <w:sz w:val="24"/>
                <w:szCs w:val="24"/>
              </w:rPr>
            </w:pPr>
            <w:r>
              <w:rPr>
                <w:rFonts w:ascii="Times New Roman" w:hAnsi="Times New Roman"/>
                <w:sz w:val="24"/>
                <w:szCs w:val="24"/>
              </w:rPr>
              <w:t>Т+d+c+3</w:t>
            </w:r>
          </w:p>
        </w:tc>
        <w:tc>
          <w:tcPr>
            <w:tcW w:w="6797" w:type="dxa"/>
            <w:tcBorders>
              <w:top w:val="single" w:sz="4" w:space="0" w:color="000000"/>
              <w:left w:val="single" w:sz="4" w:space="0" w:color="000000"/>
              <w:bottom w:val="single" w:sz="4" w:space="0" w:color="000000"/>
              <w:right w:val="single" w:sz="4" w:space="0" w:color="000000"/>
            </w:tcBorders>
          </w:tcPr>
          <w:p w14:paraId="7F32E7B6" w14:textId="77777777" w:rsidR="00AE5EF6" w:rsidRDefault="00000000">
            <w:pPr>
              <w:pStyle w:val="120"/>
              <w:ind w:left="284"/>
              <w:rPr>
                <w:rFonts w:ascii="Times New Roman" w:hAnsi="Times New Roman"/>
                <w:sz w:val="24"/>
                <w:szCs w:val="24"/>
              </w:rPr>
            </w:pPr>
            <w:r>
              <w:rPr>
                <w:rFonts w:ascii="Times New Roman" w:hAnsi="Times New Roman"/>
                <w:sz w:val="24"/>
                <w:szCs w:val="24"/>
              </w:rPr>
              <w:t>Сатып алушының тауарды төлеу мерзімі (Клирингтік орталықтың Сатып алушының ақшасын Тауарды сатушыға аударуы)</w:t>
            </w:r>
          </w:p>
        </w:tc>
      </w:tr>
    </w:tbl>
    <w:p w14:paraId="40B1FC53" w14:textId="77777777" w:rsidR="00AE5EF6"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0729DB9D" w14:textId="77777777" w:rsidR="00AE5EF6" w:rsidRDefault="00000000">
      <w:pPr>
        <w:pStyle w:val="120"/>
        <w:ind w:left="851"/>
      </w:pPr>
      <w:r>
        <w:rPr>
          <w:rFonts w:ascii="Times New Roman" w:hAnsi="Times New Roman"/>
          <w:sz w:val="24"/>
          <w:szCs w:val="24"/>
        </w:rPr>
        <w:t>«d» - «</w:t>
      </w:r>
      <w:r>
        <w:rPr>
          <w:rFonts w:ascii="Times New Roman" w:hAnsi="Times New Roman"/>
          <w:sz w:val="24"/>
          <w:szCs w:val="24"/>
          <w:lang w:val="kk-KZ"/>
        </w:rPr>
        <w:t>4</w:t>
      </w:r>
      <w:r>
        <w:rPr>
          <w:rFonts w:ascii="Times New Roman" w:hAnsi="Times New Roman"/>
          <w:sz w:val="24"/>
          <w:szCs w:val="24"/>
        </w:rPr>
        <w:t xml:space="preserve">» </w:t>
      </w:r>
      <w:r>
        <w:rPr>
          <w:rFonts w:ascii="Times New Roman" w:hAnsi="Times New Roman"/>
          <w:sz w:val="24"/>
          <w:szCs w:val="24"/>
          <w:lang w:val="kk-KZ"/>
        </w:rPr>
        <w:t>күнтізбелік күннің ішінде</w:t>
      </w:r>
      <w:r>
        <w:rPr>
          <w:rFonts w:ascii="Times New Roman" w:hAnsi="Times New Roman"/>
          <w:sz w:val="24"/>
          <w:szCs w:val="24"/>
        </w:rPr>
        <w:t>,</w:t>
      </w:r>
    </w:p>
    <w:p w14:paraId="6BDAD93E" w14:textId="77777777" w:rsidR="00AE5EF6" w:rsidRDefault="00000000">
      <w:pPr>
        <w:pStyle w:val="120"/>
        <w:ind w:left="851"/>
      </w:pPr>
      <w:r>
        <w:rPr>
          <w:rFonts w:ascii="Times New Roman" w:hAnsi="Times New Roman"/>
          <w:sz w:val="24"/>
          <w:szCs w:val="24"/>
        </w:rPr>
        <w:t>"с" - "</w:t>
      </w:r>
      <w:r>
        <w:rPr>
          <w:rFonts w:ascii="Times New Roman" w:hAnsi="Times New Roman"/>
          <w:sz w:val="24"/>
          <w:szCs w:val="24"/>
          <w:lang w:val="kk-KZ"/>
        </w:rPr>
        <w:t>10</w:t>
      </w:r>
      <w:r>
        <w:rPr>
          <w:rFonts w:ascii="Times New Roman" w:hAnsi="Times New Roman"/>
          <w:sz w:val="24"/>
          <w:szCs w:val="24"/>
        </w:rPr>
        <w:t xml:space="preserve">» </w:t>
      </w:r>
      <w:r>
        <w:rPr>
          <w:rFonts w:ascii="Times New Roman" w:hAnsi="Times New Roman"/>
          <w:sz w:val="24"/>
          <w:szCs w:val="24"/>
          <w:lang w:val="kk-KZ"/>
        </w:rPr>
        <w:t>күнтізбелік күндердің</w:t>
      </w:r>
      <w:r>
        <w:rPr>
          <w:rFonts w:ascii="Times New Roman" w:hAnsi="Times New Roman"/>
          <w:sz w:val="24"/>
          <w:szCs w:val="24"/>
        </w:rPr>
        <w:t xml:space="preserve">, </w:t>
      </w:r>
    </w:p>
    <w:p w14:paraId="45CD1D1A" w14:textId="77777777" w:rsidR="00AE5EF6" w:rsidRDefault="00000000">
      <w:pPr>
        <w:pStyle w:val="a"/>
        <w:numPr>
          <w:ilvl w:val="0"/>
          <w:numId w:val="0"/>
        </w:numPr>
        <w:spacing w:before="120" w:after="0"/>
        <w:ind w:left="851"/>
        <w:rPr>
          <w:rFonts w:ascii="Times New Roman" w:hAnsi="Times New Roman" w:cs="Times New Roman"/>
          <w:sz w:val="24"/>
          <w:szCs w:val="24"/>
        </w:rPr>
      </w:pPr>
      <w:r>
        <w:rPr>
          <w:rFonts w:ascii="Times New Roman" w:hAnsi="Times New Roman" w:cs="Times New Roman"/>
          <w:sz w:val="24"/>
          <w:szCs w:val="24"/>
        </w:rPr>
        <w:t>цифрлар – жұмыс күндерінің саны</w:t>
      </w:r>
    </w:p>
    <w:p w14:paraId="68E258C4" w14:textId="77777777" w:rsidR="00AE5EF6" w:rsidRDefault="00000000">
      <w:pPr>
        <w:pStyle w:val="ad"/>
        <w:numPr>
          <w:ilvl w:val="0"/>
          <w:numId w:val="3"/>
        </w:numPr>
        <w:spacing w:before="240" w:after="0"/>
      </w:pPr>
      <w:r>
        <w:t>Ерекшелікке өзгерістер мен толықтырулар енгізу</w:t>
      </w:r>
    </w:p>
    <w:p w14:paraId="4E744DBD" w14:textId="77777777" w:rsidR="00AE5EF6" w:rsidRDefault="00000000">
      <w:pPr>
        <w:pStyle w:val="a"/>
        <w:numPr>
          <w:ilvl w:val="1"/>
          <w:numId w:val="3"/>
        </w:numPr>
        <w:spacing w:before="120" w:after="0"/>
      </w:pPr>
      <w:r>
        <w:t>Биржа Спецификацияға өзгерістер мен толықтырулар енгізуге құқылы.</w:t>
      </w:r>
    </w:p>
    <w:p w14:paraId="5ED73322" w14:textId="77777777" w:rsidR="00AE5EF6" w:rsidRDefault="00000000">
      <w:pPr>
        <w:pStyle w:val="a"/>
        <w:numPr>
          <w:ilvl w:val="1"/>
          <w:numId w:val="3"/>
        </w:numPr>
        <w:spacing w:before="120" w:after="0"/>
      </w:pPr>
      <w: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0D199A4" w14:textId="77777777" w:rsidR="00AE5EF6" w:rsidRDefault="00000000">
      <w:pPr>
        <w:pStyle w:val="a"/>
        <w:numPr>
          <w:ilvl w:val="1"/>
          <w:numId w:val="3"/>
        </w:numPr>
        <w:spacing w:before="120" w:after="0"/>
      </w:pPr>
      <w: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03FFC67A" w14:textId="77777777" w:rsidR="00AE5EF6" w:rsidRDefault="00000000">
      <w:pPr>
        <w:pStyle w:val="a7"/>
        <w:spacing w:after="0"/>
        <w:ind w:left="5940"/>
        <w:jc w:val="right"/>
      </w:pPr>
      <w:r>
        <w:br w:type="page"/>
      </w:r>
    </w:p>
    <w:p w14:paraId="066DFC02" w14:textId="77777777" w:rsidR="00AE5EF6" w:rsidRDefault="00000000">
      <w:pPr>
        <w:jc w:val="right"/>
        <w:rPr>
          <w:rFonts w:ascii="Arial" w:hAnsi="Arial" w:cs="Arial"/>
          <w:sz w:val="20"/>
          <w:szCs w:val="20"/>
        </w:rPr>
      </w:pPr>
      <w:r>
        <w:rPr>
          <w:rFonts w:ascii="Arial" w:hAnsi="Arial" w:cs="Arial"/>
          <w:sz w:val="20"/>
          <w:szCs w:val="20"/>
        </w:rPr>
        <w:lastRenderedPageBreak/>
        <w:t>№1 Қосымша</w:t>
      </w:r>
    </w:p>
    <w:p w14:paraId="446994DA" w14:textId="77777777" w:rsidR="00AE5EF6" w:rsidRDefault="00000000">
      <w:pPr>
        <w:jc w:val="right"/>
        <w:rPr>
          <w:rFonts w:ascii="Arial" w:hAnsi="Arial" w:cs="Arial"/>
          <w:sz w:val="20"/>
        </w:rPr>
      </w:pPr>
      <w:r>
        <w:rPr>
          <w:rFonts w:ascii="Arial" w:hAnsi="Arial" w:cs="Arial"/>
          <w:sz w:val="20"/>
        </w:rPr>
        <w:t>спецификацияға Ақ қант (CPT)</w:t>
      </w:r>
    </w:p>
    <w:p w14:paraId="21804BA3" w14:textId="77777777" w:rsidR="00AE5EF6" w:rsidRDefault="00AE5EF6">
      <w:pPr>
        <w:pStyle w:val="a7"/>
        <w:spacing w:after="0"/>
        <w:jc w:val="right"/>
        <w:rPr>
          <w:rFonts w:ascii="Arial" w:hAnsi="Arial" w:cs="Arial"/>
          <w:sz w:val="20"/>
        </w:rPr>
      </w:pPr>
    </w:p>
    <w:p w14:paraId="51E26576" w14:textId="77777777" w:rsidR="00AE5EF6" w:rsidRDefault="00AE5EF6">
      <w:pPr>
        <w:pStyle w:val="a7"/>
        <w:spacing w:after="0"/>
        <w:jc w:val="both"/>
      </w:pPr>
    </w:p>
    <w:p w14:paraId="755B3103" w14:textId="77777777" w:rsidR="00AE5EF6" w:rsidRDefault="00000000">
      <w:pPr>
        <w:jc w:val="center"/>
        <w:rPr>
          <w:rFonts w:ascii="Arial" w:hAnsi="Arial" w:cs="Arial"/>
          <w:b/>
          <w:sz w:val="20"/>
          <w:szCs w:val="20"/>
        </w:rPr>
      </w:pPr>
      <w:r>
        <w:rPr>
          <w:rFonts w:ascii="Arial" w:hAnsi="Arial" w:cs="Arial"/>
          <w:b/>
          <w:sz w:val="20"/>
          <w:szCs w:val="20"/>
        </w:rPr>
        <w:t>С Т А Н Д А Р Т Н А Ф О Р М А</w:t>
      </w:r>
    </w:p>
    <w:p w14:paraId="4674356D" w14:textId="77777777" w:rsidR="00AE5EF6" w:rsidRDefault="00AE5EF6">
      <w:pPr>
        <w:jc w:val="center"/>
        <w:rPr>
          <w:rFonts w:ascii="Arial" w:hAnsi="Arial" w:cs="Arial"/>
          <w:b/>
          <w:sz w:val="20"/>
          <w:szCs w:val="20"/>
        </w:rPr>
      </w:pPr>
    </w:p>
    <w:p w14:paraId="733281D1" w14:textId="77777777" w:rsidR="00AE5EF6" w:rsidRDefault="00000000">
      <w:pPr>
        <w:jc w:val="center"/>
        <w:rPr>
          <w:rFonts w:ascii="Arial" w:eastAsia="Arial" w:hAnsi="Arial" w:cs="Arial"/>
          <w:b/>
          <w:sz w:val="20"/>
          <w:szCs w:val="20"/>
        </w:rPr>
      </w:pPr>
      <w:r>
        <w:rPr>
          <w:rFonts w:ascii="Arial" w:eastAsia="Arial" w:hAnsi="Arial" w:cs="Arial"/>
          <w:b/>
          <w:sz w:val="20"/>
          <w:szCs w:val="20"/>
        </w:rPr>
        <w:t xml:space="preserve"> </w:t>
      </w:r>
    </w:p>
    <w:p w14:paraId="73AB2C5A" w14:textId="77777777" w:rsidR="00AE5EF6" w:rsidRDefault="00000000">
      <w:pPr>
        <w:jc w:val="center"/>
        <w:rPr>
          <w:rFonts w:ascii="Arial" w:hAnsi="Arial" w:cs="Arial"/>
          <w:b/>
          <w:sz w:val="20"/>
          <w:szCs w:val="20"/>
        </w:rPr>
      </w:pPr>
      <w:r>
        <w:rPr>
          <w:rFonts w:ascii="Arial" w:hAnsi="Arial" w:cs="Arial"/>
          <w:b/>
          <w:sz w:val="20"/>
          <w:szCs w:val="20"/>
        </w:rPr>
        <w:t xml:space="preserve">ШАРТ </w:t>
      </w:r>
    </w:p>
    <w:p w14:paraId="08D17B99" w14:textId="77777777" w:rsidR="00AE5EF6" w:rsidRDefault="00000000">
      <w:pPr>
        <w:jc w:val="center"/>
        <w:rPr>
          <w:rFonts w:ascii="Arial" w:hAnsi="Arial" w:cs="Arial"/>
          <w:sz w:val="20"/>
          <w:szCs w:val="20"/>
        </w:rPr>
      </w:pPr>
      <w:r>
        <w:rPr>
          <w:rFonts w:ascii="Arial" w:eastAsia="Arial" w:hAnsi="Arial" w:cs="Arial"/>
          <w:b/>
          <w:sz w:val="20"/>
          <w:szCs w:val="20"/>
        </w:rPr>
        <w:t xml:space="preserve">  </w:t>
      </w:r>
      <w:r>
        <w:rPr>
          <w:rFonts w:ascii="Arial" w:hAnsi="Arial" w:cs="Arial"/>
          <w:b/>
          <w:sz w:val="20"/>
          <w:szCs w:val="20"/>
        </w:rPr>
        <w:t>ақ қантты жеткізу № __</w:t>
      </w:r>
    </w:p>
    <w:p w14:paraId="677F5CA5" w14:textId="77777777" w:rsidR="00AE5EF6" w:rsidRDefault="00AE5EF6">
      <w:pPr>
        <w:rPr>
          <w:rFonts w:ascii="Arial" w:hAnsi="Arial" w:cs="Arial"/>
          <w:sz w:val="20"/>
          <w:szCs w:val="20"/>
        </w:rPr>
      </w:pPr>
    </w:p>
    <w:p w14:paraId="1C120B66" w14:textId="77777777" w:rsidR="00AE5EF6" w:rsidRDefault="00AE5EF6">
      <w:pPr>
        <w:rPr>
          <w:rFonts w:ascii="Arial" w:hAnsi="Arial" w:cs="Arial"/>
          <w:sz w:val="20"/>
          <w:szCs w:val="20"/>
        </w:rPr>
      </w:pPr>
    </w:p>
    <w:p w14:paraId="7B4BF947" w14:textId="77777777" w:rsidR="00AE5EF6" w:rsidRDefault="00000000">
      <w:pPr>
        <w:rPr>
          <w:rFonts w:ascii="Arial" w:hAnsi="Arial" w:cs="Arial"/>
          <w:b/>
          <w:sz w:val="20"/>
          <w:szCs w:val="20"/>
        </w:rPr>
      </w:pPr>
      <w:r>
        <w:rPr>
          <w:rFonts w:ascii="Arial" w:hAnsi="Arial" w:cs="Arial"/>
          <w:sz w:val="20"/>
          <w:szCs w:val="20"/>
        </w:rPr>
        <w:t xml:space="preserve">қ. ___________ бастап "____" ______________201__ жылдың </w:t>
      </w:r>
    </w:p>
    <w:p w14:paraId="2CA725F6" w14:textId="77777777" w:rsidR="00AE5EF6" w:rsidRDefault="00AE5EF6">
      <w:pPr>
        <w:ind w:firstLine="708"/>
        <w:jc w:val="both"/>
        <w:rPr>
          <w:rFonts w:ascii="Arial" w:hAnsi="Arial" w:cs="Arial"/>
          <w:b/>
          <w:sz w:val="20"/>
          <w:szCs w:val="20"/>
        </w:rPr>
      </w:pPr>
    </w:p>
    <w:p w14:paraId="236809F0" w14:textId="77777777" w:rsidR="00AE5EF6" w:rsidRDefault="00000000">
      <w:pPr>
        <w:ind w:firstLine="708"/>
        <w:jc w:val="both"/>
      </w:pPr>
      <w:r>
        <w:rPr>
          <w:rFonts w:ascii="Arial" w:hAnsi="Arial" w:cs="Arial"/>
          <w:b/>
          <w:sz w:val="20"/>
          <w:szCs w:val="20"/>
        </w:rPr>
        <w:t>Брокерлік компания – "____________"</w:t>
      </w:r>
      <w:r>
        <w:rPr>
          <w:rFonts w:ascii="Arial" w:hAnsi="Arial" w:cs="Arial"/>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rFonts w:ascii="Arial" w:hAnsi="Arial" w:cs="Arial"/>
          <w:b/>
          <w:sz w:val="20"/>
          <w:szCs w:val="20"/>
        </w:rPr>
        <w:t xml:space="preserve"> "Сатушы"</w:t>
      </w:r>
      <w:r>
        <w:rPr>
          <w:rFonts w:ascii="Arial" w:hAnsi="Arial" w:cs="Arial"/>
          <w:sz w:val="20"/>
          <w:szCs w:val="20"/>
        </w:rPr>
        <w:t xml:space="preserve">, бір жағынан, </w:t>
      </w:r>
    </w:p>
    <w:p w14:paraId="6951FF2C" w14:textId="77777777" w:rsidR="00AE5EF6" w:rsidRDefault="00000000">
      <w:pPr>
        <w:ind w:firstLine="708"/>
        <w:jc w:val="both"/>
        <w:rPr>
          <w:rFonts w:ascii="Arial" w:hAnsi="Arial" w:cs="Arial"/>
          <w:b/>
          <w:sz w:val="20"/>
          <w:szCs w:val="20"/>
        </w:rPr>
      </w:pPr>
      <w:r>
        <w:rPr>
          <w:rFonts w:ascii="Arial" w:hAnsi="Arial" w:cs="Arial"/>
          <w:sz w:val="20"/>
          <w:szCs w:val="20"/>
        </w:rPr>
        <w:t xml:space="preserve">және </w:t>
      </w:r>
    </w:p>
    <w:p w14:paraId="09B723AA" w14:textId="77777777" w:rsidR="00AE5EF6" w:rsidRDefault="00000000">
      <w:pPr>
        <w:ind w:firstLine="708"/>
        <w:jc w:val="both"/>
      </w:pPr>
      <w:r>
        <w:rPr>
          <w:rFonts w:ascii="Arial" w:hAnsi="Arial" w:cs="Arial"/>
          <w:b/>
          <w:sz w:val="20"/>
          <w:szCs w:val="20"/>
        </w:rPr>
        <w:t>Брокерлік компания – "</w:t>
      </w:r>
      <w:r>
        <w:rPr>
          <w:rFonts w:ascii="Arial" w:hAnsi="Arial" w:cs="Arial"/>
          <w:b/>
          <w:color w:val="FF0000"/>
          <w:sz w:val="20"/>
          <w:szCs w:val="20"/>
        </w:rPr>
        <w:t>______________</w:t>
      </w:r>
      <w:r>
        <w:rPr>
          <w:rFonts w:ascii="Arial" w:hAnsi="Arial" w:cs="Arial"/>
          <w:b/>
          <w:sz w:val="20"/>
          <w:szCs w:val="20"/>
        </w:rPr>
        <w:t>»</w:t>
      </w:r>
      <w:r>
        <w:rPr>
          <w:rFonts w:ascii="Arial" w:hAnsi="Arial" w:cs="Arial"/>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rFonts w:ascii="Arial" w:hAnsi="Arial" w:cs="Arial"/>
          <w:b/>
          <w:sz w:val="20"/>
          <w:szCs w:val="20"/>
        </w:rPr>
        <w:t xml:space="preserve"> "Сатып алушы", </w:t>
      </w:r>
      <w:r>
        <w:rPr>
          <w:rFonts w:ascii="Arial" w:hAnsi="Arial" w:cs="Arial"/>
          <w:sz w:val="20"/>
          <w:szCs w:val="20"/>
        </w:rPr>
        <w:t>екінші жағынан,</w:t>
      </w:r>
    </w:p>
    <w:p w14:paraId="51DFDAB8" w14:textId="77777777" w:rsidR="00AE5EF6" w:rsidRDefault="00000000">
      <w:pPr>
        <w:pStyle w:val="21"/>
        <w:tabs>
          <w:tab w:val="left" w:pos="0"/>
        </w:tabs>
        <w:ind w:right="-5" w:firstLine="0"/>
        <w:jc w:val="both"/>
      </w:pPr>
      <w:r>
        <w:rPr>
          <w:b w:val="0"/>
          <w:bCs w:val="0"/>
          <w:sz w:val="20"/>
          <w:szCs w:val="20"/>
        </w:rPr>
        <w:tab/>
        <w:t>бұдан әрі биржалық мәмілені орындау үшін бірлесіп "Тараптар" және жеке "Тарап" деп аталады № _________, "БНАЖ" тауар биржасы" АҚ ауылшаруашылық тауарларының сауда-саттық бөлімінде биржалық сауда-саттық барысында жасырын қосарланған аукцион режимінде жасалған және _____ жылғы № __ Мәміле туралы есеппен расталған, төмендегілер туралы осы Шартты (бұдан әрі - "Келісімшарт") жасасты:</w:t>
      </w:r>
    </w:p>
    <w:p w14:paraId="13D693E5" w14:textId="77777777" w:rsidR="00AE5EF6"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000" w:firstRow="0" w:lastRow="0" w:firstColumn="0" w:lastColumn="0" w:noHBand="0" w:noVBand="0"/>
      </w:tblPr>
      <w:tblGrid>
        <w:gridCol w:w="3256"/>
        <w:gridCol w:w="6383"/>
      </w:tblGrid>
      <w:tr w:rsidR="00AE5EF6" w14:paraId="25F5A118" w14:textId="77777777">
        <w:tc>
          <w:tcPr>
            <w:tcW w:w="3256" w:type="dxa"/>
            <w:tcBorders>
              <w:top w:val="single" w:sz="4" w:space="0" w:color="000000"/>
              <w:left w:val="single" w:sz="4" w:space="0" w:color="000000"/>
              <w:bottom w:val="single" w:sz="4" w:space="0" w:color="000000"/>
            </w:tcBorders>
          </w:tcPr>
          <w:p w14:paraId="29F483DF" w14:textId="77777777" w:rsidR="00AE5EF6" w:rsidRDefault="00000000">
            <w:pPr>
              <w:rPr>
                <w:rFonts w:ascii="Arial" w:hAnsi="Arial" w:cs="Arial"/>
                <w:sz w:val="20"/>
                <w:szCs w:val="20"/>
              </w:rPr>
            </w:pPr>
            <w:r>
              <w:rPr>
                <w:rFonts w:ascii="Arial" w:hAnsi="Arial" w:cs="Arial"/>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2473C706" w14:textId="77777777" w:rsidR="00AE5EF6" w:rsidRDefault="00000000">
            <w:pPr>
              <w:rPr>
                <w:rFonts w:ascii="Arial" w:hAnsi="Arial" w:cs="Arial"/>
                <w:sz w:val="20"/>
                <w:szCs w:val="20"/>
              </w:rPr>
            </w:pPr>
            <w:r>
              <w:rPr>
                <w:rFonts w:ascii="Arial" w:hAnsi="Arial" w:cs="Arial"/>
                <w:sz w:val="20"/>
                <w:szCs w:val="20"/>
              </w:rPr>
              <w:t xml:space="preserve">Келесі сапалық сипаттамаларға жауап беретін қант: </w:t>
            </w:r>
          </w:p>
          <w:p w14:paraId="08A6EFD3" w14:textId="77777777" w:rsidR="00AE5EF6" w:rsidRDefault="00000000">
            <w:r>
              <w:rPr>
                <w:rFonts w:ascii="Arial" w:hAnsi="Arial" w:cs="Arial"/>
                <w:sz w:val="20"/>
                <w:szCs w:val="20"/>
              </w:rPr>
              <w:t xml:space="preserve">Атауы – </w:t>
            </w:r>
            <w:r>
              <w:rPr>
                <w:rFonts w:ascii="Arial" w:eastAsia="Arial Unicode MS" w:hAnsi="Arial" w:cs="Arial"/>
                <w:bCs/>
                <w:sz w:val="20"/>
                <w:szCs w:val="20"/>
                <w:lang w:val="kk-KZ"/>
              </w:rPr>
              <w:t>Ақ қант</w:t>
            </w:r>
            <w:r>
              <w:rPr>
                <w:rFonts w:ascii="Arial" w:hAnsi="Arial" w:cs="Arial"/>
                <w:sz w:val="20"/>
                <w:szCs w:val="20"/>
              </w:rPr>
              <w:t xml:space="preserve">, </w:t>
            </w:r>
          </w:p>
          <w:p w14:paraId="074B1F70" w14:textId="77777777" w:rsidR="00AE5EF6" w:rsidRDefault="00000000">
            <w:r>
              <w:rPr>
                <w:rFonts w:ascii="Arial" w:hAnsi="Arial" w:cs="Arial"/>
                <w:sz w:val="20"/>
                <w:szCs w:val="20"/>
              </w:rPr>
              <w:t xml:space="preserve">(МЕМСТ 33222-2015)           </w:t>
            </w:r>
          </w:p>
          <w:p w14:paraId="6801BE7D" w14:textId="77777777" w:rsidR="00AE5EF6" w:rsidRDefault="00000000">
            <w:pPr>
              <w:rPr>
                <w:rFonts w:ascii="Arial" w:hAnsi="Arial" w:cs="Arial"/>
                <w:sz w:val="20"/>
                <w:szCs w:val="20"/>
              </w:rPr>
            </w:pPr>
            <w:r>
              <w:rPr>
                <w:rFonts w:ascii="Arial" w:hAnsi="Arial" w:cs="Arial"/>
                <w:sz w:val="20"/>
                <w:szCs w:val="20"/>
              </w:rPr>
              <w:t>(Биржа Басқармасының шешімімен бекітілген Тауардың спецификациясына сәйкес, 15.01.2019 жылғы № 1413 хаттама.)</w:t>
            </w:r>
          </w:p>
        </w:tc>
      </w:tr>
      <w:tr w:rsidR="00AE5EF6" w14:paraId="6C43B3AA" w14:textId="77777777">
        <w:tc>
          <w:tcPr>
            <w:tcW w:w="3256" w:type="dxa"/>
            <w:tcBorders>
              <w:top w:val="single" w:sz="4" w:space="0" w:color="000000"/>
              <w:left w:val="single" w:sz="4" w:space="0" w:color="000000"/>
              <w:bottom w:val="single" w:sz="4" w:space="0" w:color="000000"/>
            </w:tcBorders>
          </w:tcPr>
          <w:p w14:paraId="5B31EDD5" w14:textId="77777777" w:rsidR="00AE5EF6" w:rsidRDefault="00000000">
            <w:pPr>
              <w:rPr>
                <w:rFonts w:ascii="Arial" w:hAnsi="Arial" w:cs="Arial"/>
                <w:sz w:val="20"/>
                <w:szCs w:val="20"/>
              </w:rPr>
            </w:pPr>
            <w:r>
              <w:rPr>
                <w:rFonts w:ascii="Arial" w:hAnsi="Arial" w:cs="Arial"/>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257DF599" w14:textId="77777777" w:rsidR="00AE5EF6" w:rsidRDefault="00000000">
            <w:pPr>
              <w:rPr>
                <w:rFonts w:ascii="Arial" w:hAnsi="Arial" w:cs="Arial"/>
                <w:sz w:val="20"/>
                <w:szCs w:val="20"/>
              </w:rPr>
            </w:pPr>
            <w:r>
              <w:rPr>
                <w:rFonts w:ascii="Arial" w:hAnsi="Arial" w:cs="Arial"/>
                <w:sz w:val="20"/>
                <w:szCs w:val="20"/>
              </w:rPr>
              <w:t>"Қазақстан Темір Жолы" ҰК" АҚ</w:t>
            </w:r>
          </w:p>
        </w:tc>
      </w:tr>
      <w:tr w:rsidR="00AE5EF6" w14:paraId="17889D7E" w14:textId="77777777">
        <w:tc>
          <w:tcPr>
            <w:tcW w:w="3256" w:type="dxa"/>
            <w:tcBorders>
              <w:top w:val="single" w:sz="4" w:space="0" w:color="000000"/>
              <w:left w:val="single" w:sz="4" w:space="0" w:color="000000"/>
              <w:bottom w:val="single" w:sz="4" w:space="0" w:color="000000"/>
            </w:tcBorders>
          </w:tcPr>
          <w:p w14:paraId="7C506CBA" w14:textId="77777777" w:rsidR="00AE5EF6" w:rsidRDefault="00000000">
            <w:pPr>
              <w:rPr>
                <w:rFonts w:ascii="Arial" w:hAnsi="Arial" w:cs="Arial"/>
                <w:sz w:val="20"/>
                <w:szCs w:val="20"/>
              </w:rPr>
            </w:pPr>
            <w:r>
              <w:rPr>
                <w:rFonts w:ascii="Arial" w:hAnsi="Arial" w:cs="Arial"/>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34681208" w14:textId="77777777" w:rsidR="00AE5EF6" w:rsidRDefault="00000000">
            <w:pPr>
              <w:rPr>
                <w:rFonts w:ascii="Arial" w:hAnsi="Arial" w:cs="Arial"/>
                <w:sz w:val="20"/>
                <w:szCs w:val="20"/>
              </w:rPr>
            </w:pPr>
            <w:r>
              <w:rPr>
                <w:rFonts w:ascii="Arial" w:hAnsi="Arial" w:cs="Arial"/>
                <w:sz w:val="20"/>
                <w:szCs w:val="20"/>
              </w:rPr>
              <w:t xml:space="preserve">Инкотермс 2020. Жаңалықтар Жарияланым </w:t>
            </w:r>
            <w:r>
              <w:rPr>
                <w:rFonts w:ascii="Arial" w:hAnsi="Arial" w:cs="Arial"/>
                <w:sz w:val="20"/>
                <w:szCs w:val="20"/>
                <w:lang w:val="en-US"/>
              </w:rPr>
              <w:t>ICC</w:t>
            </w:r>
            <w:r>
              <w:rPr>
                <w:rFonts w:ascii="Arial" w:hAnsi="Arial" w:cs="Arial"/>
                <w:sz w:val="20"/>
                <w:szCs w:val="20"/>
              </w:rPr>
              <w:t xml:space="preserve"> № 715. Ережелер </w:t>
            </w:r>
            <w:r>
              <w:rPr>
                <w:rFonts w:ascii="Arial" w:hAnsi="Arial" w:cs="Arial"/>
                <w:sz w:val="20"/>
                <w:szCs w:val="20"/>
                <w:lang w:val="en-US"/>
              </w:rPr>
              <w:t>I</w:t>
            </w:r>
            <w:r>
              <w:rPr>
                <w:rFonts w:ascii="Arial" w:hAnsi="Arial" w:cs="Arial"/>
                <w:sz w:val="20"/>
                <w:szCs w:val="20"/>
              </w:rPr>
              <w:t>Ұлттық және халықаралық саудада сауда терминдерін қолдануға арналған ҚС</w:t>
            </w:r>
          </w:p>
        </w:tc>
      </w:tr>
      <w:tr w:rsidR="00AE5EF6" w14:paraId="5DDE97A7" w14:textId="77777777">
        <w:tc>
          <w:tcPr>
            <w:tcW w:w="3256" w:type="dxa"/>
            <w:tcBorders>
              <w:top w:val="single" w:sz="4" w:space="0" w:color="000000"/>
              <w:left w:val="single" w:sz="4" w:space="0" w:color="000000"/>
              <w:bottom w:val="single" w:sz="4" w:space="0" w:color="000000"/>
            </w:tcBorders>
          </w:tcPr>
          <w:p w14:paraId="6F0EA36B" w14:textId="77777777" w:rsidR="00AE5EF6" w:rsidRDefault="00000000">
            <w:pPr>
              <w:rPr>
                <w:rFonts w:ascii="Arial" w:hAnsi="Arial" w:cs="Arial"/>
                <w:sz w:val="20"/>
                <w:szCs w:val="20"/>
              </w:rPr>
            </w:pPr>
            <w:r>
              <w:rPr>
                <w:rFonts w:ascii="Arial" w:hAnsi="Arial" w:cs="Arial"/>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1FA02600" w14:textId="77777777" w:rsidR="00AE5EF6" w:rsidRDefault="00000000">
            <w:pPr>
              <w:rPr>
                <w:rFonts w:ascii="Arial" w:hAnsi="Arial" w:cs="Arial"/>
                <w:sz w:val="20"/>
                <w:szCs w:val="20"/>
              </w:rPr>
            </w:pPr>
            <w:r>
              <w:rPr>
                <w:rFonts w:ascii="Arial" w:hAnsi="Arial" w:cs="Arial"/>
                <w:sz w:val="20"/>
                <w:szCs w:val="20"/>
              </w:rPr>
              <w:t>Инкотермс бойынша "жүк/тасымалдау бұрын төленген" термині</w:t>
            </w:r>
          </w:p>
        </w:tc>
      </w:tr>
      <w:tr w:rsidR="00AE5EF6" w14:paraId="4077CF01" w14:textId="77777777">
        <w:tc>
          <w:tcPr>
            <w:tcW w:w="3256" w:type="dxa"/>
            <w:tcBorders>
              <w:top w:val="single" w:sz="4" w:space="0" w:color="000000"/>
              <w:left w:val="single" w:sz="4" w:space="0" w:color="000000"/>
              <w:bottom w:val="single" w:sz="4" w:space="0" w:color="000000"/>
            </w:tcBorders>
          </w:tcPr>
          <w:p w14:paraId="3F6CD0B6" w14:textId="77777777" w:rsidR="00AE5EF6" w:rsidRDefault="00000000">
            <w:pPr>
              <w:rPr>
                <w:rFonts w:ascii="Arial" w:hAnsi="Arial" w:cs="Arial"/>
                <w:sz w:val="20"/>
                <w:szCs w:val="20"/>
              </w:rPr>
            </w:pPr>
            <w:r>
              <w:rPr>
                <w:rFonts w:ascii="Arial" w:hAnsi="Arial" w:cs="Arial"/>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4C8FB74C" w14:textId="77777777" w:rsidR="00AE5EF6" w:rsidRDefault="00000000">
            <w:pPr>
              <w:rPr>
                <w:rFonts w:ascii="Arial" w:hAnsi="Arial" w:cs="Arial"/>
                <w:sz w:val="20"/>
                <w:szCs w:val="20"/>
              </w:rPr>
            </w:pPr>
            <w:r>
              <w:rPr>
                <w:rFonts w:ascii="Arial" w:hAnsi="Arial" w:cs="Arial"/>
                <w:sz w:val="20"/>
                <w:szCs w:val="20"/>
              </w:rPr>
              <w:t>Тауар жеткізілетін межелі станция (түсіру орны, т/ж тұйығының №): __________________________________</w:t>
            </w:r>
          </w:p>
        </w:tc>
      </w:tr>
      <w:tr w:rsidR="00AE5EF6" w14:paraId="6C20FAE0" w14:textId="77777777">
        <w:tc>
          <w:tcPr>
            <w:tcW w:w="3256" w:type="dxa"/>
            <w:tcBorders>
              <w:top w:val="single" w:sz="4" w:space="0" w:color="000000"/>
              <w:left w:val="single" w:sz="4" w:space="0" w:color="000000"/>
              <w:bottom w:val="single" w:sz="4" w:space="0" w:color="000000"/>
            </w:tcBorders>
          </w:tcPr>
          <w:p w14:paraId="4F4D1E86" w14:textId="77777777" w:rsidR="00AE5EF6" w:rsidRDefault="00000000">
            <w:pPr>
              <w:rPr>
                <w:rFonts w:ascii="Arial" w:hAnsi="Arial" w:cs="Arial"/>
                <w:sz w:val="20"/>
                <w:szCs w:val="20"/>
              </w:rPr>
            </w:pPr>
            <w:r>
              <w:rPr>
                <w:rFonts w:ascii="Arial" w:hAnsi="Arial" w:cs="Arial"/>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5C98C741" w14:textId="77777777" w:rsidR="00AE5EF6" w:rsidRDefault="00000000">
            <w:pPr>
              <w:rPr>
                <w:rFonts w:ascii="Arial" w:hAnsi="Arial" w:cs="Arial"/>
                <w:sz w:val="20"/>
                <w:szCs w:val="20"/>
              </w:rPr>
            </w:pPr>
            <w:r>
              <w:rPr>
                <w:rFonts w:ascii="Arial" w:hAnsi="Arial" w:cs="Arial"/>
                <w:sz w:val="20"/>
                <w:szCs w:val="20"/>
              </w:rPr>
              <w:t>Тауардың ерекшелігіне, жабдықтың техникалық мүмкіндіктеріне байланысты туындаған төмен жүктеме/артық жүктеме</w:t>
            </w:r>
          </w:p>
        </w:tc>
      </w:tr>
      <w:tr w:rsidR="00AE5EF6" w14:paraId="6C8669F7" w14:textId="77777777">
        <w:tc>
          <w:tcPr>
            <w:tcW w:w="3256" w:type="dxa"/>
            <w:tcBorders>
              <w:top w:val="single" w:sz="4" w:space="0" w:color="000000"/>
              <w:left w:val="single" w:sz="4" w:space="0" w:color="000000"/>
              <w:bottom w:val="single" w:sz="4" w:space="0" w:color="000000"/>
            </w:tcBorders>
          </w:tcPr>
          <w:p w14:paraId="484563A7" w14:textId="77777777" w:rsidR="00AE5EF6" w:rsidRDefault="00000000">
            <w:pPr>
              <w:rPr>
                <w:rFonts w:ascii="Arial" w:hAnsi="Arial" w:cs="Arial"/>
                <w:sz w:val="20"/>
                <w:szCs w:val="20"/>
              </w:rPr>
            </w:pPr>
            <w:r>
              <w:rPr>
                <w:rFonts w:ascii="Arial" w:hAnsi="Arial" w:cs="Arial"/>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290CD64F" w14:textId="77777777" w:rsidR="00AE5EF6" w:rsidRDefault="00000000">
            <w:pPr>
              <w:rPr>
                <w:rFonts w:ascii="Arial" w:hAnsi="Arial" w:cs="Arial"/>
                <w:sz w:val="20"/>
                <w:szCs w:val="20"/>
              </w:rPr>
            </w:pPr>
            <w:r>
              <w:rPr>
                <w:rFonts w:ascii="Arial" w:hAnsi="Arial" w:cs="Arial"/>
                <w:sz w:val="20"/>
                <w:szCs w:val="20"/>
              </w:rPr>
              <w:t>Қосылған құн салығы</w:t>
            </w:r>
          </w:p>
        </w:tc>
      </w:tr>
      <w:tr w:rsidR="00AE5EF6" w14:paraId="45BAF7DF" w14:textId="77777777">
        <w:tc>
          <w:tcPr>
            <w:tcW w:w="3256" w:type="dxa"/>
            <w:tcBorders>
              <w:top w:val="single" w:sz="4" w:space="0" w:color="000000"/>
              <w:left w:val="single" w:sz="4" w:space="0" w:color="000000"/>
              <w:bottom w:val="single" w:sz="4" w:space="0" w:color="000000"/>
            </w:tcBorders>
          </w:tcPr>
          <w:p w14:paraId="7B9C1DB1" w14:textId="77777777" w:rsidR="00AE5EF6" w:rsidRDefault="00000000">
            <w:pPr>
              <w:rPr>
                <w:rFonts w:ascii="Arial" w:hAnsi="Arial" w:cs="Arial"/>
                <w:sz w:val="20"/>
                <w:szCs w:val="20"/>
              </w:rPr>
            </w:pPr>
            <w:r>
              <w:rPr>
                <w:rFonts w:ascii="Arial" w:hAnsi="Arial" w:cs="Arial"/>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2F2BFDF9" w14:textId="77777777" w:rsidR="00AE5EF6" w:rsidRDefault="00000000">
            <w:pPr>
              <w:rPr>
                <w:rFonts w:ascii="Arial" w:hAnsi="Arial" w:cs="Arial"/>
                <w:sz w:val="20"/>
                <w:szCs w:val="20"/>
              </w:rPr>
            </w:pPr>
            <w:r>
              <w:rPr>
                <w:rFonts w:ascii="Arial" w:hAnsi="Arial" w:cs="Arial"/>
                <w:sz w:val="20"/>
                <w:szCs w:val="20"/>
              </w:rPr>
              <w:t>Қазақстан Республикасы</w:t>
            </w:r>
          </w:p>
        </w:tc>
      </w:tr>
      <w:tr w:rsidR="00AE5EF6" w14:paraId="1A7151E0" w14:textId="77777777">
        <w:tc>
          <w:tcPr>
            <w:tcW w:w="3256" w:type="dxa"/>
            <w:tcBorders>
              <w:top w:val="single" w:sz="4" w:space="0" w:color="000000"/>
              <w:left w:val="single" w:sz="4" w:space="0" w:color="000000"/>
              <w:bottom w:val="single" w:sz="4" w:space="0" w:color="000000"/>
            </w:tcBorders>
          </w:tcPr>
          <w:p w14:paraId="30C40B9E" w14:textId="77777777" w:rsidR="00AE5EF6" w:rsidRDefault="00000000">
            <w:pPr>
              <w:rPr>
                <w:rFonts w:ascii="Arial" w:hAnsi="Arial" w:cs="Arial"/>
                <w:sz w:val="20"/>
                <w:szCs w:val="20"/>
              </w:rPr>
            </w:pPr>
            <w:r>
              <w:rPr>
                <w:rFonts w:ascii="Arial" w:hAnsi="Arial" w:cs="Arial"/>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6BFE6B90" w14:textId="77777777" w:rsidR="00AE5EF6" w:rsidRDefault="00000000">
            <w:pPr>
              <w:jc w:val="both"/>
              <w:rPr>
                <w:rFonts w:ascii="Arial" w:hAnsi="Arial" w:cs="Arial"/>
                <w:sz w:val="20"/>
                <w:szCs w:val="20"/>
              </w:rPr>
            </w:pPr>
            <w:r>
              <w:rPr>
                <w:rFonts w:ascii="Arial" w:hAnsi="Arial" w:cs="Arial"/>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AE5EF6" w14:paraId="7623C5EA" w14:textId="77777777">
        <w:tc>
          <w:tcPr>
            <w:tcW w:w="3256" w:type="dxa"/>
            <w:tcBorders>
              <w:top w:val="single" w:sz="4" w:space="0" w:color="000000"/>
              <w:left w:val="single" w:sz="4" w:space="0" w:color="000000"/>
              <w:bottom w:val="single" w:sz="4" w:space="0" w:color="000000"/>
            </w:tcBorders>
          </w:tcPr>
          <w:p w14:paraId="085EBAD9" w14:textId="77777777" w:rsidR="00AE5EF6" w:rsidRDefault="00000000">
            <w:pPr>
              <w:rPr>
                <w:rFonts w:ascii="Arial" w:hAnsi="Arial" w:cs="Arial"/>
                <w:color w:val="000000"/>
                <w:sz w:val="20"/>
                <w:szCs w:val="20"/>
              </w:rPr>
            </w:pPr>
            <w:r>
              <w:rPr>
                <w:rFonts w:ascii="Arial" w:hAnsi="Arial" w:cs="Arial"/>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3532BA59" w14:textId="77777777" w:rsidR="00AE5EF6" w:rsidRDefault="00000000">
            <w:pPr>
              <w:jc w:val="both"/>
              <w:rPr>
                <w:rFonts w:ascii="Arial" w:hAnsi="Arial" w:cs="Arial"/>
                <w:color w:val="000000"/>
                <w:sz w:val="20"/>
                <w:szCs w:val="20"/>
              </w:rPr>
            </w:pPr>
            <w:r>
              <w:rPr>
                <w:rFonts w:ascii="Arial" w:hAnsi="Arial" w:cs="Arial"/>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AE5EF6" w14:paraId="53BE1099" w14:textId="77777777">
        <w:tc>
          <w:tcPr>
            <w:tcW w:w="3256" w:type="dxa"/>
            <w:tcBorders>
              <w:top w:val="single" w:sz="4" w:space="0" w:color="000000"/>
              <w:left w:val="single" w:sz="4" w:space="0" w:color="000000"/>
              <w:bottom w:val="single" w:sz="4" w:space="0" w:color="000000"/>
            </w:tcBorders>
          </w:tcPr>
          <w:p w14:paraId="556C9D30" w14:textId="77777777" w:rsidR="00AE5EF6" w:rsidRDefault="00000000">
            <w:pPr>
              <w:rPr>
                <w:rFonts w:ascii="Arial" w:hAnsi="Arial" w:cs="Arial"/>
                <w:sz w:val="20"/>
                <w:szCs w:val="20"/>
              </w:rPr>
            </w:pPr>
            <w:r>
              <w:rPr>
                <w:rFonts w:ascii="Arial" w:hAnsi="Arial" w:cs="Arial"/>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42D72BF4" w14:textId="77777777" w:rsidR="00AE5EF6" w:rsidRDefault="00000000">
            <w:pPr>
              <w:jc w:val="both"/>
              <w:rPr>
                <w:rFonts w:ascii="Arial" w:hAnsi="Arial" w:cs="Arial"/>
                <w:color w:val="FF0000"/>
                <w:sz w:val="20"/>
                <w:szCs w:val="20"/>
              </w:rPr>
            </w:pPr>
            <w:r>
              <w:rPr>
                <w:rFonts w:ascii="Arial" w:hAnsi="Arial" w:cs="Arial"/>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rFonts w:ascii="Arial" w:hAnsi="Arial" w:cs="Arial"/>
                <w:color w:val="000000"/>
                <w:sz w:val="20"/>
                <w:szCs w:val="20"/>
              </w:rPr>
              <w:t>Осы Шарттың ажырамас бөлігі болып табылатын, ережелерін оның барлық Тараптары орындауға міндетті шарттар.</w:t>
            </w:r>
            <w:r>
              <w:rPr>
                <w:rFonts w:ascii="Arial" w:hAnsi="Arial" w:cs="Arial"/>
                <w:color w:val="FF0000"/>
                <w:sz w:val="20"/>
                <w:szCs w:val="20"/>
              </w:rPr>
              <w:t xml:space="preserve"> </w:t>
            </w:r>
          </w:p>
        </w:tc>
      </w:tr>
      <w:tr w:rsidR="00AE5EF6" w14:paraId="5EDA752B" w14:textId="77777777">
        <w:tc>
          <w:tcPr>
            <w:tcW w:w="3256" w:type="dxa"/>
            <w:tcBorders>
              <w:top w:val="single" w:sz="4" w:space="0" w:color="000000"/>
              <w:left w:val="single" w:sz="4" w:space="0" w:color="000000"/>
              <w:bottom w:val="single" w:sz="4" w:space="0" w:color="000000"/>
            </w:tcBorders>
          </w:tcPr>
          <w:p w14:paraId="3D8F9912" w14:textId="77777777" w:rsidR="00AE5EF6" w:rsidRDefault="00000000">
            <w:pPr>
              <w:rPr>
                <w:rFonts w:ascii="Arial" w:hAnsi="Arial" w:cs="Arial"/>
                <w:b/>
                <w:sz w:val="20"/>
                <w:szCs w:val="20"/>
              </w:rPr>
            </w:pPr>
            <w:r>
              <w:rPr>
                <w:rFonts w:ascii="Arial" w:hAnsi="Arial" w:cs="Arial"/>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48F01910" w14:textId="77777777" w:rsidR="00AE5EF6" w:rsidRDefault="00000000">
            <w:pPr>
              <w:jc w:val="both"/>
            </w:pPr>
            <w:r>
              <w:rPr>
                <w:rFonts w:ascii="Arial" w:eastAsia="Arial" w:hAnsi="Arial" w:cs="Arial"/>
                <w:b/>
                <w:sz w:val="20"/>
                <w:szCs w:val="20"/>
              </w:rPr>
              <w:t xml:space="preserve"> </w:t>
            </w:r>
            <w:r>
              <w:rPr>
                <w:rFonts w:ascii="Arial" w:hAnsi="Arial" w:cs="Arial"/>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3DFE4644" w14:textId="77777777" w:rsidR="00AE5EF6" w:rsidRDefault="00000000">
            <w:pPr>
              <w:jc w:val="both"/>
              <w:rPr>
                <w:rFonts w:ascii="Arial" w:hAnsi="Arial" w:cs="Arial"/>
                <w:color w:val="000000"/>
                <w:sz w:val="20"/>
                <w:szCs w:val="20"/>
              </w:rPr>
            </w:pPr>
            <w:r>
              <w:rPr>
                <w:rFonts w:ascii="Arial" w:hAnsi="Arial" w:cs="Arial"/>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rFonts w:ascii="Arial" w:hAnsi="Arial" w:cs="Arial"/>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AE5EF6" w14:paraId="28C51531" w14:textId="77777777">
        <w:tc>
          <w:tcPr>
            <w:tcW w:w="3256" w:type="dxa"/>
            <w:tcBorders>
              <w:top w:val="single" w:sz="4" w:space="0" w:color="000000"/>
              <w:left w:val="single" w:sz="4" w:space="0" w:color="000000"/>
              <w:bottom w:val="single" w:sz="4" w:space="0" w:color="000000"/>
            </w:tcBorders>
          </w:tcPr>
          <w:p w14:paraId="7DCDE3FC" w14:textId="77777777" w:rsidR="00AE5EF6" w:rsidRDefault="00000000">
            <w:pPr>
              <w:rPr>
                <w:rFonts w:ascii="Arial" w:hAnsi="Arial" w:cs="Arial"/>
                <w:color w:val="000000"/>
                <w:sz w:val="20"/>
                <w:szCs w:val="20"/>
              </w:rPr>
            </w:pPr>
            <w:r>
              <w:rPr>
                <w:rFonts w:ascii="Arial" w:hAnsi="Arial" w:cs="Arial"/>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5EB033EE" w14:textId="77777777" w:rsidR="00AE5EF6" w:rsidRDefault="00000000">
            <w:pPr>
              <w:jc w:val="both"/>
            </w:pPr>
            <w:r>
              <w:rPr>
                <w:rFonts w:ascii="Arial" w:hAnsi="Arial" w:cs="Arial"/>
                <w:color w:val="000000"/>
                <w:sz w:val="20"/>
                <w:szCs w:val="20"/>
              </w:rPr>
              <w:t xml:space="preserve">ЖШС/АҚ "_______" ( атауы, орналасқан жері, СТН, </w:t>
            </w:r>
            <w:r>
              <w:rPr>
                <w:rFonts w:ascii="Arial" w:hAnsi="Arial" w:cs="Arial"/>
                <w:sz w:val="20"/>
                <w:szCs w:val="20"/>
              </w:rPr>
              <w:t xml:space="preserve">БСН, </w:t>
            </w:r>
            <w:r>
              <w:rPr>
                <w:rFonts w:ascii="Arial" w:hAnsi="Arial" w:cs="Arial"/>
                <w:color w:val="000000"/>
                <w:sz w:val="20"/>
                <w:szCs w:val="20"/>
              </w:rPr>
              <w:t xml:space="preserve">банктік деректемелер, телефондар) – Сатушының клиенті. </w:t>
            </w:r>
          </w:p>
        </w:tc>
      </w:tr>
      <w:tr w:rsidR="00AE5EF6" w14:paraId="32AAF6DF" w14:textId="77777777">
        <w:tc>
          <w:tcPr>
            <w:tcW w:w="3256" w:type="dxa"/>
            <w:tcBorders>
              <w:top w:val="single" w:sz="4" w:space="0" w:color="000000"/>
              <w:left w:val="single" w:sz="4" w:space="0" w:color="000000"/>
              <w:bottom w:val="single" w:sz="4" w:space="0" w:color="000000"/>
            </w:tcBorders>
          </w:tcPr>
          <w:p w14:paraId="2BCAC993" w14:textId="77777777" w:rsidR="00AE5EF6" w:rsidRDefault="00000000">
            <w:pPr>
              <w:rPr>
                <w:rFonts w:ascii="Arial" w:hAnsi="Arial" w:cs="Arial"/>
                <w:color w:val="000000"/>
                <w:sz w:val="20"/>
                <w:szCs w:val="20"/>
              </w:rPr>
            </w:pPr>
            <w:r>
              <w:rPr>
                <w:rFonts w:ascii="Arial" w:hAnsi="Arial" w:cs="Arial"/>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1DA3DEE7" w14:textId="77777777" w:rsidR="00AE5EF6" w:rsidRDefault="00000000">
            <w:pPr>
              <w:jc w:val="both"/>
            </w:pPr>
            <w:r>
              <w:rPr>
                <w:rFonts w:ascii="Arial" w:hAnsi="Arial" w:cs="Arial"/>
                <w:color w:val="000000"/>
                <w:sz w:val="20"/>
                <w:szCs w:val="20"/>
              </w:rPr>
              <w:t>ЖШС/АҚ "________" ( атауы, орналасқан жері, СТН,</w:t>
            </w:r>
            <w:r>
              <w:rPr>
                <w:rFonts w:ascii="Arial" w:hAnsi="Arial" w:cs="Arial"/>
                <w:sz w:val="20"/>
                <w:szCs w:val="20"/>
              </w:rPr>
              <w:t xml:space="preserve"> БСН, </w:t>
            </w:r>
            <w:r>
              <w:rPr>
                <w:rFonts w:ascii="Arial" w:hAnsi="Arial" w:cs="Arial"/>
                <w:color w:val="000000"/>
                <w:sz w:val="20"/>
                <w:szCs w:val="20"/>
              </w:rPr>
              <w:t xml:space="preserve"> банктік деректемелер, телефондар) – Сатушының клиенті немесе ол көрсеткен тұлға.   </w:t>
            </w:r>
          </w:p>
        </w:tc>
      </w:tr>
      <w:tr w:rsidR="00AE5EF6" w14:paraId="71F3C727" w14:textId="77777777">
        <w:tc>
          <w:tcPr>
            <w:tcW w:w="3256" w:type="dxa"/>
            <w:tcBorders>
              <w:top w:val="single" w:sz="4" w:space="0" w:color="000000"/>
              <w:left w:val="single" w:sz="4" w:space="0" w:color="000000"/>
              <w:bottom w:val="single" w:sz="4" w:space="0" w:color="000000"/>
            </w:tcBorders>
          </w:tcPr>
          <w:p w14:paraId="63CD9044" w14:textId="77777777" w:rsidR="00AE5EF6" w:rsidRDefault="00000000">
            <w:pPr>
              <w:rPr>
                <w:rFonts w:ascii="Arial" w:hAnsi="Arial" w:cs="Arial"/>
                <w:color w:val="000000"/>
                <w:sz w:val="20"/>
                <w:szCs w:val="20"/>
              </w:rPr>
            </w:pPr>
            <w:r>
              <w:rPr>
                <w:rFonts w:ascii="Arial" w:hAnsi="Arial" w:cs="Arial"/>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602476F0" w14:textId="77777777" w:rsidR="00AE5EF6" w:rsidRDefault="00000000">
            <w:pPr>
              <w:jc w:val="both"/>
              <w:rPr>
                <w:rFonts w:ascii="Arial" w:hAnsi="Arial" w:cs="Arial"/>
                <w:sz w:val="20"/>
                <w:szCs w:val="20"/>
              </w:rPr>
            </w:pPr>
            <w:r>
              <w:rPr>
                <w:rFonts w:ascii="Arial" w:hAnsi="Arial" w:cs="Arial"/>
                <w:color w:val="000000"/>
                <w:sz w:val="20"/>
                <w:szCs w:val="20"/>
              </w:rPr>
              <w:t xml:space="preserve">ЖШС/АҚ "_______1" ( атауы, орналасқан жері, банктік деректемелері) – Сатып алушының клиенті. </w:t>
            </w:r>
          </w:p>
        </w:tc>
      </w:tr>
      <w:tr w:rsidR="00AE5EF6" w14:paraId="2D6F0007" w14:textId="77777777">
        <w:tc>
          <w:tcPr>
            <w:tcW w:w="3256" w:type="dxa"/>
            <w:tcBorders>
              <w:top w:val="single" w:sz="4" w:space="0" w:color="000000"/>
              <w:left w:val="single" w:sz="4" w:space="0" w:color="000000"/>
              <w:bottom w:val="single" w:sz="4" w:space="0" w:color="000000"/>
            </w:tcBorders>
          </w:tcPr>
          <w:p w14:paraId="302C0793" w14:textId="77777777" w:rsidR="00AE5EF6" w:rsidRDefault="00000000">
            <w:pPr>
              <w:rPr>
                <w:rFonts w:ascii="Arial" w:hAnsi="Arial" w:cs="Arial"/>
                <w:color w:val="000000"/>
                <w:sz w:val="20"/>
                <w:szCs w:val="20"/>
              </w:rPr>
            </w:pPr>
            <w:r>
              <w:rPr>
                <w:rFonts w:ascii="Arial" w:hAnsi="Arial" w:cs="Arial"/>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242B552A" w14:textId="77777777" w:rsidR="00AE5EF6" w:rsidRDefault="00000000">
            <w:pPr>
              <w:jc w:val="both"/>
            </w:pPr>
            <w:r>
              <w:rPr>
                <w:rFonts w:ascii="Arial" w:hAnsi="Arial" w:cs="Arial"/>
                <w:color w:val="000000"/>
                <w:sz w:val="20"/>
                <w:szCs w:val="20"/>
              </w:rPr>
              <w:t xml:space="preserve">ЖШС/АҚ "________1" ( атауы, орналасқан жері, СТН, </w:t>
            </w:r>
            <w:r>
              <w:rPr>
                <w:rFonts w:ascii="Arial" w:hAnsi="Arial" w:cs="Arial"/>
                <w:sz w:val="20"/>
                <w:szCs w:val="20"/>
              </w:rPr>
              <w:t xml:space="preserve">БСН, </w:t>
            </w:r>
            <w:r>
              <w:rPr>
                <w:rFonts w:ascii="Arial" w:hAnsi="Arial" w:cs="Arial"/>
                <w:color w:val="000000"/>
                <w:sz w:val="20"/>
                <w:szCs w:val="20"/>
              </w:rPr>
              <w:t>банктік деректемелер, телефондар) – Сатып алушының клиенті немесе ол көрсеткен тұлға.</w:t>
            </w:r>
          </w:p>
        </w:tc>
      </w:tr>
      <w:tr w:rsidR="00AE5EF6" w14:paraId="1D9181AB" w14:textId="77777777">
        <w:tc>
          <w:tcPr>
            <w:tcW w:w="3256" w:type="dxa"/>
            <w:tcBorders>
              <w:top w:val="single" w:sz="4" w:space="0" w:color="000000"/>
              <w:left w:val="single" w:sz="4" w:space="0" w:color="000000"/>
              <w:bottom w:val="single" w:sz="4" w:space="0" w:color="000000"/>
            </w:tcBorders>
          </w:tcPr>
          <w:p w14:paraId="1660E93B" w14:textId="77777777" w:rsidR="00AE5EF6" w:rsidRDefault="00000000">
            <w:pPr>
              <w:rPr>
                <w:rFonts w:ascii="Arial" w:hAnsi="Arial" w:cs="Arial"/>
                <w:color w:val="000000"/>
                <w:sz w:val="20"/>
                <w:szCs w:val="20"/>
              </w:rPr>
            </w:pPr>
            <w:r>
              <w:rPr>
                <w:rFonts w:ascii="Arial" w:hAnsi="Arial" w:cs="Arial"/>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1EE04A5D" w14:textId="77777777" w:rsidR="00AE5EF6" w:rsidRDefault="00000000">
            <w:pPr>
              <w:jc w:val="both"/>
            </w:pPr>
            <w:r>
              <w:rPr>
                <w:rFonts w:ascii="Arial" w:hAnsi="Arial" w:cs="Arial"/>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ЖШС/АҚ (Жеткізуші), ол брокердің Биржаның сауда жүйесінде қантты сатып алуға/сатуға өтінімді клиенттің тиісті бұйрығына сәйкес ұсыну тәртібін қамтамасыз етеді. .    </w:t>
            </w:r>
          </w:p>
        </w:tc>
      </w:tr>
      <w:tr w:rsidR="00AE5EF6" w14:paraId="760B243F" w14:textId="77777777">
        <w:tc>
          <w:tcPr>
            <w:tcW w:w="3256" w:type="dxa"/>
            <w:tcBorders>
              <w:top w:val="single" w:sz="4" w:space="0" w:color="000000"/>
              <w:left w:val="single" w:sz="4" w:space="0" w:color="000000"/>
              <w:bottom w:val="single" w:sz="4" w:space="0" w:color="000000"/>
            </w:tcBorders>
          </w:tcPr>
          <w:p w14:paraId="72283337" w14:textId="77777777" w:rsidR="00AE5EF6" w:rsidRDefault="00000000">
            <w:pPr>
              <w:rPr>
                <w:rFonts w:ascii="Arial" w:hAnsi="Arial" w:cs="Arial"/>
                <w:color w:val="000000"/>
                <w:sz w:val="20"/>
                <w:szCs w:val="20"/>
              </w:rPr>
            </w:pPr>
            <w:r>
              <w:rPr>
                <w:rFonts w:ascii="Arial" w:hAnsi="Arial" w:cs="Arial"/>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0B41CABB" w14:textId="77777777" w:rsidR="00AE5EF6" w:rsidRDefault="00000000">
            <w:pPr>
              <w:jc w:val="both"/>
            </w:pPr>
            <w:r>
              <w:rPr>
                <w:rFonts w:ascii="Arial" w:hAnsi="Arial" w:cs="Arial"/>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AE5EF6" w14:paraId="5A86C493" w14:textId="77777777">
        <w:tc>
          <w:tcPr>
            <w:tcW w:w="3256" w:type="dxa"/>
            <w:tcBorders>
              <w:top w:val="single" w:sz="4" w:space="0" w:color="000000"/>
              <w:left w:val="single" w:sz="4" w:space="0" w:color="000000"/>
              <w:bottom w:val="single" w:sz="4" w:space="0" w:color="000000"/>
            </w:tcBorders>
          </w:tcPr>
          <w:p w14:paraId="247A8D8F" w14:textId="77777777" w:rsidR="00AE5EF6" w:rsidRDefault="00000000">
            <w:pPr>
              <w:rPr>
                <w:rFonts w:ascii="Arial" w:hAnsi="Arial" w:cs="Arial"/>
                <w:color w:val="000000"/>
                <w:sz w:val="20"/>
                <w:szCs w:val="20"/>
              </w:rPr>
            </w:pPr>
            <w:r>
              <w:rPr>
                <w:rFonts w:ascii="Arial" w:hAnsi="Arial" w:cs="Arial"/>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0C95666B" w14:textId="77777777" w:rsidR="00AE5EF6" w:rsidRDefault="00000000">
            <w:pPr>
              <w:jc w:val="both"/>
              <w:rPr>
                <w:rFonts w:ascii="Arial" w:hAnsi="Arial" w:cs="Arial"/>
                <w:color w:val="000000"/>
                <w:sz w:val="20"/>
                <w:szCs w:val="20"/>
              </w:rPr>
            </w:pPr>
            <w:r>
              <w:rPr>
                <w:rFonts w:ascii="Arial" w:hAnsi="Arial" w:cs="Arial"/>
                <w:color w:val="000000"/>
                <w:sz w:val="20"/>
                <w:szCs w:val="20"/>
              </w:rPr>
              <w:t xml:space="preserve">Биржаның _______ № _____ мәміле туралы есебі.    </w:t>
            </w:r>
          </w:p>
        </w:tc>
      </w:tr>
      <w:tr w:rsidR="00AE5EF6" w14:paraId="5E4B97B9" w14:textId="77777777">
        <w:tc>
          <w:tcPr>
            <w:tcW w:w="3256" w:type="dxa"/>
            <w:tcBorders>
              <w:top w:val="single" w:sz="4" w:space="0" w:color="000000"/>
              <w:left w:val="single" w:sz="4" w:space="0" w:color="000000"/>
              <w:bottom w:val="single" w:sz="4" w:space="0" w:color="000000"/>
            </w:tcBorders>
          </w:tcPr>
          <w:p w14:paraId="7F3033F5" w14:textId="77777777" w:rsidR="00AE5EF6" w:rsidRDefault="00000000">
            <w:pPr>
              <w:rPr>
                <w:rFonts w:ascii="Arial" w:hAnsi="Arial" w:cs="Arial"/>
                <w:color w:val="000000"/>
                <w:sz w:val="20"/>
                <w:szCs w:val="20"/>
              </w:rPr>
            </w:pPr>
            <w:r>
              <w:rPr>
                <w:rFonts w:ascii="Arial" w:hAnsi="Arial" w:cs="Arial"/>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7746482B" w14:textId="77777777" w:rsidR="00AE5EF6" w:rsidRDefault="00000000">
            <w:pPr>
              <w:jc w:val="both"/>
              <w:rPr>
                <w:rFonts w:ascii="Arial" w:hAnsi="Arial" w:cs="Arial"/>
                <w:color w:val="000000"/>
                <w:sz w:val="20"/>
                <w:szCs w:val="20"/>
              </w:rPr>
            </w:pPr>
            <w:r>
              <w:rPr>
                <w:rFonts w:ascii="Arial" w:hAnsi="Arial" w:cs="Arial"/>
                <w:color w:val="000000"/>
                <w:sz w:val="20"/>
                <w:szCs w:val="20"/>
              </w:rPr>
              <w:t xml:space="preserve">Биржа Басқармасының шешімімен бекітілген Тауардың спецификациясы, 2012 жылғы _______ № __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15088906" w14:textId="77777777" w:rsidR="00AE5EF6" w:rsidRDefault="00000000">
      <w:pPr>
        <w:pStyle w:val="ad"/>
        <w:keepNext/>
        <w:numPr>
          <w:ilvl w:val="0"/>
          <w:numId w:val="3"/>
        </w:numPr>
        <w:spacing w:before="600" w:after="600"/>
      </w:pPr>
      <w:r>
        <w:t>ШАРТТЫҢ НЫСАНАСЫ</w:t>
      </w:r>
    </w:p>
    <w:p w14:paraId="037D657A" w14:textId="77777777" w:rsidR="00AE5EF6" w:rsidRDefault="00000000">
      <w:pPr>
        <w:pStyle w:val="a"/>
        <w:numPr>
          <w:ilvl w:val="1"/>
          <w:numId w:val="3"/>
        </w:numPr>
        <w:spacing w:before="120" w:after="0"/>
      </w:pPr>
      <w: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7CAAB8EE" w14:textId="77777777" w:rsidR="00AE5EF6" w:rsidRDefault="00000000">
      <w:pPr>
        <w:pStyle w:val="a"/>
        <w:numPr>
          <w:ilvl w:val="1"/>
          <w:numId w:val="3"/>
        </w:numPr>
        <w:spacing w:before="120" w:after="0"/>
      </w:pPr>
      <w:r>
        <w:t xml:space="preserve">Тауардың спецификациясының шарттарынан ауытқуға жол берілмейді.    </w:t>
      </w:r>
    </w:p>
    <w:p w14:paraId="3C858AD5" w14:textId="77777777" w:rsidR="00AE5EF6" w:rsidRDefault="00000000">
      <w:pPr>
        <w:pStyle w:val="ad"/>
        <w:keepNext/>
        <w:numPr>
          <w:ilvl w:val="0"/>
          <w:numId w:val="3"/>
        </w:numPr>
        <w:spacing w:before="600" w:after="600"/>
      </w:pPr>
      <w:r>
        <w:lastRenderedPageBreak/>
        <w:t xml:space="preserve">ШАРТТЫҢ СОМАСЫ, ТАУАРДЫҢ САНЫ МЕН САПАСЫ     </w:t>
      </w:r>
    </w:p>
    <w:p w14:paraId="6A2BD755" w14:textId="77777777" w:rsidR="00AE5EF6" w:rsidRDefault="00000000">
      <w:pPr>
        <w:pStyle w:val="a"/>
        <w:numPr>
          <w:ilvl w:val="1"/>
          <w:numId w:val="3"/>
        </w:numPr>
        <w:spacing w:before="120" w:after="0"/>
      </w:pPr>
      <w: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2EF0BC6F" w14:textId="77777777" w:rsidR="00AE5EF6" w:rsidRDefault="00000000">
      <w:pPr>
        <w:pStyle w:val="a"/>
        <w:numPr>
          <w:ilvl w:val="1"/>
          <w:numId w:val="3"/>
        </w:numPr>
        <w:spacing w:before="120" w:after="0"/>
      </w:pPr>
      <w:r>
        <w:t xml:space="preserve">Биржалық мәмілеге сәйкес осы Шарт бойынша жеткізілетін Тауарлардың саны құрайды ________ (_______) тонна.       </w:t>
      </w:r>
    </w:p>
    <w:p w14:paraId="6479BF05" w14:textId="77777777" w:rsidR="00AE5EF6" w:rsidRDefault="00000000">
      <w:pPr>
        <w:pStyle w:val="a"/>
        <w:numPr>
          <w:ilvl w:val="1"/>
          <w:numId w:val="3"/>
        </w:numPr>
        <w:spacing w:before="120" w:after="0"/>
      </w:pPr>
      <w:r>
        <w:t xml:space="preserve">Тауардың сапасы Тауардың сипаттамасымен анықталады. Қаптаманың түрі - ___________.  </w:t>
      </w:r>
    </w:p>
    <w:p w14:paraId="2DA214B5" w14:textId="77777777" w:rsidR="00AE5EF6" w:rsidRDefault="00000000">
      <w:pPr>
        <w:pStyle w:val="a"/>
        <w:numPr>
          <w:ilvl w:val="1"/>
          <w:numId w:val="3"/>
        </w:numPr>
        <w:spacing w:before="120" w:after="0"/>
      </w:pPr>
      <w:r>
        <w:t xml:space="preserve">Шарттың жалпы сомасы құрайды _________ (___________) теңге (бұдан әрі – Шарттың сомасы). </w:t>
      </w:r>
    </w:p>
    <w:p w14:paraId="3E014131" w14:textId="77777777" w:rsidR="00AE5EF6" w:rsidRDefault="00000000">
      <w:pPr>
        <w:pStyle w:val="ad"/>
        <w:keepNext/>
        <w:numPr>
          <w:ilvl w:val="0"/>
          <w:numId w:val="3"/>
        </w:numPr>
        <w:spacing w:before="600" w:after="600"/>
      </w:pPr>
      <w:r>
        <w:t xml:space="preserve">ЖЕТКІЗУ ШАРТТАРЫ   </w:t>
      </w:r>
    </w:p>
    <w:p w14:paraId="512EBBAF" w14:textId="77777777" w:rsidR="00AE5EF6" w:rsidRDefault="00000000">
      <w:pPr>
        <w:pStyle w:val="a"/>
        <w:numPr>
          <w:ilvl w:val="1"/>
          <w:numId w:val="3"/>
        </w:numPr>
        <w:spacing w:before="120" w:after="0"/>
      </w:pPr>
      <w:r>
        <w:t>Шарт бойынша Тауарларды жеткізу CPT Incoterms 2020 шарттарымен осы Шарттың No1 қосымшасына сәйкес жүзеге асырылады. Инкотермс 2020 мен Келісім-Шарт (оның барлық қосымшаларын қоса алғанда) арасында қайшылықтар туындаған жағдайда Шарттың ережелері қолданылады.</w:t>
      </w:r>
    </w:p>
    <w:p w14:paraId="08E2FBF9" w14:textId="77777777" w:rsidR="00AE5EF6" w:rsidRDefault="00000000">
      <w:pPr>
        <w:pStyle w:val="a"/>
        <w:numPr>
          <w:ilvl w:val="1"/>
          <w:numId w:val="3"/>
        </w:numPr>
        <w:spacing w:before="120" w:after="0"/>
      </w:pPr>
      <w:r>
        <w:t>Тауарды жеткізу осы Шарттың 6-бөлімінде көзделген тәртіппен Сатып алушы Агенттің банктік шотына 100% (жүз пайыз) алдын ала төлеген күннен бастап 10 күнтізбелік күннен кешіктірілмей аяқталуы тиіс. Бұл мерзім Тауардың спецификациясына сәйкес мына формула бойынша анықталады: мерзім = (T+</w:t>
      </w:r>
      <w:r>
        <w:rPr>
          <w:lang w:val="en-US"/>
        </w:rPr>
        <w:t>d</w:t>
      </w:r>
      <w:r>
        <w:t>+</w:t>
      </w:r>
      <w:r>
        <w:rPr>
          <w:lang w:val="en-US"/>
        </w:rPr>
        <w:t>c</w:t>
      </w:r>
      <w:r>
        <w:t>) 16-00-ге дейін.</w:t>
      </w:r>
    </w:p>
    <w:p w14:paraId="06E9394E" w14:textId="77777777" w:rsidR="00AE5EF6" w:rsidRDefault="00000000">
      <w:pPr>
        <w:pStyle w:val="a"/>
        <w:numPr>
          <w:ilvl w:val="1"/>
          <w:numId w:val="3"/>
        </w:numPr>
        <w:spacing w:before="120" w:after="0"/>
      </w:pPr>
      <w:r>
        <w:rPr>
          <w:rFonts w:eastAsia="Arial"/>
        </w:rPr>
        <w:t xml:space="preserve"> </w:t>
      </w:r>
      <w:r>
        <w:t xml:space="preserve">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3C482181" w14:textId="77777777" w:rsidR="00AE5EF6" w:rsidRDefault="00000000">
      <w:pPr>
        <w:pStyle w:val="a"/>
        <w:numPr>
          <w:ilvl w:val="1"/>
          <w:numId w:val="3"/>
        </w:numPr>
        <w:spacing w:before="120" w:after="0"/>
      </w:pPr>
      <w: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363A263C" w14:textId="77777777" w:rsidR="00AE5EF6" w:rsidRDefault="00000000">
      <w:pPr>
        <w:pStyle w:val="a"/>
        <w:numPr>
          <w:ilvl w:val="1"/>
          <w:numId w:val="3"/>
        </w:numPr>
        <w:spacing w:before="120" w:after="0"/>
      </w:pPr>
      <w: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Техникалық жүктеме/шамадан тыс жүктеме жағдайында осы Шарттың 5.6-тармағының ережелері қолданылады. </w:t>
      </w:r>
    </w:p>
    <w:p w14:paraId="6FD99380" w14:textId="77777777" w:rsidR="00AE5EF6" w:rsidRDefault="00000000">
      <w:pPr>
        <w:pStyle w:val="a"/>
        <w:numPr>
          <w:ilvl w:val="1"/>
          <w:numId w:val="3"/>
        </w:numPr>
        <w:spacing w:before="120" w:after="0"/>
      </w:pPr>
      <w: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08FC8F30" w14:textId="77777777" w:rsidR="00AE5EF6" w:rsidRDefault="00000000">
      <w:pPr>
        <w:pStyle w:val="a"/>
        <w:numPr>
          <w:ilvl w:val="1"/>
          <w:numId w:val="3"/>
        </w:numPr>
        <w:spacing w:before="120" w:after="0"/>
      </w:pPr>
      <w: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5C0DD750" w14:textId="77777777" w:rsidR="00AE5EF6" w:rsidRDefault="00000000">
      <w:pPr>
        <w:pStyle w:val="af0"/>
        <w:tabs>
          <w:tab w:val="left" w:pos="993"/>
        </w:tabs>
        <w:ind w:left="851"/>
        <w:jc w:val="both"/>
      </w:pPr>
      <w:r>
        <w:rPr>
          <w:rFonts w:ascii="Arial" w:hAnsi="Arial" w:cs="Arial"/>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1A09FEB8" w14:textId="77777777" w:rsidR="00AE5EF6" w:rsidRDefault="00000000">
      <w:pPr>
        <w:pStyle w:val="a"/>
        <w:numPr>
          <w:ilvl w:val="1"/>
          <w:numId w:val="3"/>
        </w:numPr>
        <w:spacing w:before="120" w:after="0"/>
      </w:pPr>
      <w: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0C7D867B" w14:textId="77777777" w:rsidR="00AE5EF6" w:rsidRDefault="00000000">
      <w:pPr>
        <w:pStyle w:val="ad"/>
        <w:keepNext/>
        <w:numPr>
          <w:ilvl w:val="0"/>
          <w:numId w:val="3"/>
        </w:numPr>
        <w:spacing w:before="600" w:after="600"/>
      </w:pPr>
      <w:r>
        <w:lastRenderedPageBreak/>
        <w:t xml:space="preserve">ТАУАРДЫ САПАСЫ МЕН САНЫ БОЙЫНША ҚАБЫЛДАУ           </w:t>
      </w:r>
    </w:p>
    <w:p w14:paraId="469CC18C" w14:textId="77777777" w:rsidR="00AE5EF6" w:rsidRDefault="00000000">
      <w:pPr>
        <w:pStyle w:val="a"/>
        <w:numPr>
          <w:ilvl w:val="1"/>
          <w:numId w:val="3"/>
        </w:numPr>
        <w:spacing w:before="120" w:after="0"/>
      </w:pPr>
      <w: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06B9FFCA" w14:textId="77777777" w:rsidR="00AE5EF6" w:rsidRDefault="00000000">
      <w:pPr>
        <w:pStyle w:val="a"/>
        <w:numPr>
          <w:ilvl w:val="1"/>
          <w:numId w:val="3"/>
        </w:numPr>
        <w:spacing w:before="120" w:after="0"/>
      </w:pPr>
      <w:r>
        <w:t>Тауарлардың саны Қазақстан Республикасының қолданыстағы заңнамасының нормаларына, оның ішінде Қазақстан Республикасы Үкіметінің 2011 жылғы 21 маусымдағы № 682 "Жүктерді теміржол көлігімен тасымалдау ережелерін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28969963" w14:textId="77777777" w:rsidR="00AE5EF6" w:rsidRDefault="00000000">
      <w:pPr>
        <w:pStyle w:val="af0"/>
        <w:tabs>
          <w:tab w:val="left" w:pos="567"/>
          <w:tab w:val="left" w:pos="993"/>
        </w:tabs>
        <w:ind w:left="851"/>
        <w:jc w:val="both"/>
      </w:pPr>
      <w:r>
        <w:rPr>
          <w:rFonts w:ascii="Arial" w:hAnsi="Arial" w:cs="Arial"/>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34873CDD" w14:textId="77777777" w:rsidR="00AE5EF6" w:rsidRDefault="00000000">
      <w:pPr>
        <w:pStyle w:val="a"/>
        <w:numPr>
          <w:ilvl w:val="1"/>
          <w:numId w:val="3"/>
        </w:numPr>
        <w:spacing w:before="120" w:after="0"/>
      </w:pPr>
      <w:r>
        <w:rPr>
          <w:rFonts w:eastAsia="Arial"/>
        </w:rPr>
        <w:t xml:space="preserve"> </w:t>
      </w:r>
      <w:r>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4336B237" w14:textId="77777777" w:rsidR="00AE5EF6" w:rsidRDefault="00000000">
      <w:pPr>
        <w:pStyle w:val="a"/>
        <w:numPr>
          <w:ilvl w:val="1"/>
          <w:numId w:val="3"/>
        </w:numPr>
        <w:spacing w:before="120" w:after="0"/>
      </w:pPr>
      <w: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245FD035" w14:textId="77777777" w:rsidR="00AE5EF6" w:rsidRDefault="00000000">
      <w:pPr>
        <w:pStyle w:val="a"/>
        <w:numPr>
          <w:ilvl w:val="1"/>
          <w:numId w:val="3"/>
        </w:numPr>
        <w:spacing w:before="120" w:after="0"/>
      </w:pPr>
      <w:r>
        <w:rPr>
          <w:rFonts w:eastAsia="Arial"/>
        </w:rPr>
        <w:t xml:space="preserve"> </w:t>
      </w:r>
      <w:r>
        <w:t xml:space="preserve">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0AC34E22" w14:textId="77777777" w:rsidR="00AE5EF6" w:rsidRDefault="00000000">
      <w:pPr>
        <w:pStyle w:val="a"/>
        <w:numPr>
          <w:ilvl w:val="1"/>
          <w:numId w:val="3"/>
        </w:numPr>
        <w:spacing w:before="120" w:after="0"/>
      </w:pPr>
      <w: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01992FC5" w14:textId="77777777" w:rsidR="00AE5EF6" w:rsidRDefault="00000000">
      <w:pPr>
        <w:pStyle w:val="10"/>
        <w:numPr>
          <w:ilvl w:val="2"/>
          <w:numId w:val="3"/>
        </w:numPr>
      </w:pPr>
      <w: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6CCA3BA1" w14:textId="77777777" w:rsidR="00AE5EF6" w:rsidRDefault="00000000">
      <w:pPr>
        <w:pStyle w:val="10"/>
        <w:numPr>
          <w:ilvl w:val="2"/>
          <w:numId w:val="3"/>
        </w:numPr>
      </w:pPr>
      <w: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255E8FFE" w14:textId="77777777" w:rsidR="00AE5EF6" w:rsidRDefault="00000000">
      <w:pPr>
        <w:pStyle w:val="ad"/>
        <w:keepNext/>
        <w:numPr>
          <w:ilvl w:val="0"/>
          <w:numId w:val="3"/>
        </w:numPr>
        <w:spacing w:before="600" w:after="600"/>
      </w:pPr>
      <w:r>
        <w:t xml:space="preserve">ЕСЕП АЙЫРЫСУ ТӘРТІБІ </w:t>
      </w:r>
    </w:p>
    <w:p w14:paraId="37C6D612" w14:textId="77777777" w:rsidR="00AE5EF6" w:rsidRDefault="00000000">
      <w:pPr>
        <w:pStyle w:val="a"/>
        <w:numPr>
          <w:ilvl w:val="1"/>
          <w:numId w:val="3"/>
        </w:numPr>
        <w:spacing w:before="120" w:after="0"/>
      </w:pPr>
      <w: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620F3F5D" w14:textId="77777777" w:rsidR="00AE5EF6" w:rsidRDefault="00000000">
      <w:pPr>
        <w:pStyle w:val="a"/>
        <w:numPr>
          <w:ilvl w:val="1"/>
          <w:numId w:val="3"/>
        </w:numPr>
        <w:spacing w:before="120" w:after="0"/>
      </w:pPr>
      <w:r>
        <w:t>Сатып алушы Төлеушінің Келісім-шарт сомасын оның 100% (жүз пайыз) алдын ала төлемі арқылы Агенттің банктік шотына аударуын қамтамасыз етеді:</w:t>
      </w:r>
    </w:p>
    <w:p w14:paraId="7DFEAFEB" w14:textId="77777777" w:rsidR="00AE5EF6"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"БНАЖ клирингтік орталығы" ЖШС</w:t>
      </w:r>
    </w:p>
    <w:p w14:paraId="2EAFC21C" w14:textId="77777777" w:rsidR="00AE5EF6"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СТН 600900622888, БСН 090840000906,</w:t>
      </w:r>
    </w:p>
    <w:p w14:paraId="27B669D7" w14:textId="77777777" w:rsidR="00AE5EF6"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Ағымдағы шот: KZ606010131000136606</w:t>
      </w:r>
    </w:p>
    <w:p w14:paraId="1C072364" w14:textId="77777777" w:rsidR="00AE5EF6" w:rsidRDefault="00000000">
      <w:pPr>
        <w:pStyle w:val="af0"/>
        <w:tabs>
          <w:tab w:val="left" w:pos="993"/>
        </w:tabs>
        <w:ind w:left="851"/>
        <w:jc w:val="both"/>
        <w:rPr>
          <w:rFonts w:ascii="Arial" w:hAnsi="Arial" w:cs="Arial"/>
          <w:color w:val="000000"/>
          <w:sz w:val="20"/>
          <w:szCs w:val="20"/>
        </w:rPr>
      </w:pPr>
      <w:r>
        <w:rPr>
          <w:rFonts w:ascii="Arial" w:hAnsi="Arial" w:cs="Arial"/>
          <w:color w:val="000000"/>
          <w:sz w:val="20"/>
          <w:szCs w:val="20"/>
        </w:rPr>
        <w:t>БСК: HSBKKZKX, Кбе 17</w:t>
      </w:r>
    </w:p>
    <w:p w14:paraId="58E57557" w14:textId="77777777" w:rsidR="00AE5EF6" w:rsidRDefault="00000000">
      <w:pPr>
        <w:pStyle w:val="af0"/>
        <w:tabs>
          <w:tab w:val="left" w:pos="993"/>
        </w:tabs>
        <w:ind w:left="851"/>
        <w:jc w:val="both"/>
        <w:rPr>
          <w:rFonts w:ascii="Arial" w:hAnsi="Arial" w:cs="Arial"/>
          <w:color w:val="000000"/>
          <w:sz w:val="20"/>
          <w:szCs w:val="20"/>
          <w:lang w:val="ru-RU"/>
        </w:rPr>
      </w:pPr>
      <w:r>
        <w:rPr>
          <w:rFonts w:ascii="Arial" w:hAnsi="Arial" w:cs="Arial"/>
          <w:color w:val="000000"/>
          <w:sz w:val="20"/>
          <w:szCs w:val="20"/>
        </w:rPr>
        <w:t>"Қазақстан Халық Банкі" АҚ</w:t>
      </w:r>
    </w:p>
    <w:p w14:paraId="75D3656A" w14:textId="77777777" w:rsidR="00AE5EF6" w:rsidRDefault="00000000">
      <w:pPr>
        <w:pStyle w:val="a"/>
        <w:numPr>
          <w:ilvl w:val="1"/>
          <w:numId w:val="3"/>
        </w:numPr>
        <w:spacing w:before="120" w:after="0"/>
      </w:pPr>
      <w:r>
        <w:t xml:space="preserve">Сатып алушының осы Шарттың 6.2-тармағында көзделген Агенттің банктік шотына Келісім-шарт сомасын аударуы Клиринг ережелерінде белгіленген тәртіппен Тараптар Биржалық </w:t>
      </w:r>
      <w:r>
        <w:lastRenderedPageBreak/>
        <w:t xml:space="preserve">мәміле жасасқан күннен бастап 4 күн ішінде жүзеге асырылады. . Бұл мерзім Өнімнің спецификациясына сәйкес формула бойынша анықталады: мерзім = (T + d) 16.00-ге дейін. </w:t>
      </w:r>
    </w:p>
    <w:p w14:paraId="49E69968" w14:textId="77777777" w:rsidR="00AE5EF6" w:rsidRDefault="00000000">
      <w:pPr>
        <w:pStyle w:val="a"/>
        <w:numPr>
          <w:ilvl w:val="1"/>
          <w:numId w:val="3"/>
        </w:numPr>
        <w:spacing w:before="120" w:after="0"/>
      </w:pPr>
      <w:r>
        <w:t>Агент жеткізілген Тауар құнының сомасын Сатушының банктік шотына Клиринг ережелерімен және Техникалық шарттармен, мерзімдермен және тәртіппен аударады</w:t>
      </w:r>
    </w:p>
    <w:p w14:paraId="2E97F509" w14:textId="77777777" w:rsidR="00AE5EF6" w:rsidRDefault="00000000">
      <w:pPr>
        <w:pStyle w:val="a"/>
        <w:numPr>
          <w:ilvl w:val="1"/>
          <w:numId w:val="3"/>
        </w:numPr>
        <w:spacing w:before="120" w:after="0"/>
      </w:pPr>
      <w:r>
        <w:t>Агенттің кепілдік қамтамасыз ету сомасын төлеуі не Тараптардың пайдасына қайтаруы Клиринг ережелерінде белгіленген рәсімге сәйкес жүргізіледі.</w:t>
      </w:r>
    </w:p>
    <w:p w14:paraId="16A03456" w14:textId="77777777" w:rsidR="00AE5EF6" w:rsidRDefault="00000000">
      <w:pPr>
        <w:pStyle w:val="ad"/>
        <w:keepNext/>
        <w:numPr>
          <w:ilvl w:val="0"/>
          <w:numId w:val="3"/>
        </w:numPr>
        <w:spacing w:before="600" w:after="600"/>
      </w:pPr>
      <w:r>
        <w:t>ТАРАПТАРДЫҢ ҚҰҚЫҚТАРЫ МЕН МІНДЕТТЕРІ</w:t>
      </w:r>
    </w:p>
    <w:p w14:paraId="1B048775" w14:textId="77777777" w:rsidR="00AE5EF6" w:rsidRDefault="00000000">
      <w:pPr>
        <w:pStyle w:val="a"/>
        <w:numPr>
          <w:ilvl w:val="1"/>
          <w:numId w:val="3"/>
        </w:numPr>
        <w:spacing w:before="120" w:after="0"/>
      </w:pPr>
      <w: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17CD6088" w14:textId="77777777" w:rsidR="00AE5EF6" w:rsidRDefault="00000000">
      <w:pPr>
        <w:pStyle w:val="a"/>
        <w:numPr>
          <w:ilvl w:val="1"/>
          <w:numId w:val="3"/>
        </w:numPr>
        <w:spacing w:before="120" w:after="0"/>
      </w:pPr>
      <w:r>
        <w:t>Сатушы міндетті:</w:t>
      </w:r>
    </w:p>
    <w:p w14:paraId="3CFD10C1" w14:textId="77777777" w:rsidR="00AE5EF6" w:rsidRDefault="00000000">
      <w:pPr>
        <w:pStyle w:val="10"/>
        <w:numPr>
          <w:ilvl w:val="2"/>
          <w:numId w:val="3"/>
        </w:numPr>
      </w:pPr>
      <w:r>
        <w:t>тауарды 4.2 тармағында көрсетілген мерзімде жеткізуді қамтамасыз ету. Клиринг ережелерінде көзделген рәсімдерді сақтай отырып, осы Шарттың;</w:t>
      </w:r>
    </w:p>
    <w:p w14:paraId="5378A3AA" w14:textId="77777777" w:rsidR="00AE5EF6" w:rsidRDefault="00000000">
      <w:pPr>
        <w:pStyle w:val="10"/>
        <w:numPr>
          <w:ilvl w:val="2"/>
          <w:numId w:val="3"/>
        </w:numPr>
      </w:pPr>
      <w: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562B8BA5" w14:textId="77777777" w:rsidR="00AE5EF6"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тауар-көлік (т/ж) жүкқұжаты;</w:t>
      </w:r>
    </w:p>
    <w:p w14:paraId="5F991F71" w14:textId="77777777" w:rsidR="00AE5EF6"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шот-фактура (шот-фактура);</w:t>
      </w:r>
    </w:p>
    <w:p w14:paraId="10581E7A" w14:textId="77777777" w:rsidR="00AE5EF6"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сәйкестік сертификатының көшірмесі;</w:t>
      </w:r>
    </w:p>
    <w:p w14:paraId="1F95DB6E" w14:textId="77777777" w:rsidR="00AE5EF6" w:rsidRDefault="00000000">
      <w:pPr>
        <w:pStyle w:val="af0"/>
        <w:ind w:left="1416"/>
        <w:jc w:val="both"/>
        <w:rPr>
          <w:rFonts w:ascii="Arial" w:hAnsi="Arial" w:cs="Arial"/>
          <w:color w:val="000000"/>
          <w:sz w:val="20"/>
          <w:szCs w:val="20"/>
          <w:lang w:val="ru-RU"/>
        </w:rPr>
      </w:pPr>
      <w:r>
        <w:rPr>
          <w:rFonts w:ascii="Arial" w:hAnsi="Arial" w:cs="Arial"/>
          <w:color w:val="000000"/>
          <w:sz w:val="20"/>
          <w:szCs w:val="20"/>
          <w:lang w:val="ru-RU"/>
        </w:rPr>
        <w:t>- жеткізушіден жүкқұжат (түпнұсқа).</w:t>
      </w:r>
    </w:p>
    <w:p w14:paraId="530FCBC6" w14:textId="77777777" w:rsidR="00AE5EF6" w:rsidRDefault="00000000">
      <w:pPr>
        <w:pStyle w:val="af0"/>
        <w:ind w:left="1416"/>
        <w:jc w:val="both"/>
        <w:rPr>
          <w:rFonts w:ascii="Arial" w:hAnsi="Arial" w:cs="Arial"/>
          <w:sz w:val="20"/>
          <w:szCs w:val="20"/>
          <w:lang w:val="ru-RU"/>
        </w:rPr>
      </w:pPr>
      <w:r>
        <w:rPr>
          <w:rFonts w:ascii="Arial" w:hAnsi="Arial" w:cs="Arial"/>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20094957" w14:textId="77777777" w:rsidR="00AE5EF6" w:rsidRDefault="00000000">
      <w:pPr>
        <w:pStyle w:val="10"/>
        <w:numPr>
          <w:ilvl w:val="2"/>
          <w:numId w:val="3"/>
        </w:numPr>
      </w:pPr>
      <w:r>
        <w:t>осы Шарттың нысанасында көрсетілген көрсеткіштерге сәйкес келетін Тауарлардың жөнелтілуін қамтамасыз ету;</w:t>
      </w:r>
    </w:p>
    <w:p w14:paraId="1F4F635A" w14:textId="77777777" w:rsidR="00AE5EF6" w:rsidRDefault="00000000">
      <w:pPr>
        <w:pStyle w:val="10"/>
        <w:numPr>
          <w:ilvl w:val="2"/>
          <w:numId w:val="3"/>
        </w:numPr>
      </w:pPr>
      <w:r>
        <w:t>сатып алушының нұсқауларына сәйкес Тауарды тікелей Жүк алушыға жөнелтуді қамтамасыз ету.</w:t>
      </w:r>
    </w:p>
    <w:p w14:paraId="43A337E1" w14:textId="77777777" w:rsidR="00AE5EF6" w:rsidRDefault="00000000">
      <w:pPr>
        <w:pStyle w:val="10"/>
        <w:numPr>
          <w:ilvl w:val="2"/>
          <w:numId w:val="3"/>
        </w:numPr>
      </w:pPr>
      <w: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67A397D0" w14:textId="77777777" w:rsidR="00AE5EF6" w:rsidRDefault="00000000">
      <w:pPr>
        <w:pStyle w:val="a"/>
        <w:numPr>
          <w:ilvl w:val="1"/>
          <w:numId w:val="3"/>
        </w:numPr>
        <w:spacing w:before="120" w:after="0"/>
      </w:pPr>
      <w:r>
        <w:t>Сатып алушы міндетті:</w:t>
      </w:r>
    </w:p>
    <w:p w14:paraId="0A04080B" w14:textId="77777777" w:rsidR="00AE5EF6" w:rsidRDefault="00000000">
      <w:pPr>
        <w:pStyle w:val="10"/>
        <w:numPr>
          <w:ilvl w:val="2"/>
          <w:numId w:val="3"/>
        </w:numPr>
      </w:pPr>
      <w:r>
        <w:t>төлеушінің Тауарды төлеуін осы Шарттың 6.3-тармағында белгіленген тәртіппен және мерзімде қамтамасыз ету;</w:t>
      </w:r>
    </w:p>
    <w:p w14:paraId="57B53CAD" w14:textId="77777777" w:rsidR="00AE5EF6" w:rsidRDefault="00000000">
      <w:pPr>
        <w:pStyle w:val="10"/>
        <w:numPr>
          <w:ilvl w:val="2"/>
          <w:numId w:val="3"/>
        </w:numPr>
      </w:pPr>
      <w: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5EE598E7" w14:textId="77777777" w:rsidR="00AE5EF6" w:rsidRDefault="00000000">
      <w:pPr>
        <w:pStyle w:val="af0"/>
        <w:ind w:left="1416"/>
        <w:jc w:val="both"/>
        <w:rPr>
          <w:rFonts w:ascii="Arial" w:hAnsi="Arial" w:cs="Arial"/>
          <w:sz w:val="20"/>
          <w:szCs w:val="20"/>
          <w:lang w:val="ru-RU"/>
        </w:rPr>
      </w:pPr>
      <w:r>
        <w:rPr>
          <w:rFonts w:ascii="Arial" w:hAnsi="Arial" w:cs="Arial"/>
          <w:sz w:val="20"/>
          <w:szCs w:val="20"/>
          <w:lang w:val="ru-RU"/>
        </w:rPr>
        <w:t>- тағайындалған соңғы станция, т/ж коды;</w:t>
      </w:r>
    </w:p>
    <w:p w14:paraId="2927D0E1" w14:textId="77777777" w:rsidR="00AE5EF6" w:rsidRDefault="00000000">
      <w:pPr>
        <w:pStyle w:val="af0"/>
        <w:ind w:left="1416"/>
        <w:jc w:val="both"/>
        <w:rPr>
          <w:rFonts w:ascii="Arial" w:hAnsi="Arial" w:cs="Arial"/>
          <w:sz w:val="20"/>
          <w:szCs w:val="20"/>
          <w:lang w:val="ru-RU"/>
        </w:rPr>
      </w:pPr>
      <w:r>
        <w:rPr>
          <w:rFonts w:ascii="Arial" w:hAnsi="Arial" w:cs="Arial"/>
          <w:sz w:val="20"/>
          <w:szCs w:val="20"/>
          <w:lang w:val="ru-RU"/>
        </w:rPr>
        <w:t>- тауарды жүк алушының т/ж кодын көрсете отырып, Тауарды Жүк алушының атауы мен деректемелерін растаумен;</w:t>
      </w:r>
    </w:p>
    <w:p w14:paraId="7784FDFC" w14:textId="77777777" w:rsidR="00AE5EF6" w:rsidRDefault="00000000">
      <w:pPr>
        <w:pStyle w:val="af0"/>
        <w:ind w:left="1416"/>
        <w:jc w:val="both"/>
        <w:rPr>
          <w:rFonts w:ascii="Arial" w:hAnsi="Arial" w:cs="Arial"/>
          <w:sz w:val="20"/>
          <w:szCs w:val="20"/>
          <w:lang w:val="ru-RU"/>
        </w:rPr>
      </w:pPr>
      <w:r>
        <w:rPr>
          <w:rFonts w:ascii="Arial" w:hAnsi="Arial" w:cs="Arial"/>
          <w:sz w:val="20"/>
          <w:szCs w:val="20"/>
          <w:lang w:val="ru-RU"/>
        </w:rPr>
        <w:t>- т/ж жүкқұжатын толтыру бойынша нұсқаулықтар;</w:t>
      </w:r>
    </w:p>
    <w:p w14:paraId="441099DE" w14:textId="77777777" w:rsidR="00AE5EF6" w:rsidRDefault="00000000">
      <w:pPr>
        <w:pStyle w:val="10"/>
        <w:numPr>
          <w:ilvl w:val="2"/>
          <w:numId w:val="3"/>
        </w:numPr>
      </w:pPr>
      <w:r>
        <w:t>ішінде ____ (_____) тауарды алған күннен бастап жұмыс күндері ішінде Жүк алушының Тауарды қабылдағаны туралы Сатушыға (факс арқылы) растау беру;</w:t>
      </w:r>
    </w:p>
    <w:p w14:paraId="4BEBB416" w14:textId="77777777" w:rsidR="00AE5EF6" w:rsidRDefault="00000000">
      <w:pPr>
        <w:pStyle w:val="10"/>
        <w:numPr>
          <w:ilvl w:val="2"/>
          <w:numId w:val="3"/>
        </w:numPr>
      </w:pPr>
      <w: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2C68930D" w14:textId="77777777" w:rsidR="00AE5EF6" w:rsidRDefault="00000000">
      <w:pPr>
        <w:pStyle w:val="ad"/>
        <w:keepNext/>
        <w:numPr>
          <w:ilvl w:val="0"/>
          <w:numId w:val="3"/>
        </w:numPr>
        <w:spacing w:before="600" w:after="600"/>
      </w:pPr>
      <w:r>
        <w:lastRenderedPageBreak/>
        <w:t xml:space="preserve">ШАРТТЫҢ МЕРЗІМІ </w:t>
      </w:r>
    </w:p>
    <w:p w14:paraId="42DE1225" w14:textId="77777777" w:rsidR="00AE5EF6" w:rsidRDefault="00000000">
      <w:pPr>
        <w:pStyle w:val="a"/>
        <w:numPr>
          <w:ilvl w:val="1"/>
          <w:numId w:val="3"/>
        </w:numPr>
        <w:spacing w:before="120" w:after="0"/>
      </w:pPr>
      <w:r>
        <w:t xml:space="preserve">Осы Шарт Биржалық мәміле жасалған күннен бастап күшіне енеді. </w:t>
      </w:r>
    </w:p>
    <w:p w14:paraId="5C6AE6AA" w14:textId="77777777" w:rsidR="00AE5EF6" w:rsidRDefault="00000000">
      <w:pPr>
        <w:pStyle w:val="a"/>
        <w:numPr>
          <w:ilvl w:val="1"/>
          <w:numId w:val="3"/>
        </w:numPr>
        <w:spacing w:before="120" w:after="0"/>
      </w:pPr>
      <w: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0C1FDDB4" w14:textId="77777777" w:rsidR="00AE5EF6" w:rsidRDefault="00000000">
      <w:pPr>
        <w:pStyle w:val="a"/>
        <w:numPr>
          <w:ilvl w:val="1"/>
          <w:numId w:val="3"/>
        </w:numPr>
        <w:spacing w:before="120" w:after="0"/>
      </w:pPr>
      <w: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3D8902FB" w14:textId="77777777" w:rsidR="00AE5EF6" w:rsidRDefault="00000000">
      <w:pPr>
        <w:pStyle w:val="ad"/>
        <w:keepNext/>
        <w:numPr>
          <w:ilvl w:val="0"/>
          <w:numId w:val="3"/>
        </w:numPr>
        <w:spacing w:before="600" w:after="600"/>
      </w:pPr>
      <w:r>
        <w:t xml:space="preserve">СДҚ ЖАУАПКЕРШІЛІГІ     </w:t>
      </w:r>
    </w:p>
    <w:p w14:paraId="4C4420B0" w14:textId="77777777" w:rsidR="00AE5EF6" w:rsidRDefault="00000000">
      <w:pPr>
        <w:pStyle w:val="a"/>
        <w:numPr>
          <w:ilvl w:val="1"/>
          <w:numId w:val="3"/>
        </w:numPr>
        <w:spacing w:before="120" w:after="0"/>
      </w:pPr>
      <w: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6CA6E10B" w14:textId="77777777" w:rsidR="00AE5EF6" w:rsidRDefault="00000000">
      <w:pPr>
        <w:pStyle w:val="a"/>
        <w:numPr>
          <w:ilvl w:val="1"/>
          <w:numId w:val="3"/>
        </w:numPr>
        <w:spacing w:before="120" w:after="0"/>
      </w:pPr>
      <w: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59144C6B" w14:textId="77777777" w:rsidR="00AE5EF6" w:rsidRDefault="00000000">
      <w:pPr>
        <w:pStyle w:val="a"/>
        <w:numPr>
          <w:ilvl w:val="1"/>
          <w:numId w:val="3"/>
        </w:numPr>
        <w:spacing w:before="120" w:after="0"/>
      </w:pPr>
      <w: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кепілдікті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7AC49496" w14:textId="77777777" w:rsidR="00AE5EF6" w:rsidRDefault="00000000">
      <w:pPr>
        <w:pStyle w:val="a"/>
        <w:numPr>
          <w:ilvl w:val="1"/>
          <w:numId w:val="3"/>
        </w:numPr>
        <w:spacing w:before="120" w:after="0"/>
      </w:pPr>
      <w:r>
        <w:t>Сатып алушы Өнім берушіге осы Шарттың No1 қосымшасында көзделген мөлшерде және негіздер бойынша айыппұл төлеуге міндеттенеді.</w:t>
      </w:r>
    </w:p>
    <w:p w14:paraId="62853806" w14:textId="77777777" w:rsidR="00AE5EF6" w:rsidRDefault="00000000">
      <w:pPr>
        <w:pStyle w:val="a"/>
        <w:numPr>
          <w:ilvl w:val="1"/>
          <w:numId w:val="3"/>
        </w:numPr>
        <w:spacing w:before="120" w:after="0"/>
      </w:pPr>
      <w: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2BC32FFF" w14:textId="77777777" w:rsidR="00AE5EF6" w:rsidRDefault="00000000">
      <w:pPr>
        <w:pStyle w:val="a"/>
        <w:numPr>
          <w:ilvl w:val="1"/>
          <w:numId w:val="3"/>
        </w:numPr>
        <w:spacing w:before="120" w:after="0"/>
      </w:pPr>
      <w: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7A15201A" w14:textId="77777777" w:rsidR="00AE5EF6" w:rsidRDefault="00000000">
      <w:pPr>
        <w:pStyle w:val="ad"/>
        <w:keepNext/>
        <w:numPr>
          <w:ilvl w:val="0"/>
          <w:numId w:val="3"/>
        </w:numPr>
        <w:spacing w:before="600" w:after="600"/>
      </w:pPr>
      <w:r>
        <w:t xml:space="preserve">ФОРС-МАЖОР </w:t>
      </w:r>
    </w:p>
    <w:p w14:paraId="177D76D1" w14:textId="77777777" w:rsidR="00AE5EF6" w:rsidRDefault="00000000">
      <w:pPr>
        <w:pStyle w:val="a"/>
        <w:numPr>
          <w:ilvl w:val="1"/>
          <w:numId w:val="3"/>
        </w:numPr>
        <w:spacing w:before="120" w:after="0"/>
      </w:pPr>
      <w: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4343DCA8" w14:textId="77777777" w:rsidR="00AE5EF6" w:rsidRDefault="00000000">
      <w:pPr>
        <w:pStyle w:val="a"/>
        <w:numPr>
          <w:ilvl w:val="1"/>
          <w:numId w:val="3"/>
        </w:numPr>
        <w:spacing w:before="120" w:after="0"/>
      </w:pPr>
      <w:r>
        <w:lastRenderedPageBreak/>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1D7503BB" w14:textId="77777777" w:rsidR="00AE5EF6" w:rsidRDefault="00000000">
      <w:pPr>
        <w:pStyle w:val="a"/>
        <w:numPr>
          <w:ilvl w:val="1"/>
          <w:numId w:val="3"/>
        </w:numPr>
        <w:spacing w:before="120" w:after="0"/>
      </w:pPr>
      <w: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2D1CE996" w14:textId="77777777" w:rsidR="00AE5EF6" w:rsidRDefault="00000000">
      <w:pPr>
        <w:pStyle w:val="a"/>
        <w:numPr>
          <w:ilvl w:val="1"/>
          <w:numId w:val="3"/>
        </w:numPr>
        <w:spacing w:before="120" w:after="0"/>
      </w:pPr>
      <w: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4939F25D" w14:textId="77777777" w:rsidR="00AE5EF6" w:rsidRDefault="00000000">
      <w:pPr>
        <w:pStyle w:val="a"/>
        <w:numPr>
          <w:ilvl w:val="1"/>
          <w:numId w:val="3"/>
        </w:numPr>
        <w:spacing w:before="120" w:after="0"/>
      </w:pPr>
      <w: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4F13AF94" w14:textId="77777777" w:rsidR="00AE5EF6" w:rsidRDefault="00000000">
      <w:pPr>
        <w:pStyle w:val="ad"/>
        <w:keepNext/>
        <w:numPr>
          <w:ilvl w:val="0"/>
          <w:numId w:val="3"/>
        </w:numPr>
        <w:spacing w:before="600" w:after="600"/>
      </w:pPr>
      <w:r>
        <w:t xml:space="preserve">ДАУЛАРДЫ ШЕШУ           </w:t>
      </w:r>
    </w:p>
    <w:p w14:paraId="414399C8" w14:textId="77777777" w:rsidR="00AE5EF6" w:rsidRDefault="00000000">
      <w:pPr>
        <w:pStyle w:val="a"/>
        <w:numPr>
          <w:ilvl w:val="1"/>
          <w:numId w:val="3"/>
        </w:numPr>
        <w:spacing w:before="120" w:after="0"/>
      </w:pPr>
      <w: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596F5F67" w14:textId="77777777" w:rsidR="00AE5EF6" w:rsidRDefault="00000000">
      <w:pPr>
        <w:pStyle w:val="a"/>
        <w:numPr>
          <w:ilvl w:val="1"/>
          <w:numId w:val="3"/>
        </w:numPr>
        <w:spacing w:before="120" w:after="0"/>
      </w:pPr>
      <w:r>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20ABD2C7" w14:textId="77777777" w:rsidR="00AE5EF6" w:rsidRDefault="00000000">
      <w:pPr>
        <w:pStyle w:val="ad"/>
        <w:keepNext/>
        <w:numPr>
          <w:ilvl w:val="0"/>
          <w:numId w:val="3"/>
        </w:numPr>
        <w:spacing w:before="600" w:after="600"/>
      </w:pPr>
      <w:r>
        <w:t>ӨЗГЕ ШАРТТАР</w:t>
      </w:r>
    </w:p>
    <w:p w14:paraId="7AC1E665" w14:textId="77777777" w:rsidR="00AE5EF6" w:rsidRDefault="00000000">
      <w:pPr>
        <w:pStyle w:val="a"/>
        <w:numPr>
          <w:ilvl w:val="1"/>
          <w:numId w:val="3"/>
        </w:numPr>
        <w:spacing w:before="120" w:after="0"/>
      </w:pPr>
      <w: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7BB0A32E" w14:textId="77777777" w:rsidR="00AE5EF6" w:rsidRDefault="00000000">
      <w:pPr>
        <w:pStyle w:val="a"/>
        <w:numPr>
          <w:ilvl w:val="1"/>
          <w:numId w:val="3"/>
        </w:numPr>
        <w:spacing w:before="120" w:after="0"/>
      </w:pPr>
      <w: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42710A88" w14:textId="77777777" w:rsidR="00AE5EF6" w:rsidRDefault="00000000">
      <w:pPr>
        <w:pStyle w:val="a"/>
        <w:numPr>
          <w:ilvl w:val="1"/>
          <w:numId w:val="3"/>
        </w:numPr>
        <w:spacing w:before="120" w:after="0"/>
      </w:pPr>
      <w: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05ADCFC3" w14:textId="77777777" w:rsidR="00AE5EF6" w:rsidRDefault="00000000">
      <w:pPr>
        <w:pStyle w:val="a"/>
        <w:numPr>
          <w:ilvl w:val="1"/>
          <w:numId w:val="3"/>
        </w:numPr>
        <w:spacing w:before="120" w:after="0"/>
      </w:pPr>
      <w:r>
        <w:t>Шартта көзделмеген жағдайларда Тараптар Қазақстан Республикасының қолданыстағы азаматтық заңнамасын басшылыққа алады.</w:t>
      </w:r>
    </w:p>
    <w:p w14:paraId="780822D6" w14:textId="77777777" w:rsidR="00AE5EF6" w:rsidRDefault="00000000">
      <w:pPr>
        <w:pStyle w:val="ad"/>
        <w:keepNext/>
        <w:numPr>
          <w:ilvl w:val="0"/>
          <w:numId w:val="3"/>
        </w:numPr>
        <w:spacing w:before="600" w:after="600"/>
      </w:pPr>
      <w:r>
        <w:t>СББ ДЕРЕКТЕМЕЛЕРІ</w:t>
      </w:r>
    </w:p>
    <w:tbl>
      <w:tblPr>
        <w:tblW w:w="8931" w:type="dxa"/>
        <w:tblInd w:w="562" w:type="dxa"/>
        <w:tblLayout w:type="fixed"/>
        <w:tblLook w:val="0000" w:firstRow="0" w:lastRow="0" w:firstColumn="0" w:lastColumn="0" w:noHBand="0" w:noVBand="0"/>
      </w:tblPr>
      <w:tblGrid>
        <w:gridCol w:w="4759"/>
        <w:gridCol w:w="4172"/>
      </w:tblGrid>
      <w:tr w:rsidR="00AE5EF6" w14:paraId="1707E125" w14:textId="77777777">
        <w:tc>
          <w:tcPr>
            <w:tcW w:w="4759" w:type="dxa"/>
            <w:tcBorders>
              <w:top w:val="single" w:sz="4" w:space="0" w:color="000000"/>
              <w:left w:val="single" w:sz="4" w:space="0" w:color="000000"/>
              <w:bottom w:val="single" w:sz="4" w:space="0" w:color="000000"/>
            </w:tcBorders>
          </w:tcPr>
          <w:p w14:paraId="6B2D5204" w14:textId="77777777" w:rsidR="00AE5EF6" w:rsidRDefault="00000000">
            <w:pPr>
              <w:jc w:val="both"/>
              <w:rPr>
                <w:rFonts w:ascii="Arial" w:hAnsi="Arial" w:cs="Arial"/>
                <w:b/>
                <w:bCs/>
                <w:sz w:val="20"/>
                <w:szCs w:val="20"/>
              </w:rPr>
            </w:pPr>
            <w:r>
              <w:rPr>
                <w:rFonts w:ascii="Arial" w:hAnsi="Arial" w:cs="Arial"/>
                <w:sz w:val="20"/>
                <w:szCs w:val="20"/>
              </w:rPr>
              <w:t xml:space="preserve">Сатушы: </w:t>
            </w:r>
          </w:p>
          <w:p w14:paraId="44B06168" w14:textId="77777777" w:rsidR="00AE5EF6" w:rsidRDefault="00000000">
            <w:pPr>
              <w:rPr>
                <w:rFonts w:ascii="Arial" w:hAnsi="Arial" w:cs="Arial"/>
                <w:sz w:val="20"/>
                <w:szCs w:val="20"/>
              </w:rPr>
            </w:pPr>
            <w:r>
              <w:rPr>
                <w:rFonts w:ascii="Arial" w:hAnsi="Arial" w:cs="Arial"/>
                <w:b/>
                <w:bCs/>
                <w:sz w:val="20"/>
                <w:szCs w:val="20"/>
              </w:rPr>
              <w:t>ЖШС/АҚ "_____________"</w:t>
            </w:r>
          </w:p>
          <w:p w14:paraId="3D95B9A9" w14:textId="77777777" w:rsidR="00AE5EF6" w:rsidRDefault="00000000">
            <w:pPr>
              <w:rPr>
                <w:rFonts w:ascii="Arial" w:hAnsi="Arial" w:cs="Arial"/>
                <w:sz w:val="20"/>
                <w:szCs w:val="20"/>
              </w:rPr>
            </w:pPr>
            <w:r>
              <w:rPr>
                <w:rFonts w:ascii="Arial" w:hAnsi="Arial" w:cs="Arial"/>
                <w:sz w:val="20"/>
                <w:szCs w:val="20"/>
              </w:rPr>
              <w:t xml:space="preserve"> Қазақстан Республикасы, қ., к. </w:t>
            </w:r>
          </w:p>
          <w:p w14:paraId="34004AEF" w14:textId="77777777" w:rsidR="00AE5EF6" w:rsidRDefault="00000000">
            <w:pPr>
              <w:rPr>
                <w:rFonts w:ascii="Arial" w:hAnsi="Arial" w:cs="Arial"/>
                <w:sz w:val="20"/>
                <w:szCs w:val="20"/>
              </w:rPr>
            </w:pPr>
            <w:r>
              <w:rPr>
                <w:rFonts w:ascii="Arial" w:hAnsi="Arial" w:cs="Arial"/>
                <w:sz w:val="20"/>
                <w:szCs w:val="20"/>
              </w:rPr>
              <w:t xml:space="preserve">СТН </w:t>
            </w:r>
          </w:p>
          <w:p w14:paraId="0A4771B1" w14:textId="77777777" w:rsidR="00AE5EF6" w:rsidRDefault="00000000">
            <w:pPr>
              <w:rPr>
                <w:rFonts w:ascii="Arial" w:hAnsi="Arial" w:cs="Arial"/>
                <w:sz w:val="20"/>
                <w:szCs w:val="20"/>
              </w:rPr>
            </w:pPr>
            <w:r>
              <w:rPr>
                <w:rFonts w:ascii="Arial" w:hAnsi="Arial" w:cs="Arial"/>
                <w:sz w:val="20"/>
                <w:szCs w:val="20"/>
              </w:rPr>
              <w:t>БСН</w:t>
            </w:r>
          </w:p>
          <w:p w14:paraId="71E155FC" w14:textId="77777777" w:rsidR="00AE5EF6"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6CAC97B6" w14:textId="77777777" w:rsidR="00AE5EF6"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сериясы № </w:t>
            </w:r>
            <w:r>
              <w:rPr>
                <w:rFonts w:ascii="Arial" w:hAnsi="Arial" w:cs="Arial"/>
                <w:sz w:val="20"/>
                <w:szCs w:val="20"/>
                <w:lang w:val="ru-RU" w:eastAsia="ru-RU"/>
              </w:rPr>
              <w:lastRenderedPageBreak/>
              <w:t>берілген.</w:t>
            </w:r>
          </w:p>
          <w:p w14:paraId="34450200" w14:textId="77777777" w:rsidR="00AE5EF6"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566A8E98" w14:textId="77777777" w:rsidR="00AE5EF6" w:rsidRDefault="00000000">
            <w:r>
              <w:rPr>
                <w:rFonts w:ascii="Arial" w:hAnsi="Arial" w:cs="Arial"/>
                <w:bCs/>
                <w:sz w:val="20"/>
                <w:szCs w:val="20"/>
              </w:rPr>
              <w:t>Банктік деректемелер</w:t>
            </w:r>
            <w:r>
              <w:rPr>
                <w:rFonts w:ascii="Arial" w:hAnsi="Arial" w:cs="Arial"/>
                <w:sz w:val="20"/>
                <w:szCs w:val="20"/>
              </w:rPr>
              <w:t>:</w:t>
            </w:r>
          </w:p>
          <w:p w14:paraId="50ED39D4" w14:textId="77777777" w:rsidR="00AE5EF6" w:rsidRDefault="00000000">
            <w:pPr>
              <w:rPr>
                <w:rFonts w:ascii="Arial" w:hAnsi="Arial" w:cs="Arial"/>
                <w:sz w:val="20"/>
                <w:szCs w:val="20"/>
              </w:rPr>
            </w:pPr>
            <w:r>
              <w:rPr>
                <w:rFonts w:ascii="Arial" w:hAnsi="Arial" w:cs="Arial"/>
                <w:sz w:val="20"/>
                <w:szCs w:val="20"/>
              </w:rPr>
              <w:t xml:space="preserve">Есеп айырысу шоты </w:t>
            </w:r>
          </w:p>
          <w:p w14:paraId="37D06756" w14:textId="77777777" w:rsidR="00AE5EF6" w:rsidRDefault="00000000">
            <w:pPr>
              <w:rPr>
                <w:rFonts w:ascii="Arial" w:hAnsi="Arial" w:cs="Arial"/>
                <w:sz w:val="20"/>
                <w:szCs w:val="20"/>
              </w:rPr>
            </w:pPr>
            <w:r>
              <w:rPr>
                <w:rFonts w:ascii="Arial" w:hAnsi="Arial" w:cs="Arial"/>
                <w:sz w:val="20"/>
                <w:szCs w:val="20"/>
              </w:rPr>
              <w:t>БИК  </w:t>
            </w:r>
          </w:p>
          <w:p w14:paraId="5119289B" w14:textId="77777777" w:rsidR="00AE5EF6" w:rsidRDefault="00000000">
            <w:pPr>
              <w:rPr>
                <w:rFonts w:ascii="Arial" w:hAnsi="Arial" w:cs="Arial"/>
                <w:sz w:val="20"/>
                <w:szCs w:val="20"/>
              </w:rPr>
            </w:pPr>
            <w:r>
              <w:rPr>
                <w:rFonts w:ascii="Arial" w:hAnsi="Arial" w:cs="Arial"/>
                <w:sz w:val="20"/>
                <w:szCs w:val="20"/>
              </w:rPr>
              <w:t xml:space="preserve">e-mail: </w:t>
            </w:r>
          </w:p>
          <w:p w14:paraId="4D379E65" w14:textId="77777777" w:rsidR="00AE5EF6" w:rsidRDefault="00000000">
            <w:r>
              <w:rPr>
                <w:rFonts w:ascii="Arial" w:hAnsi="Arial" w:cs="Arial"/>
                <w:sz w:val="20"/>
                <w:szCs w:val="20"/>
              </w:rPr>
              <w:t xml:space="preserve">тел/факс: </w:t>
            </w:r>
            <w:r>
              <w:rPr>
                <w:rFonts w:ascii="Arial" w:hAnsi="Arial" w:cs="Arial"/>
                <w:b/>
                <w:bCs/>
                <w:sz w:val="20"/>
                <w:szCs w:val="20"/>
              </w:rPr>
              <w:t> </w:t>
            </w:r>
          </w:p>
          <w:p w14:paraId="69C46B98" w14:textId="77777777" w:rsidR="00AE5EF6" w:rsidRDefault="00000000">
            <w:pPr>
              <w:ind w:firstLine="400"/>
              <w:rPr>
                <w:rFonts w:ascii="Arial" w:hAnsi="Arial" w:cs="Arial"/>
                <w:bCs/>
                <w:sz w:val="20"/>
                <w:szCs w:val="20"/>
              </w:rPr>
            </w:pPr>
            <w:r>
              <w:rPr>
                <w:rFonts w:ascii="Arial" w:hAnsi="Arial" w:cs="Arial"/>
                <w:b/>
                <w:bCs/>
                <w:sz w:val="20"/>
                <w:szCs w:val="20"/>
              </w:rPr>
              <w:t> </w:t>
            </w:r>
          </w:p>
          <w:p w14:paraId="2F609D6E" w14:textId="77777777" w:rsidR="00AE5EF6" w:rsidRDefault="00000000">
            <w:pPr>
              <w:jc w:val="both"/>
              <w:rPr>
                <w:rFonts w:ascii="Arial" w:hAnsi="Arial" w:cs="Arial"/>
                <w:sz w:val="20"/>
                <w:szCs w:val="20"/>
              </w:rPr>
            </w:pPr>
            <w:r>
              <w:rPr>
                <w:rFonts w:ascii="Arial" w:hAnsi="Arial" w:cs="Arial"/>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28845E6D" w14:textId="77777777" w:rsidR="00AE5EF6" w:rsidRDefault="00000000">
            <w:pPr>
              <w:rPr>
                <w:rFonts w:ascii="Arial" w:hAnsi="Arial" w:cs="Arial"/>
                <w:b/>
                <w:bCs/>
                <w:sz w:val="20"/>
                <w:szCs w:val="20"/>
              </w:rPr>
            </w:pPr>
            <w:r>
              <w:rPr>
                <w:rFonts w:ascii="Arial" w:hAnsi="Arial" w:cs="Arial"/>
                <w:sz w:val="20"/>
                <w:szCs w:val="20"/>
              </w:rPr>
              <w:lastRenderedPageBreak/>
              <w:t xml:space="preserve">Сатып алушы: </w:t>
            </w:r>
          </w:p>
          <w:p w14:paraId="792750CA" w14:textId="77777777" w:rsidR="00AE5EF6" w:rsidRDefault="00000000">
            <w:pPr>
              <w:rPr>
                <w:rFonts w:ascii="Arial" w:hAnsi="Arial" w:cs="Arial"/>
                <w:sz w:val="20"/>
                <w:szCs w:val="20"/>
              </w:rPr>
            </w:pPr>
            <w:r>
              <w:rPr>
                <w:rFonts w:ascii="Arial" w:hAnsi="Arial" w:cs="Arial"/>
                <w:b/>
                <w:bCs/>
                <w:sz w:val="20"/>
                <w:szCs w:val="20"/>
              </w:rPr>
              <w:t>ЖШС/АҚ "_____________"</w:t>
            </w:r>
          </w:p>
          <w:p w14:paraId="74534360" w14:textId="77777777" w:rsidR="00AE5EF6" w:rsidRDefault="00000000">
            <w:pPr>
              <w:rPr>
                <w:rFonts w:ascii="Arial" w:hAnsi="Arial" w:cs="Arial"/>
                <w:sz w:val="20"/>
                <w:szCs w:val="20"/>
              </w:rPr>
            </w:pPr>
            <w:r>
              <w:rPr>
                <w:rFonts w:ascii="Arial" w:hAnsi="Arial" w:cs="Arial"/>
                <w:sz w:val="20"/>
                <w:szCs w:val="20"/>
              </w:rPr>
              <w:t xml:space="preserve"> Қазақстан Республикасы, қ., к. </w:t>
            </w:r>
          </w:p>
          <w:p w14:paraId="394CAC97" w14:textId="77777777" w:rsidR="00AE5EF6" w:rsidRDefault="00000000">
            <w:pPr>
              <w:rPr>
                <w:rFonts w:ascii="Arial" w:hAnsi="Arial" w:cs="Arial"/>
                <w:sz w:val="20"/>
                <w:szCs w:val="20"/>
              </w:rPr>
            </w:pPr>
            <w:r>
              <w:rPr>
                <w:rFonts w:ascii="Arial" w:hAnsi="Arial" w:cs="Arial"/>
                <w:sz w:val="20"/>
                <w:szCs w:val="20"/>
              </w:rPr>
              <w:t xml:space="preserve">СТН </w:t>
            </w:r>
          </w:p>
          <w:p w14:paraId="4D85FA4A" w14:textId="77777777" w:rsidR="00AE5EF6" w:rsidRDefault="00000000">
            <w:pPr>
              <w:rPr>
                <w:rFonts w:ascii="Arial" w:hAnsi="Arial" w:cs="Arial"/>
                <w:sz w:val="20"/>
                <w:szCs w:val="20"/>
              </w:rPr>
            </w:pPr>
            <w:r>
              <w:rPr>
                <w:rFonts w:ascii="Arial" w:hAnsi="Arial" w:cs="Arial"/>
                <w:sz w:val="20"/>
                <w:szCs w:val="20"/>
              </w:rPr>
              <w:t>БСН</w:t>
            </w:r>
          </w:p>
          <w:p w14:paraId="27DFD621" w14:textId="77777777" w:rsidR="00AE5EF6"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КҰЖЖ, ЭҚЖЖ </w:t>
            </w:r>
          </w:p>
          <w:p w14:paraId="51268362" w14:textId="77777777" w:rsidR="00AE5EF6" w:rsidRDefault="00000000">
            <w:pPr>
              <w:pStyle w:val="af1"/>
              <w:jc w:val="both"/>
              <w:rPr>
                <w:rFonts w:ascii="Arial" w:hAnsi="Arial" w:cs="Arial"/>
                <w:sz w:val="20"/>
                <w:szCs w:val="20"/>
                <w:lang w:val="ru-RU" w:eastAsia="ru-RU"/>
              </w:rPr>
            </w:pPr>
            <w:r>
              <w:rPr>
                <w:rFonts w:ascii="Arial" w:hAnsi="Arial" w:cs="Arial"/>
                <w:sz w:val="20"/>
                <w:szCs w:val="20"/>
                <w:lang w:val="ru-RU" w:eastAsia="ru-RU"/>
              </w:rPr>
              <w:t xml:space="preserve">ҚҚС бойынша тіркеу туралы куәліктің </w:t>
            </w:r>
            <w:r>
              <w:rPr>
                <w:rFonts w:ascii="Arial" w:hAnsi="Arial" w:cs="Arial"/>
                <w:sz w:val="20"/>
                <w:szCs w:val="20"/>
                <w:lang w:val="ru-RU" w:eastAsia="ru-RU"/>
              </w:rPr>
              <w:lastRenderedPageBreak/>
              <w:t>сериясы № берілген.</w:t>
            </w:r>
          </w:p>
          <w:p w14:paraId="4D8B26CF" w14:textId="77777777" w:rsidR="00AE5EF6" w:rsidRDefault="00000000">
            <w:pPr>
              <w:pStyle w:val="af1"/>
              <w:ind w:firstLine="400"/>
              <w:jc w:val="both"/>
              <w:rPr>
                <w:rFonts w:ascii="Arial" w:hAnsi="Arial" w:cs="Arial"/>
                <w:bCs/>
                <w:sz w:val="20"/>
                <w:szCs w:val="20"/>
                <w:lang w:val="ru-RU"/>
              </w:rPr>
            </w:pPr>
            <w:r>
              <w:rPr>
                <w:rFonts w:ascii="Arial" w:hAnsi="Arial" w:cs="Arial"/>
                <w:sz w:val="20"/>
                <w:szCs w:val="20"/>
                <w:lang w:val="ru-RU" w:eastAsia="ru-RU"/>
              </w:rPr>
              <w:t> </w:t>
            </w:r>
          </w:p>
          <w:p w14:paraId="6E5CB5BA" w14:textId="77777777" w:rsidR="00AE5EF6" w:rsidRDefault="00000000">
            <w:r>
              <w:rPr>
                <w:rFonts w:ascii="Arial" w:hAnsi="Arial" w:cs="Arial"/>
                <w:bCs/>
                <w:sz w:val="20"/>
                <w:szCs w:val="20"/>
              </w:rPr>
              <w:t>Банктік деректемелер</w:t>
            </w:r>
            <w:r>
              <w:rPr>
                <w:rFonts w:ascii="Arial" w:hAnsi="Arial" w:cs="Arial"/>
                <w:sz w:val="20"/>
                <w:szCs w:val="20"/>
              </w:rPr>
              <w:t>:</w:t>
            </w:r>
          </w:p>
          <w:p w14:paraId="75B49B4D" w14:textId="77777777" w:rsidR="00AE5EF6" w:rsidRDefault="00000000">
            <w:pPr>
              <w:rPr>
                <w:rFonts w:ascii="Arial" w:hAnsi="Arial" w:cs="Arial"/>
                <w:sz w:val="20"/>
                <w:szCs w:val="20"/>
              </w:rPr>
            </w:pPr>
            <w:r>
              <w:rPr>
                <w:rFonts w:ascii="Arial" w:hAnsi="Arial" w:cs="Arial"/>
                <w:sz w:val="20"/>
                <w:szCs w:val="20"/>
              </w:rPr>
              <w:t xml:space="preserve">Есеп айырысу шоты </w:t>
            </w:r>
          </w:p>
          <w:p w14:paraId="2CB6C732" w14:textId="77777777" w:rsidR="00AE5EF6" w:rsidRDefault="00000000">
            <w:pPr>
              <w:rPr>
                <w:rFonts w:ascii="Arial" w:hAnsi="Arial" w:cs="Arial"/>
                <w:sz w:val="20"/>
                <w:szCs w:val="20"/>
              </w:rPr>
            </w:pPr>
            <w:r>
              <w:rPr>
                <w:rFonts w:ascii="Arial" w:hAnsi="Arial" w:cs="Arial"/>
                <w:sz w:val="20"/>
                <w:szCs w:val="20"/>
              </w:rPr>
              <w:t>БИК  </w:t>
            </w:r>
          </w:p>
          <w:p w14:paraId="7B048421" w14:textId="77777777" w:rsidR="00AE5EF6" w:rsidRDefault="00000000">
            <w:pPr>
              <w:rPr>
                <w:rFonts w:ascii="Arial" w:hAnsi="Arial" w:cs="Arial"/>
                <w:sz w:val="20"/>
                <w:szCs w:val="20"/>
              </w:rPr>
            </w:pPr>
            <w:r>
              <w:rPr>
                <w:rFonts w:ascii="Arial" w:hAnsi="Arial" w:cs="Arial"/>
                <w:sz w:val="20"/>
                <w:szCs w:val="20"/>
              </w:rPr>
              <w:t xml:space="preserve">e-mail: </w:t>
            </w:r>
          </w:p>
          <w:p w14:paraId="774DE450" w14:textId="77777777" w:rsidR="00AE5EF6" w:rsidRDefault="00000000">
            <w:r>
              <w:rPr>
                <w:rFonts w:ascii="Arial" w:hAnsi="Arial" w:cs="Arial"/>
                <w:sz w:val="20"/>
                <w:szCs w:val="20"/>
              </w:rPr>
              <w:t xml:space="preserve">тел/факс: </w:t>
            </w:r>
            <w:r>
              <w:rPr>
                <w:rFonts w:ascii="Arial" w:hAnsi="Arial" w:cs="Arial"/>
                <w:b/>
                <w:bCs/>
                <w:sz w:val="20"/>
                <w:szCs w:val="20"/>
              </w:rPr>
              <w:t> </w:t>
            </w:r>
          </w:p>
          <w:p w14:paraId="023CDADC" w14:textId="77777777" w:rsidR="00AE5EF6" w:rsidRDefault="00000000">
            <w:pPr>
              <w:ind w:firstLine="400"/>
              <w:rPr>
                <w:rFonts w:ascii="Arial" w:hAnsi="Arial" w:cs="Arial"/>
                <w:bCs/>
                <w:sz w:val="20"/>
                <w:szCs w:val="20"/>
              </w:rPr>
            </w:pPr>
            <w:r>
              <w:rPr>
                <w:rFonts w:ascii="Arial" w:hAnsi="Arial" w:cs="Arial"/>
                <w:b/>
                <w:bCs/>
                <w:sz w:val="20"/>
                <w:szCs w:val="20"/>
              </w:rPr>
              <w:t> </w:t>
            </w:r>
          </w:p>
          <w:p w14:paraId="73A4DEE5" w14:textId="77777777" w:rsidR="00AE5EF6" w:rsidRDefault="00000000">
            <w:pPr>
              <w:rPr>
                <w:rFonts w:ascii="Arial" w:hAnsi="Arial" w:cs="Arial"/>
                <w:sz w:val="20"/>
                <w:szCs w:val="20"/>
              </w:rPr>
            </w:pPr>
            <w:r>
              <w:rPr>
                <w:rFonts w:ascii="Arial" w:hAnsi="Arial" w:cs="Arial"/>
                <w:bCs/>
                <w:sz w:val="20"/>
                <w:szCs w:val="20"/>
              </w:rPr>
              <w:t>Басшы:  </w:t>
            </w:r>
          </w:p>
        </w:tc>
      </w:tr>
    </w:tbl>
    <w:p w14:paraId="24550CDA" w14:textId="77777777" w:rsidR="00AE5EF6" w:rsidRDefault="00AE5EF6">
      <w:pPr>
        <w:rPr>
          <w:rFonts w:ascii="Arial" w:hAnsi="Arial" w:cs="Arial"/>
          <w:sz w:val="20"/>
          <w:szCs w:val="20"/>
        </w:rPr>
      </w:pPr>
    </w:p>
    <w:p w14:paraId="6DDADAD0" w14:textId="77777777" w:rsidR="00AE5EF6" w:rsidRDefault="00AE5EF6">
      <w:pPr>
        <w:rPr>
          <w:rFonts w:ascii="Arial" w:hAnsi="Arial" w:cs="Arial"/>
          <w:sz w:val="20"/>
          <w:szCs w:val="20"/>
        </w:rPr>
      </w:pPr>
    </w:p>
    <w:p w14:paraId="000952AE" w14:textId="77777777" w:rsidR="00AE5EF6" w:rsidRDefault="00000000">
      <w:pPr>
        <w:pStyle w:val="af0"/>
        <w:ind w:left="1080"/>
        <w:jc w:val="right"/>
        <w:rPr>
          <w:rFonts w:ascii="Arial" w:hAnsi="Arial" w:cs="Arial"/>
          <w:sz w:val="22"/>
          <w:szCs w:val="22"/>
          <w:lang w:val="ru-RU"/>
        </w:rPr>
      </w:pPr>
      <w:r>
        <w:br w:type="page"/>
      </w:r>
    </w:p>
    <w:p w14:paraId="00B58D18" w14:textId="77777777" w:rsidR="00AE5EF6" w:rsidRDefault="00000000">
      <w:pPr>
        <w:pStyle w:val="af0"/>
        <w:ind w:left="1080"/>
        <w:jc w:val="right"/>
        <w:rPr>
          <w:rFonts w:ascii="Arial" w:hAnsi="Arial" w:cs="Arial"/>
          <w:sz w:val="20"/>
          <w:szCs w:val="22"/>
          <w:lang w:val="ru-RU"/>
        </w:rPr>
      </w:pPr>
      <w:r>
        <w:rPr>
          <w:rFonts w:ascii="Arial" w:hAnsi="Arial" w:cs="Arial"/>
          <w:sz w:val="20"/>
          <w:szCs w:val="22"/>
          <w:lang w:val="ru-RU"/>
        </w:rPr>
        <w:lastRenderedPageBreak/>
        <w:t>№ 1 Қосымша</w:t>
      </w:r>
    </w:p>
    <w:p w14:paraId="4FF287D1" w14:textId="77777777" w:rsidR="00AE5EF6" w:rsidRDefault="00000000">
      <w:pPr>
        <w:pStyle w:val="af0"/>
        <w:ind w:left="1080"/>
        <w:jc w:val="right"/>
      </w:pPr>
      <w:r>
        <w:rPr>
          <w:rFonts w:ascii="Arial" w:eastAsia="Arial" w:hAnsi="Arial" w:cs="Arial"/>
          <w:sz w:val="20"/>
          <w:szCs w:val="22"/>
          <w:lang w:val="ru-RU"/>
        </w:rPr>
        <w:t xml:space="preserve"> </w:t>
      </w:r>
      <w:r>
        <w:rPr>
          <w:rFonts w:ascii="Arial" w:hAnsi="Arial" w:cs="Arial"/>
          <w:sz w:val="20"/>
          <w:szCs w:val="22"/>
          <w:lang w:val="ru-RU"/>
        </w:rPr>
        <w:t>ақ қантты жеткізу шартына № __ бастап _____</w:t>
      </w:r>
    </w:p>
    <w:p w14:paraId="265149F7" w14:textId="77777777" w:rsidR="00AE5EF6" w:rsidRDefault="00AE5EF6">
      <w:pPr>
        <w:pStyle w:val="af0"/>
        <w:ind w:left="1080"/>
        <w:jc w:val="both"/>
        <w:rPr>
          <w:rFonts w:ascii="Arial" w:hAnsi="Arial" w:cs="Arial"/>
          <w:sz w:val="22"/>
          <w:szCs w:val="22"/>
          <w:lang w:val="ru-RU"/>
        </w:rPr>
      </w:pPr>
    </w:p>
    <w:p w14:paraId="178F6006" w14:textId="77777777" w:rsidR="00AE5EF6" w:rsidRDefault="00000000">
      <w:pPr>
        <w:pStyle w:val="af0"/>
        <w:ind w:left="1080"/>
        <w:jc w:val="both"/>
        <w:rPr>
          <w:rFonts w:ascii="Arial" w:hAnsi="Arial" w:cs="Arial"/>
          <w:sz w:val="20"/>
          <w:szCs w:val="22"/>
          <w:lang w:val="ru-RU"/>
        </w:rPr>
      </w:pPr>
      <w:r>
        <w:rPr>
          <w:rFonts w:ascii="Arial" w:hAnsi="Arial" w:cs="Arial"/>
          <w:sz w:val="20"/>
          <w:szCs w:val="22"/>
          <w:lang w:val="ru-RU"/>
        </w:rPr>
        <w:t>ҚРТ шарттарында Темір жол көлігімен жеткізу:</w:t>
      </w:r>
    </w:p>
    <w:p w14:paraId="7263911B" w14:textId="77777777" w:rsidR="00AE5EF6" w:rsidRDefault="00000000">
      <w:pPr>
        <w:pStyle w:val="ad"/>
        <w:keepNext/>
        <w:numPr>
          <w:ilvl w:val="0"/>
          <w:numId w:val="5"/>
        </w:numPr>
        <w:spacing w:before="600" w:after="600"/>
      </w:pPr>
      <w:r>
        <w:t>Жеткізу шарттары:</w:t>
      </w:r>
    </w:p>
    <w:p w14:paraId="70C2AB39" w14:textId="77777777" w:rsidR="00AE5EF6" w:rsidRDefault="00000000">
      <w:pPr>
        <w:pStyle w:val="a"/>
        <w:numPr>
          <w:ilvl w:val="1"/>
          <w:numId w:val="3"/>
        </w:numPr>
        <w:spacing w:before="120" w:after="0"/>
      </w:pPr>
      <w:r>
        <w:t>Жеткізу теміржол көлігімен CPT шарттарымен жүзеге асырылады – Тағайындалған станция Сатып алушының өтінімінде көрсетілген. Жеткізуші экспортқа арналған өнімдерді кедендік ресімдеуге жауапты емес.</w:t>
      </w:r>
    </w:p>
    <w:p w14:paraId="772F91A1" w14:textId="77777777" w:rsidR="00AE5EF6" w:rsidRDefault="00000000">
      <w:pPr>
        <w:pStyle w:val="a"/>
        <w:numPr>
          <w:ilvl w:val="1"/>
          <w:numId w:val="3"/>
        </w:numPr>
        <w:spacing w:before="120" w:after="0"/>
      </w:pPr>
      <w:r>
        <w:t>Өнімдерді жеткізу жүзеге асырылады:</w:t>
      </w:r>
    </w:p>
    <w:p w14:paraId="76F2CB4A" w14:textId="77777777" w:rsidR="00AE5EF6" w:rsidRDefault="00000000">
      <w:pPr>
        <w:pStyle w:val="10"/>
        <w:numPr>
          <w:ilvl w:val="2"/>
          <w:numId w:val="3"/>
        </w:numPr>
      </w:pPr>
      <w: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5B6DD52F" w14:textId="77777777" w:rsidR="00AE5EF6" w:rsidRDefault="00000000">
      <w:pPr>
        <w:pStyle w:val="10"/>
        <w:numPr>
          <w:ilvl w:val="2"/>
          <w:numId w:val="3"/>
        </w:numPr>
      </w:pPr>
      <w:r>
        <w:t>Өнімдерді вагондарға тиеу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1F985D4B" w14:textId="77777777" w:rsidR="00AE5EF6" w:rsidRDefault="00000000">
      <w:pPr>
        <w:pStyle w:val="a"/>
        <w:numPr>
          <w:ilvl w:val="1"/>
          <w:numId w:val="3"/>
        </w:numPr>
        <w:spacing w:before="120" w:after="0"/>
      </w:pPr>
      <w:r>
        <w:t>Өнімді жеткізген кезде Сатып алушы міндеттенеді:</w:t>
      </w:r>
    </w:p>
    <w:p w14:paraId="333FCB55" w14:textId="77777777" w:rsidR="00AE5EF6" w:rsidRDefault="00000000">
      <w:pPr>
        <w:pStyle w:val="10"/>
        <w:numPr>
          <w:ilvl w:val="2"/>
          <w:numId w:val="3"/>
        </w:numPr>
      </w:pPr>
      <w: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3168417D" w14:textId="77777777" w:rsidR="00AE5EF6" w:rsidRDefault="00000000">
      <w:pPr>
        <w:pStyle w:val="10"/>
        <w:numPr>
          <w:ilvl w:val="2"/>
          <w:numId w:val="3"/>
        </w:numPr>
      </w:pPr>
      <w: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07A52870" w14:textId="77777777" w:rsidR="00AE5EF6" w:rsidRDefault="00000000">
      <w:pPr>
        <w:pStyle w:val="10"/>
        <w:numPr>
          <w:ilvl w:val="2"/>
          <w:numId w:val="3"/>
        </w:numPr>
      </w:pPr>
      <w: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660D03DD" w14:textId="77777777" w:rsidR="00AE5EF6" w:rsidRDefault="00000000">
      <w:pPr>
        <w:pStyle w:val="10"/>
        <w:numPr>
          <w:ilvl w:val="2"/>
          <w:numId w:val="3"/>
        </w:numPr>
      </w:pPr>
      <w:r>
        <w:t>Вагонның(лардың) зақымдануына немесе жоғалуына жауапты болу.</w:t>
      </w:r>
    </w:p>
    <w:p w14:paraId="1C5A1173" w14:textId="77777777" w:rsidR="00AE5EF6" w:rsidRDefault="00000000">
      <w:pPr>
        <w:pStyle w:val="10"/>
        <w:numPr>
          <w:ilvl w:val="2"/>
          <w:numId w:val="3"/>
        </w:numPr>
      </w:pPr>
      <w: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465C2C4A" w14:textId="77777777" w:rsidR="00AE5EF6" w:rsidRDefault="00000000">
      <w:pPr>
        <w:pStyle w:val="10"/>
        <w:numPr>
          <w:ilvl w:val="2"/>
          <w:numId w:val="3"/>
        </w:numPr>
      </w:pPr>
      <w: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591BDF9C" w14:textId="77777777" w:rsidR="00AE5EF6" w:rsidRDefault="00000000">
      <w:pPr>
        <w:pStyle w:val="10"/>
        <w:numPr>
          <w:ilvl w:val="2"/>
          <w:numId w:val="3"/>
        </w:numPr>
      </w:pPr>
      <w:r>
        <w:t xml:space="preserve">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w:t>
      </w:r>
      <w:r>
        <w:lastRenderedPageBreak/>
        <w:t>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1D5E3D83" w14:textId="77777777" w:rsidR="00AE5EF6" w:rsidRDefault="00000000">
      <w:pPr>
        <w:pStyle w:val="ad"/>
        <w:keepNext/>
        <w:numPr>
          <w:ilvl w:val="0"/>
          <w:numId w:val="3"/>
        </w:numPr>
        <w:spacing w:before="600" w:after="600"/>
      </w:pPr>
      <w:r>
        <w:t>Өнімнің бағасы</w:t>
      </w:r>
    </w:p>
    <w:p w14:paraId="436A9C43" w14:textId="77777777" w:rsidR="00AE5EF6" w:rsidRDefault="00000000">
      <w:pPr>
        <w:pStyle w:val="a"/>
        <w:numPr>
          <w:ilvl w:val="1"/>
          <w:numId w:val="3"/>
        </w:numPr>
        <w:spacing w:before="120" w:after="0"/>
      </w:pPr>
      <w:r>
        <w:t>Өнімнің бағасына Өнімді тағайындалған станцияға тасымалдау құны кіреді.</w:t>
      </w:r>
    </w:p>
    <w:p w14:paraId="6BF98FBA" w14:textId="77777777" w:rsidR="00AE5EF6" w:rsidRDefault="00000000">
      <w:pPr>
        <w:pStyle w:val="a"/>
        <w:numPr>
          <w:ilvl w:val="1"/>
          <w:numId w:val="3"/>
        </w:numPr>
        <w:spacing w:before="120" w:after="0"/>
      </w:pPr>
      <w: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600BC728" w14:textId="77777777" w:rsidR="00AE5EF6" w:rsidRDefault="00000000">
      <w:pPr>
        <w:pStyle w:val="ad"/>
        <w:keepNext/>
        <w:numPr>
          <w:ilvl w:val="0"/>
          <w:numId w:val="3"/>
        </w:numPr>
        <w:spacing w:before="600" w:after="600"/>
      </w:pPr>
      <w:r>
        <w:t>Өнім берушінің өнімді жеткізу бойынша міндеттемелерін орындауы</w:t>
      </w:r>
    </w:p>
    <w:p w14:paraId="3EE43BA6" w14:textId="77777777" w:rsidR="00AE5EF6" w:rsidRDefault="00000000">
      <w:pPr>
        <w:pStyle w:val="a"/>
        <w:numPr>
          <w:ilvl w:val="1"/>
          <w:numId w:val="3"/>
        </w:numPr>
        <w:spacing w:before="120" w:after="0"/>
      </w:pPr>
      <w: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54D11B48" w14:textId="77777777" w:rsidR="00AE5EF6" w:rsidRDefault="00000000">
      <w:pPr>
        <w:pStyle w:val="ad"/>
        <w:keepNext/>
        <w:numPr>
          <w:ilvl w:val="0"/>
          <w:numId w:val="3"/>
        </w:numPr>
        <w:spacing w:before="600" w:after="600"/>
      </w:pPr>
      <w:r>
        <w:t>Жауапкершілік</w:t>
      </w:r>
    </w:p>
    <w:p w14:paraId="75107A09" w14:textId="77777777" w:rsidR="00AE5EF6" w:rsidRDefault="00000000">
      <w:pPr>
        <w:pStyle w:val="a"/>
        <w:numPr>
          <w:ilvl w:val="1"/>
          <w:numId w:val="3"/>
        </w:numPr>
        <w:spacing w:before="120" w:after="0"/>
      </w:pPr>
      <w: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1426A628" w14:textId="77777777" w:rsidR="00AE5EF6" w:rsidRDefault="00000000">
      <w:pPr>
        <w:pStyle w:val="a"/>
        <w:numPr>
          <w:ilvl w:val="1"/>
          <w:numId w:val="3"/>
        </w:numPr>
        <w:spacing w:before="120" w:after="0"/>
      </w:pPr>
      <w: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29C0FBD0" w14:textId="77777777" w:rsidR="00AE5EF6" w:rsidRDefault="00000000">
      <w:pPr>
        <w:pStyle w:val="a"/>
        <w:numPr>
          <w:ilvl w:val="1"/>
          <w:numId w:val="3"/>
        </w:numPr>
        <w:spacing w:before="120" w:after="0"/>
      </w:pPr>
      <w: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6B8925A3" w14:textId="77777777" w:rsidR="00AE5EF6" w:rsidRDefault="00000000">
      <w:pPr>
        <w:pStyle w:val="a"/>
        <w:numPr>
          <w:ilvl w:val="1"/>
          <w:numId w:val="3"/>
        </w:numPr>
        <w:spacing w:before="120" w:after="0"/>
      </w:pPr>
      <w: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0775DE92" w14:textId="77777777" w:rsidR="00AE5EF6" w:rsidRDefault="00000000">
      <w:pPr>
        <w:pStyle w:val="a"/>
        <w:numPr>
          <w:ilvl w:val="1"/>
          <w:numId w:val="3"/>
        </w:numPr>
        <w:spacing w:before="120" w:after="0"/>
      </w:pPr>
      <w: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4FE8405C" w14:textId="77777777" w:rsidR="00AE5EF6" w:rsidRDefault="00000000">
      <w:pPr>
        <w:pStyle w:val="a"/>
        <w:numPr>
          <w:ilvl w:val="1"/>
          <w:numId w:val="3"/>
        </w:numPr>
        <w:spacing w:before="120" w:after="0"/>
      </w:pPr>
      <w:r>
        <w:t xml:space="preserve">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w:t>
      </w:r>
      <w:r>
        <w:lastRenderedPageBreak/>
        <w:t>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1BF9E18A" w14:textId="77777777" w:rsidR="00AE5EF6" w:rsidRDefault="00000000">
      <w:pPr>
        <w:pStyle w:val="ad"/>
        <w:keepNext/>
        <w:numPr>
          <w:ilvl w:val="0"/>
          <w:numId w:val="3"/>
        </w:numPr>
        <w:spacing w:before="600" w:after="600"/>
      </w:pPr>
      <w:r>
        <w:t>Құжаттар</w:t>
      </w:r>
    </w:p>
    <w:p w14:paraId="5C4E35FC" w14:textId="77777777" w:rsidR="00AE5EF6" w:rsidRDefault="00000000">
      <w:pPr>
        <w:pStyle w:val="a"/>
        <w:numPr>
          <w:ilvl w:val="1"/>
          <w:numId w:val="3"/>
        </w:numPr>
        <w:spacing w:before="120" w:after="0"/>
      </w:pPr>
      <w:r>
        <w:t>Шот-фактураның түпнұсқасы және жүкқұжаттың бір түпнұсқасы жөнелтілген әрбір вагонға ілеспе құжаттармен бірге жіберіледі.</w:t>
      </w:r>
    </w:p>
    <w:sectPr w:rsidR="00AE5EF6">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1024" w14:textId="77777777" w:rsidR="006248A5" w:rsidRDefault="006248A5">
      <w:r>
        <w:separator/>
      </w:r>
    </w:p>
  </w:endnote>
  <w:endnote w:type="continuationSeparator" w:id="0">
    <w:p w14:paraId="177D1284" w14:textId="77777777" w:rsidR="006248A5" w:rsidRDefault="0062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D8637" w14:textId="77777777" w:rsidR="00AE5EF6"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13</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FE65B" w14:textId="77777777" w:rsidR="006248A5" w:rsidRDefault="006248A5">
      <w:r>
        <w:separator/>
      </w:r>
    </w:p>
  </w:footnote>
  <w:footnote w:type="continuationSeparator" w:id="0">
    <w:p w14:paraId="47D073E8" w14:textId="77777777" w:rsidR="006248A5" w:rsidRDefault="0062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66BC" w14:textId="77777777" w:rsidR="00AE5EF6"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 белый</w:t>
    </w:r>
    <w:r>
      <w:rPr>
        <w:rFonts w:eastAsia="Arial Unicode MS"/>
        <w:b w:val="0"/>
        <w:bCs w:val="0"/>
        <w:i/>
      </w:rPr>
      <w:t xml:space="preserve">, условия поставки </w:t>
    </w:r>
    <w:r>
      <w:rPr>
        <w:rFonts w:eastAsia="Arial Unicode MS"/>
        <w:b w:val="0"/>
        <w:bCs w:val="0"/>
        <w:i/>
        <w:lang w:val="en-US"/>
      </w:rPr>
      <w:t>CPT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0B0E"/>
    <w:multiLevelType w:val="multilevel"/>
    <w:tmpl w:val="AE104CF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A5193B"/>
    <w:multiLevelType w:val="multilevel"/>
    <w:tmpl w:val="596884D2"/>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2" w15:restartNumberingAfterBreak="0">
    <w:nsid w:val="37493720"/>
    <w:multiLevelType w:val="multilevel"/>
    <w:tmpl w:val="64AA341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38821402">
    <w:abstractNumId w:val="2"/>
  </w:num>
  <w:num w:numId="2" w16cid:durableId="1146161945">
    <w:abstractNumId w:val="0"/>
  </w:num>
  <w:num w:numId="3" w16cid:durableId="974259519">
    <w:abstractNumId w:val="1"/>
  </w:num>
  <w:num w:numId="4" w16cid:durableId="618950927">
    <w:abstractNumId w:val="1"/>
    <w:lvlOverride w:ilvl="0">
      <w:startOverride w:val="1"/>
    </w:lvlOverride>
  </w:num>
  <w:num w:numId="5" w16cid:durableId="17883559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F6"/>
    <w:rsid w:val="001C0F2C"/>
    <w:rsid w:val="00276619"/>
    <w:rsid w:val="006248A5"/>
    <w:rsid w:val="00AE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6EC9"/>
  <w15:docId w15:val="{B7B7A011-E22A-48C7-AE90-18B0FF3F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5z0">
    <w:name w:val="WW8Num5z0"/>
    <w:qFormat/>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WW-Absatz-Standardschriftart1">
    <w:name w:val="WW-Absatz-Standardschriftart1"/>
    <w:qFormat/>
  </w:style>
  <w:style w:type="character" w:customStyle="1" w:styleId="2">
    <w:name w:val="Основной шрифт абзаца2"/>
    <w:qFormat/>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spacing w:after="6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120" w:after="12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4370</Words>
  <Characters>24914</Characters>
  <Application>Microsoft Office Word</Application>
  <DocSecurity>0</DocSecurity>
  <Lines>207</Lines>
  <Paragraphs>58</Paragraphs>
  <ScaleCrop>false</ScaleCrop>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2025-07-08T10:40:00Z</dcterms:created>
  <dcterms:modified xsi:type="dcterms:W3CDTF">2025-07-08T10:40:00Z</dcterms:modified>
  <dc:language>en-US</dc:language>
</cp:coreProperties>
</file>