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70/100 жол м</w:t>
      </w:r>
      <w:r>
        <w:rPr>
          <w:rFonts w:ascii="Times New Roman" w:hAnsi="Times New Roman" w:cs="Times New Roman" w:eastAsia="Times New Roman"/>
          <w:color w:val="000000"/>
          <w:spacing w:val="0"/>
          <w:position w:val="0"/>
          <w:sz w:val="24"/>
          <w:shd w:fill="auto" w:val="clear"/>
        </w:rPr>
        <w:t xml:space="preserve">ұнай битумы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70/100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жол м</w:t>
            </w:r>
            <w:r>
              <w:rPr>
                <w:rFonts w:ascii="Times New Roman" w:hAnsi="Times New Roman" w:cs="Times New Roman" w:eastAsia="Times New Roman"/>
                <w:color w:val="000000"/>
                <w:spacing w:val="0"/>
                <w:position w:val="0"/>
                <w:sz w:val="24"/>
                <w:shd w:fill="auto" w:val="clear"/>
              </w:rPr>
              <w:t xml:space="preserve">ұнай битумы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70/100 </w:t>
            </w:r>
            <w:r>
              <w:rPr>
                <w:rFonts w:ascii="Times New Roman" w:hAnsi="Times New Roman" w:cs="Times New Roman" w:eastAsia="Times New Roman"/>
                <w:color w:val="000000"/>
                <w:spacing w:val="0"/>
                <w:position w:val="0"/>
                <w:sz w:val="24"/>
                <w:shd w:fill="auto" w:val="clear"/>
              </w:rPr>
              <w:t xml:space="preserve">жол м</w:t>
            </w:r>
            <w:r>
              <w:rPr>
                <w:rFonts w:ascii="Times New Roman" w:hAnsi="Times New Roman" w:cs="Times New Roman" w:eastAsia="Times New Roman"/>
                <w:color w:val="000000"/>
                <w:spacing w:val="0"/>
                <w:position w:val="0"/>
                <w:sz w:val="24"/>
                <w:shd w:fill="auto" w:val="clear"/>
              </w:rPr>
              <w:t xml:space="preserve">ұнай битумы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КиШ бойынша ж</w:t>
                  </w:r>
                  <w:r>
                    <w:rPr>
                      <w:rFonts w:ascii="Times New Roman" w:hAnsi="Times New Roman" w:cs="Times New Roman" w:eastAsia="Times New Roman"/>
                      <w:color w:val="000000"/>
                      <w:spacing w:val="0"/>
                      <w:position w:val="0"/>
                      <w:sz w:val="24"/>
                      <w:shd w:fill="auto" w:val="clear"/>
                    </w:rPr>
                    <w:t xml:space="preserve">ұмсару температурасы,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Ине ену тере</w:t>
                  </w:r>
                  <w:r>
                    <w:rPr>
                      <w:rFonts w:ascii="Times New Roman" w:hAnsi="Times New Roman" w:cs="Times New Roman" w:eastAsia="Times New Roman"/>
                      <w:color w:val="000000"/>
                      <w:spacing w:val="0"/>
                      <w:position w:val="0"/>
                      <w:sz w:val="24"/>
                      <w:shd w:fill="auto" w:val="clear"/>
                    </w:rPr>
                    <w:t xml:space="preserve">ңдігі 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0,1 мм</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Вязкость условная, градусы ВУ</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Низшая теплота сгорания, кДж/кг</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40068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33133-2014 для поставляемого битума нефтяного дорожного 70/100</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DADE1SP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70/100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жол м</w:t>
      </w:r>
      <w:r>
        <w:rPr>
          <w:rFonts w:ascii="Times New Roman" w:hAnsi="Times New Roman" w:cs="Times New Roman" w:eastAsia="Times New Roman"/>
          <w:color w:val="000000"/>
          <w:spacing w:val="0"/>
          <w:position w:val="0"/>
          <w:sz w:val="24"/>
          <w:shd w:fill="auto" w:val="clear"/>
        </w:rPr>
        <w:t xml:space="preserve">ұнай битумы;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7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7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0">
    <w:abstractNumId w:val="516"/>
  </w:num>
  <w:num w:numId="81">
    <w:abstractNumId w:val="510"/>
  </w:num>
  <w:num w:numId="93">
    <w:abstractNumId w:val="504"/>
  </w:num>
  <w:num w:numId="103">
    <w:abstractNumId w:val="498"/>
  </w:num>
  <w:num w:numId="137">
    <w:abstractNumId w:val="492"/>
  </w:num>
  <w:num w:numId="140">
    <w:abstractNumId w:val="486"/>
  </w:num>
  <w:num w:numId="142">
    <w:abstractNumId w:val="480"/>
  </w:num>
  <w:num w:numId="146">
    <w:abstractNumId w:val="474"/>
  </w:num>
  <w:num w:numId="150">
    <w:abstractNumId w:val="468"/>
  </w:num>
  <w:num w:numId="153">
    <w:abstractNumId w:val="462"/>
  </w:num>
  <w:num w:numId="158">
    <w:abstractNumId w:val="456"/>
  </w:num>
  <w:num w:numId="164">
    <w:abstractNumId w:val="450"/>
  </w:num>
  <w:num w:numId="166">
    <w:abstractNumId w:val="444"/>
  </w:num>
  <w:num w:numId="168">
    <w:abstractNumId w:val="438"/>
  </w:num>
  <w:num w:numId="170">
    <w:abstractNumId w:val="432"/>
  </w:num>
  <w:num w:numId="173">
    <w:abstractNumId w:val="426"/>
  </w:num>
  <w:num w:numId="176">
    <w:abstractNumId w:val="420"/>
  </w:num>
  <w:num w:numId="179">
    <w:abstractNumId w:val="414"/>
  </w:num>
  <w:num w:numId="184">
    <w:abstractNumId w:val="408"/>
  </w:num>
  <w:num w:numId="189">
    <w:abstractNumId w:val="402"/>
  </w:num>
  <w:num w:numId="193">
    <w:abstractNumId w:val="396"/>
  </w:num>
  <w:num w:numId="198">
    <w:abstractNumId w:val="390"/>
  </w:num>
  <w:num w:numId="200">
    <w:abstractNumId w:val="384"/>
  </w:num>
  <w:num w:numId="203">
    <w:abstractNumId w:val="378"/>
  </w:num>
  <w:num w:numId="205">
    <w:abstractNumId w:val="372"/>
  </w:num>
  <w:num w:numId="207">
    <w:abstractNumId w:val="366"/>
  </w:num>
  <w:num w:numId="209">
    <w:abstractNumId w:val="360"/>
  </w:num>
  <w:num w:numId="211">
    <w:abstractNumId w:val="354"/>
  </w:num>
  <w:num w:numId="213">
    <w:abstractNumId w:val="348"/>
  </w:num>
  <w:num w:numId="217">
    <w:abstractNumId w:val="342"/>
  </w:num>
  <w:num w:numId="219">
    <w:abstractNumId w:val="336"/>
  </w:num>
  <w:num w:numId="221">
    <w:abstractNumId w:val="330"/>
  </w:num>
  <w:num w:numId="223">
    <w:abstractNumId w:val="324"/>
  </w:num>
  <w:num w:numId="225">
    <w:abstractNumId w:val="318"/>
  </w:num>
  <w:num w:numId="227">
    <w:abstractNumId w:val="312"/>
  </w:num>
  <w:num w:numId="230">
    <w:abstractNumId w:val="306"/>
  </w:num>
  <w:num w:numId="232">
    <w:abstractNumId w:val="300"/>
  </w:num>
  <w:num w:numId="235">
    <w:abstractNumId w:val="294"/>
  </w:num>
  <w:num w:numId="237">
    <w:abstractNumId w:val="288"/>
  </w:num>
  <w:num w:numId="241">
    <w:abstractNumId w:val="282"/>
  </w:num>
  <w:num w:numId="244">
    <w:abstractNumId w:val="276"/>
  </w:num>
  <w:num w:numId="249">
    <w:abstractNumId w:val="270"/>
  </w:num>
  <w:num w:numId="252">
    <w:abstractNumId w:val="264"/>
  </w:num>
  <w:num w:numId="255">
    <w:abstractNumId w:val="258"/>
  </w:num>
  <w:num w:numId="259">
    <w:abstractNumId w:val="252"/>
  </w:num>
  <w:num w:numId="274">
    <w:abstractNumId w:val="246"/>
  </w:num>
  <w:num w:numId="281">
    <w:abstractNumId w:val="240"/>
  </w:num>
  <w:num w:numId="283">
    <w:abstractNumId w:val="234"/>
  </w:num>
  <w:num w:numId="285">
    <w:abstractNumId w:val="228"/>
  </w:num>
  <w:num w:numId="287">
    <w:abstractNumId w:val="222"/>
  </w:num>
  <w:num w:numId="293">
    <w:abstractNumId w:val="216"/>
  </w:num>
  <w:num w:numId="296">
    <w:abstractNumId w:val="210"/>
  </w:num>
  <w:num w:numId="298">
    <w:abstractNumId w:val="204"/>
  </w:num>
  <w:num w:numId="300">
    <w:abstractNumId w:val="198"/>
  </w:num>
  <w:num w:numId="302">
    <w:abstractNumId w:val="192"/>
  </w:num>
  <w:num w:numId="304">
    <w:abstractNumId w:val="186"/>
  </w:num>
  <w:num w:numId="306">
    <w:abstractNumId w:val="180"/>
  </w:num>
  <w:num w:numId="308">
    <w:abstractNumId w:val="174"/>
  </w:num>
  <w:num w:numId="310">
    <w:abstractNumId w:val="168"/>
  </w:num>
  <w:num w:numId="312">
    <w:abstractNumId w:val="162"/>
  </w:num>
  <w:num w:numId="315">
    <w:abstractNumId w:val="156"/>
  </w:num>
  <w:num w:numId="317">
    <w:abstractNumId w:val="150"/>
  </w:num>
  <w:num w:numId="319">
    <w:abstractNumId w:val="144"/>
  </w:num>
  <w:num w:numId="322">
    <w:abstractNumId w:val="138"/>
  </w:num>
  <w:num w:numId="324">
    <w:abstractNumId w:val="132"/>
  </w:num>
  <w:num w:numId="326">
    <w:abstractNumId w:val="126"/>
  </w:num>
  <w:num w:numId="328">
    <w:abstractNumId w:val="120"/>
  </w:num>
  <w:num w:numId="330">
    <w:abstractNumId w:val="114"/>
  </w:num>
  <w:num w:numId="332">
    <w:abstractNumId w:val="108"/>
  </w:num>
  <w:num w:numId="335">
    <w:abstractNumId w:val="102"/>
  </w:num>
  <w:num w:numId="338">
    <w:abstractNumId w:val="96"/>
  </w:num>
  <w:num w:numId="343">
    <w:abstractNumId w:val="90"/>
  </w:num>
  <w:num w:numId="345">
    <w:abstractNumId w:val="84"/>
  </w:num>
  <w:num w:numId="349">
    <w:abstractNumId w:val="78"/>
  </w:num>
  <w:num w:numId="353">
    <w:abstractNumId w:val="103"/>
  </w:num>
  <w:num w:numId="355">
    <w:abstractNumId w:val="97"/>
  </w:num>
  <w:num w:numId="356">
    <w:abstractNumId w:val="72"/>
  </w:num>
  <w:num w:numId="364">
    <w:abstractNumId w:val="66"/>
  </w:num>
  <w:num w:numId="370">
    <w:abstractNumId w:val="60"/>
  </w:num>
  <w:num w:numId="375">
    <w:abstractNumId w:val="54"/>
  </w:num>
  <w:num w:numId="378">
    <w:abstractNumId w:val="48"/>
  </w:num>
  <w:num w:numId="382">
    <w:abstractNumId w:val="42"/>
  </w:num>
  <w:num w:numId="385">
    <w:abstractNumId w:val="36"/>
  </w:num>
  <w:num w:numId="387">
    <w:abstractNumId w:val="30"/>
  </w:num>
  <w:num w:numId="389">
    <w:abstractNumId w:val="91"/>
  </w:num>
  <w:num w:numId="391">
    <w:abstractNumId w:val="85"/>
  </w:num>
  <w:num w:numId="394">
    <w:abstractNumId w:val="24"/>
  </w:num>
  <w:num w:numId="401">
    <w:abstractNumId w:val="18"/>
  </w:num>
  <w:num w:numId="404">
    <w:abstractNumId w:val="79"/>
  </w:num>
  <w:num w:numId="408">
    <w:abstractNumId w:val="73"/>
  </w:num>
  <w:num w:numId="410">
    <w:abstractNumId w:val="67"/>
  </w:num>
  <w:num w:numId="413">
    <w:abstractNumId w:val="61"/>
  </w:num>
  <w:num w:numId="416">
    <w:abstractNumId w:val="55"/>
  </w:num>
  <w:num w:numId="419">
    <w:abstractNumId w:val="49"/>
  </w:num>
  <w:num w:numId="422">
    <w:abstractNumId w:val="43"/>
  </w:num>
  <w:num w:numId="428">
    <w:abstractNumId w:val="37"/>
  </w:num>
  <w:num w:numId="433">
    <w:abstractNumId w:val="12"/>
  </w:num>
  <w:num w:numId="456">
    <w:abstractNumId w:val="6"/>
  </w:num>
  <w:num w:numId="481">
    <w:abstractNumId w:val="0"/>
  </w:num>
  <w:num w:numId="490">
    <w:abstractNumId w:val="31"/>
  </w:num>
  <w:num w:numId="492">
    <w:abstractNumId w:val="25"/>
  </w:num>
  <w:num w:numId="502">
    <w:abstractNumId w:val="19"/>
  </w:num>
  <w:num w:numId="509">
    <w:abstractNumId w:val="13"/>
  </w:num>
  <w:num w:numId="516">
    <w:abstractNumId w:val="7"/>
  </w:num>
  <w:num w:numId="54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