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6EC21" w14:textId="570CAC3B" w:rsidR="009D3443" w:rsidRPr="007E7745" w:rsidRDefault="00C305F0" w:rsidP="00C305F0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7E7745">
        <w:rPr>
          <w:b/>
          <w:bCs/>
        </w:rPr>
        <w:t xml:space="preserve">НҰСҚАУЛЫҚТАР</w:t>
      </w:r>
    </w:p>
    <w:p w14:paraId="63387395" w14:textId="1F6267DB" w:rsidR="00C305F0" w:rsidRDefault="00C305F0" w:rsidP="00C305F0">
      <w:pPr xmlns:w="http://schemas.openxmlformats.org/wordprocessingml/2006/main">
        <w:jc w:val="center"/>
      </w:pPr>
      <w:r xmlns:w="http://schemas.openxmlformats.org/wordprocessingml/2006/main">
        <w:rPr>
          <w:lang w:val="en-US"/>
        </w:rPr>
        <w:t xml:space="preserve">ETS клиенттік терминалын </w:t>
      </w:r>
      <w:r xmlns:w="http://schemas.openxmlformats.org/wordprocessingml/2006/main">
        <w:t xml:space="preserve">орнату туралы</w:t>
      </w:r>
      <w:r xmlns:w="http://schemas.openxmlformats.org/wordprocessingml/2006/main" w:rsidRPr="00C305F0">
        <w:t xml:space="preserve"> </w:t>
      </w:r>
      <w:r xmlns:w="http://schemas.openxmlformats.org/wordprocessingml/2006/main">
        <w:rPr>
          <w:lang w:val="en-US"/>
        </w:rPr>
        <w:t xml:space="preserve">Плаза </w:t>
      </w:r>
      <w:r xmlns:w="http://schemas.openxmlformats.org/wordprocessingml/2006/main">
        <w:t xml:space="preserve">1.96.1.18</w:t>
      </w:r>
    </w:p>
    <w:p w14:paraId="2E724FE6" w14:textId="77777777" w:rsidR="00C305F0" w:rsidRDefault="00C305F0" w:rsidP="002A4736">
      <w:pPr>
        <w:jc w:val="both"/>
      </w:pPr>
    </w:p>
    <w:p w14:paraId="3C71AD40" w14:textId="64188799" w:rsidR="00802864" w:rsidRPr="007E7745" w:rsidRDefault="00802864" w:rsidP="00802864">
      <w:pPr xmlns:w="http://schemas.openxmlformats.org/wordprocessingml/2006/main">
        <w:pStyle w:val="a3"/>
        <w:numPr>
          <w:ilvl w:val="0"/>
          <w:numId w:val="2"/>
        </w:numPr>
        <w:jc w:val="both"/>
        <w:rPr>
          <w:b/>
          <w:bCs/>
        </w:rPr>
      </w:pPr>
      <w:r xmlns:w="http://schemas.openxmlformats.org/wordprocessingml/2006/main" w:rsidRPr="007E7745">
        <w:rPr>
          <w:b/>
          <w:bCs/>
        </w:rPr>
        <w:t xml:space="preserve">Ескі </w:t>
      </w:r>
      <w:r xmlns:w="http://schemas.openxmlformats.org/wordprocessingml/2006/main" w:rsidRPr="007E7745">
        <w:rPr>
          <w:b/>
          <w:bCs/>
          <w:lang w:val="en-US"/>
        </w:rPr>
        <w:t xml:space="preserve">ETS терминалын алып тастау</w:t>
      </w:r>
      <w:r xmlns:w="http://schemas.openxmlformats.org/wordprocessingml/2006/main" w:rsidRPr="007E7745">
        <w:rPr>
          <w:b/>
          <w:bCs/>
        </w:rPr>
        <w:t xml:space="preserve"> </w:t>
      </w:r>
      <w:r xmlns:w="http://schemas.openxmlformats.org/wordprocessingml/2006/main" w:rsidRPr="007E7745">
        <w:rPr>
          <w:b/>
          <w:bCs/>
          <w:lang w:val="en-US"/>
        </w:rPr>
        <w:t xml:space="preserve">Плаза </w:t>
      </w:r>
      <w:r xmlns:w="http://schemas.openxmlformats.org/wordprocessingml/2006/main" w:rsidRPr="007E7745">
        <w:rPr>
          <w:b/>
          <w:bCs/>
        </w:rPr>
        <w:t xml:space="preserve">1.96.1.17</w:t>
      </w:r>
    </w:p>
    <w:p w14:paraId="38D37E99" w14:textId="01896C7D" w:rsidR="00C305F0" w:rsidRPr="00C305F0" w:rsidRDefault="00C305F0" w:rsidP="002A4736">
      <w:pPr xmlns:w="http://schemas.openxmlformats.org/wordprocessingml/2006/main">
        <w:ind w:firstLine="708"/>
        <w:jc w:val="both"/>
      </w:pPr>
      <w:proofErr xmlns:w="http://schemas.openxmlformats.org/wordprocessingml/2006/main" w:type="gramStart"/>
      <w:r xmlns:w="http://schemas.openxmlformats.org/wordprocessingml/2006/main">
        <w:t xml:space="preserve">үшін</w:t>
      </w:r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gramStart"/>
      <w:r xmlns:w="http://schemas.openxmlformats.org/wordprocessingml/2006/main">
        <w:rPr>
          <w:lang w:val="en-US"/>
        </w:rPr>
        <w:t xml:space="preserve">ETS </w:t>
      </w:r>
      <w:r xmlns:w="http://schemas.openxmlformats.org/wordprocessingml/2006/main">
        <w:t xml:space="preserve">клиенттік қолданбасын </w:t>
      </w:r>
      <w:r xmlns:w="http://schemas.openxmlformats.org/wordprocessingml/2006/main">
        <w:t xml:space="preserve">жаңарту</w:t>
      </w:r>
      <w:proofErr xmlns:w="http://schemas.openxmlformats.org/wordprocessingml/2006/main" w:type="gramEnd"/>
      <w:r xmlns:w="http://schemas.openxmlformats.org/wordprocessingml/2006/main" w:rsidRPr="00C305F0">
        <w:t xml:space="preserve"> </w:t>
      </w:r>
      <w:r xmlns:w="http://schemas.openxmlformats.org/wordprocessingml/2006/main">
        <w:rPr>
          <w:lang w:val="en-US"/>
        </w:rPr>
        <w:t xml:space="preserve">Plaza 1.96.1.18 орнатылған </w:t>
      </w:r>
      <w:r xmlns:w="http://schemas.openxmlformats.org/wordprocessingml/2006/main">
        <w:rPr>
          <w:lang w:val="en-US"/>
        </w:rPr>
        <w:t xml:space="preserve">ETS қолданбасын </w:t>
      </w:r>
      <w:r xmlns:w="http://schemas.openxmlformats.org/wordprocessingml/2006/main">
        <w:t xml:space="preserve">жою қажет</w:t>
      </w:r>
      <w:r xmlns:w="http://schemas.openxmlformats.org/wordprocessingml/2006/main" w:rsidRPr="00C305F0">
        <w:t xml:space="preserve"> </w:t>
      </w:r>
      <w:r xmlns:w="http://schemas.openxmlformats.org/wordprocessingml/2006/main">
        <w:rPr>
          <w:lang w:val="en-US"/>
        </w:rPr>
        <w:t xml:space="preserve">Windows </w:t>
      </w:r>
      <w:r xmlns:w="http://schemas.openxmlformats.org/wordprocessingml/2006/main">
        <w:t xml:space="preserve">басқару тақтасы арқылы </w:t>
      </w:r>
      <w:r xmlns:w="http://schemas.openxmlformats.org/wordprocessingml/2006/main">
        <w:rPr>
          <w:lang w:val="en-US"/>
        </w:rPr>
        <w:t xml:space="preserve">Plaza 1.96.1.17</w:t>
      </w:r>
    </w:p>
    <w:p w14:paraId="1AD4157D" w14:textId="2A614BE7" w:rsidR="00802864" w:rsidRPr="00802864" w:rsidRDefault="00C305F0" w:rsidP="002A4736">
      <w:pPr xmlns:w="http://schemas.openxmlformats.org/wordprocessingml/2006/main">
        <w:jc w:val="both"/>
        <w:rPr>
          <w:b/>
          <w:bCs/>
        </w:rPr>
      </w:pPr>
      <w:r xmlns:w="http://schemas.openxmlformats.org/wordprocessingml/2006/main" w:rsidRPr="00802864">
        <w:rPr>
          <w:b/>
          <w:bCs/>
        </w:rPr>
        <w:t xml:space="preserve">START =&gt; Басқару тақтасы =&gt; Бағдарламалар мен мүмкіндіктер = </w:t>
      </w:r>
      <w:r xmlns:w="http://schemas.openxmlformats.org/wordprocessingml/2006/main" w:rsidR="00802864" w:rsidRPr="00802864">
        <w:t xml:space="preserve">&gt; </w:t>
      </w:r>
      <w:r xmlns:w="http://schemas.openxmlformats.org/wordprocessingml/2006/main" w:rsidR="00802864" w:rsidRPr="00802864">
        <w:rPr>
          <w:b/>
          <w:bCs/>
        </w:rPr>
        <w:t xml:space="preserve">« </w:t>
      </w:r>
      <w:r xmlns:w="http://schemas.openxmlformats.org/wordprocessingml/2006/main" w:rsidR="00802864" w:rsidRPr="00802864">
        <w:rPr>
          <w:b/>
          <w:bCs/>
          <w:lang w:val="en-US"/>
        </w:rPr>
        <w:t xml:space="preserve">MOEX</w:t>
      </w:r>
      <w:r xmlns:w="http://schemas.openxmlformats.org/wordprocessingml/2006/main" w:rsidR="00802864" w:rsidRPr="00802864">
        <w:rPr>
          <w:b/>
          <w:bCs/>
        </w:rPr>
        <w:t xml:space="preserve"> </w:t>
      </w:r>
      <w:r xmlns:w="http://schemas.openxmlformats.org/wordprocessingml/2006/main" w:rsidR="00802864" w:rsidRPr="00802864">
        <w:rPr>
          <w:b/>
          <w:bCs/>
          <w:lang w:val="en-US"/>
        </w:rPr>
        <w:t xml:space="preserve">ПЛАЗА</w:t>
      </w:r>
      <w:r xmlns:w="http://schemas.openxmlformats.org/wordprocessingml/2006/main" w:rsidR="00802864" w:rsidRPr="00802864">
        <w:rPr>
          <w:b/>
          <w:bCs/>
        </w:rPr>
        <w:t xml:space="preserve"> </w:t>
      </w:r>
      <w:r xmlns:w="http://schemas.openxmlformats.org/wordprocessingml/2006/main" w:rsidR="00802864" w:rsidRPr="00802864">
        <w:rPr>
          <w:b/>
          <w:bCs/>
          <w:lang w:val="en-US"/>
        </w:rPr>
        <w:t xml:space="preserve">Жұмыс станциясы </w:t>
      </w:r>
      <w:r xmlns:w="http://schemas.openxmlformats.org/wordprocessingml/2006/main" w:rsidR="00802864" w:rsidRPr="00802864">
        <w:rPr>
          <w:b/>
          <w:bCs/>
        </w:rPr>
        <w:t xml:space="preserve">»</w:t>
      </w:r>
    </w:p>
    <w:p w14:paraId="4BA5280C" w14:textId="052ED2A9" w:rsidR="00C305F0" w:rsidRDefault="00802864" w:rsidP="002A4736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C086A9" wp14:editId="0F304245">
            <wp:extent cx="5937250" cy="2543810"/>
            <wp:effectExtent l="0" t="0" r="6350" b="8890"/>
            <wp:docPr id="16566902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DB79D" w14:textId="77777777" w:rsidR="007E7745" w:rsidRDefault="00802864" w:rsidP="007E7745">
      <w:pPr xmlns:w="http://schemas.openxmlformats.org/wordprocessingml/2006/main">
        <w:jc w:val="both"/>
      </w:pPr>
      <w:r xmlns:w="http://schemas.openxmlformats.org/wordprocessingml/2006/main" w:rsidRPr="00802864">
        <w:rPr>
          <w:u w:val="single"/>
        </w:rPr>
        <w:t xml:space="preserve">Ескертпе: </w:t>
      </w:r>
      <w:r xmlns:w="http://schemas.openxmlformats.org/wordprocessingml/2006/main">
        <w:t xml:space="preserve">Жойылған бағдарламалық құралдан қалған бос « </w:t>
      </w:r>
      <w:r xmlns:w="http://schemas.openxmlformats.org/wordprocessingml/2006/main" w:rsidRPr="00802864">
        <w:t xml:space="preserve">ETCPlaza » </w:t>
      </w:r>
      <w:proofErr xmlns:w="http://schemas.openxmlformats.org/wordprocessingml/2006/main" w:type="spellEnd"/>
      <w:r xmlns:w="http://schemas.openxmlformats.org/wordprocessingml/2006/main">
        <w:t xml:space="preserve">каталогын тауып, жою керек . </w:t>
      </w:r>
      <w:proofErr xmlns:w="http://schemas.openxmlformats.org/wordprocessingml/2006/main" w:type="spellStart"/>
      <w:r xmlns:w="http://schemas.openxmlformats.org/wordprocessingml/2006/main">
        <w:t xml:space="preserve">Каталог екі ықтимал жолда орналасуы мүмкін:</w:t>
      </w:r>
    </w:p>
    <w:p w14:paraId="646B006C" w14:textId="62226731" w:rsidR="00802864" w:rsidRPr="007E7745" w:rsidRDefault="00802864" w:rsidP="007E7745">
      <w:pPr xmlns:w="http://schemas.openxmlformats.org/wordprocessingml/2006/main">
        <w:pStyle w:val="a3"/>
        <w:numPr>
          <w:ilvl w:val="0"/>
          <w:numId w:val="1"/>
        </w:numPr>
        <w:jc w:val="both"/>
        <w:rPr>
          <w:b/>
          <w:bCs/>
        </w:rPr>
      </w:pPr>
      <w:r xmlns:w="http://schemas.openxmlformats.org/wordprocessingml/2006/main" w:rsidRPr="007E7745">
        <w:rPr>
          <w:b/>
          <w:bCs/>
        </w:rPr>
        <w:t xml:space="preserve">C:\ </w:t>
      </w:r>
      <w:proofErr xmlns:w="http://schemas.openxmlformats.org/wordprocessingml/2006/main" w:type="spellStart"/>
      <w:r xmlns:w="http://schemas.openxmlformats.org/wordprocessingml/2006/main" w:rsidRPr="007E7745">
        <w:rPr>
          <w:b/>
          <w:bCs/>
        </w:rPr>
        <w:t xml:space="preserve">ETCPlaza </w:t>
      </w:r>
      <w:proofErr xmlns:w="http://schemas.openxmlformats.org/wordprocessingml/2006/main" w:type="spellEnd"/>
      <w:r xmlns:w="http://schemas.openxmlformats.org/wordprocessingml/2006/main" w:rsidRPr="007E7745">
        <w:rPr>
          <w:b/>
          <w:bCs/>
        </w:rPr>
        <w:t xml:space="preserve">.</w:t>
      </w:r>
    </w:p>
    <w:p w14:paraId="4AFAE958" w14:textId="40C68363" w:rsidR="00802864" w:rsidRPr="007E7745" w:rsidRDefault="00802864" w:rsidP="00802864">
      <w:pPr xmlns:w="http://schemas.openxmlformats.org/wordprocessingml/2006/main">
        <w:pStyle w:val="a3"/>
        <w:numPr>
          <w:ilvl w:val="0"/>
          <w:numId w:val="1"/>
        </w:numPr>
        <w:jc w:val="both"/>
        <w:rPr>
          <w:b/>
          <w:bCs/>
          <w:lang w:val="en-US"/>
        </w:rPr>
      </w:pPr>
      <w:r xmlns:w="http://schemas.openxmlformats.org/wordprocessingml/2006/main" w:rsidRPr="00802864">
        <w:rPr>
          <w:b/>
          <w:bCs/>
          <w:lang w:val="en-US"/>
        </w:rPr>
        <w:t xml:space="preserve">C:\Program Files (x86)\ </w:t>
      </w:r>
      <w:proofErr xmlns:w="http://schemas.openxmlformats.org/wordprocessingml/2006/main" w:type="spellStart"/>
      <w:r xmlns:w="http://schemas.openxmlformats.org/wordprocessingml/2006/main" w:rsidRPr="00802864">
        <w:rPr>
          <w:b/>
          <w:bCs/>
          <w:lang w:val="en-US"/>
        </w:rPr>
        <w:t xml:space="preserve">ETCPlaza </w:t>
      </w:r>
      <w:proofErr xmlns:w="http://schemas.openxmlformats.org/wordprocessingml/2006/main" w:type="spellEnd"/>
      <w:r xmlns:w="http://schemas.openxmlformats.org/wordprocessingml/2006/main" w:rsidRPr="00802864">
        <w:rPr>
          <w:b/>
          <w:bCs/>
          <w:lang w:val="en-US"/>
        </w:rPr>
        <w:t xml:space="preserve">.</w:t>
      </w:r>
    </w:p>
    <w:p w14:paraId="248EE206" w14:textId="77777777" w:rsidR="007E7745" w:rsidRPr="007E7745" w:rsidRDefault="007E7745" w:rsidP="007E7745">
      <w:pPr>
        <w:ind w:left="360"/>
        <w:jc w:val="both"/>
        <w:rPr>
          <w:b/>
          <w:bCs/>
          <w:lang w:val="en-US"/>
        </w:rPr>
      </w:pPr>
    </w:p>
    <w:p w14:paraId="7A732DC6" w14:textId="5EF88BCC" w:rsidR="00802864" w:rsidRPr="007E7745" w:rsidRDefault="00802864" w:rsidP="00802864">
      <w:pPr xmlns:w="http://schemas.openxmlformats.org/wordprocessingml/2006/main">
        <w:pStyle w:val="a3"/>
        <w:numPr>
          <w:ilvl w:val="0"/>
          <w:numId w:val="2"/>
        </w:numPr>
        <w:jc w:val="both"/>
        <w:rPr>
          <w:b/>
          <w:bCs/>
        </w:rPr>
      </w:pPr>
      <w:r xmlns:w="http://schemas.openxmlformats.org/wordprocessingml/2006/main" w:rsidRPr="007E7745">
        <w:rPr>
          <w:b/>
          <w:bCs/>
        </w:rPr>
        <w:t xml:space="preserve">Жаңа ETS Plaza 1.96.1.18 қолданбасын орнату</w:t>
      </w:r>
    </w:p>
    <w:p w14:paraId="1EC2D61D" w14:textId="34DE4F5A" w:rsidR="00DE66A9" w:rsidRDefault="00802864" w:rsidP="00802864">
      <w:pPr xmlns:w="http://schemas.openxmlformats.org/wordprocessingml/2006/main">
        <w:jc w:val="both"/>
        <w:rPr>
          <w:b/>
          <w:bCs/>
        </w:rPr>
      </w:pPr>
      <w:r xmlns:w="http://schemas.openxmlformats.org/wordprocessingml/2006/main" w:rsidR="00DE66A9" w:rsidRPr="00DE66A9">
        <w:t xml:space="preserve">Компьютеріңізге </w:t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DE66A9">
          <w:rPr>
            <w:rStyle w:val="a4"/>
            <w:b/>
            <w:bCs/>
            <w:lang w:val="en-US"/>
          </w:rPr>
          <w:t xml:space="preserve">www.ets.kz 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DE66A9">
          <w:rPr>
            <w:rStyle w:val="a4"/>
            <w:b/>
            <w:bCs/>
            <w:lang w:val="en-US"/>
          </w:rPr>
          <w:t xml:space="preserve">сайтындағы 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DE66A9">
          <w:rPr>
            <w:rStyle w:val="a4"/>
            <w:b/>
            <w:bCs/>
            <w:lang w:val="en-US"/>
          </w:rPr>
          <w:t xml:space="preserve">« 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End"/>
      </w:hyperlink>
      <w:r xmlns:w="http://schemas.openxmlformats.org/wordprocessingml/2006/main" w:rsidR="00DE66A9" w:rsidRPr="00DE66A9">
        <w:rPr>
          <w:b/>
          <w:bCs/>
        </w:rPr>
        <w:t xml:space="preserve">Қатысушылар» </w:t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DE66A9">
          <w:rPr>
            <w:rStyle w:val="a4"/>
            <w:b/>
            <w:bCs/>
          </w:rPr>
          <w:t xml:space="preserve">мәзірінен « 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DE66A9">
          <w:rPr>
            <w:rStyle w:val="a4"/>
            <w:b/>
            <w:bCs/>
          </w:rPr>
          <w:t xml:space="preserve">Тарату 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Start"/>
      </w:hyperlink>
      <w:r xmlns:w="http://schemas.openxmlformats.org/wordprocessingml/2006/main" w:rsidR="00DE66A9" w:rsidRPr="00DE66A9">
        <w:rPr>
          <w:b/>
          <w:bCs/>
        </w:rPr>
        <w:t xml:space="preserve">– Сауда станциясы» </w:t>
      </w:r>
      <w:r xmlns:w="http://schemas.openxmlformats.org/wordprocessingml/2006/main" w:rsidR="00DE66A9" w:rsidRPr="00DE66A9">
        <w:t xml:space="preserve">орнату </w:t>
      </w:r>
      <w:r xmlns:w="http://schemas.openxmlformats.org/wordprocessingml/2006/main" w:rsidRPr="00802864">
        <w:t xml:space="preserve">файлын </w:t>
      </w:r>
      <w:r xmlns:w="http://schemas.openxmlformats.org/wordprocessingml/2006/main">
        <w:t xml:space="preserve">жүктеп алыңыз </w:t>
      </w:r>
      <w:r xmlns:w="http://schemas.openxmlformats.org/wordprocessingml/2006/main" w:rsidR="00DE66A9">
        <w:rPr>
          <w:b/>
          <w:bCs/>
        </w:rPr>
        <w:t xml:space="preserve">.</w:t>
      </w:r>
    </w:p>
    <w:p w14:paraId="318D92DE" w14:textId="312B8F49" w:rsidR="00DE66A9" w:rsidRDefault="007E7745" w:rsidP="00802864">
      <w:pPr>
        <w:jc w:val="both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58FBAF" wp14:editId="32F3519C">
            <wp:simplePos x="0" y="0"/>
            <wp:positionH relativeFrom="column">
              <wp:posOffset>3409315</wp:posOffset>
            </wp:positionH>
            <wp:positionV relativeFrom="paragraph">
              <wp:posOffset>3810</wp:posOffset>
            </wp:positionV>
            <wp:extent cx="217932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36" y="21352"/>
                <wp:lineTo x="21336" y="0"/>
                <wp:lineTo x="0" y="0"/>
              </wp:wrapPolygon>
            </wp:wrapTight>
            <wp:docPr id="114279107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6A9">
        <w:rPr>
          <w:b/>
          <w:bCs/>
          <w:noProof/>
          <w:lang w:eastAsia="ru-RU"/>
        </w:rPr>
        <w:drawing>
          <wp:inline distT="0" distB="0" distL="0" distR="0" wp14:anchorId="5D0A4DC4" wp14:editId="647D38A7">
            <wp:extent cx="3276239" cy="835278"/>
            <wp:effectExtent l="0" t="0" r="635" b="3175"/>
            <wp:docPr id="1849751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863" cy="83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2B231" w14:textId="7BCB205C" w:rsidR="00B146E2" w:rsidRDefault="00B146E2" w:rsidP="00802864">
      <w:pPr xmlns:w="http://schemas.openxmlformats.org/wordprocessingml/2006/main">
        <w:jc w:val="both"/>
      </w:pPr>
      <w:r xmlns:w="http://schemas.openxmlformats.org/wordprocessingml/2006/main">
        <w:t xml:space="preserve">Жүктелген файл </w:t>
      </w:r>
      <w:r xmlns:w="http://schemas.openxmlformats.org/wordprocessingml/2006/main" w:rsidR="00DE66A9" w:rsidRPr="00DE66A9">
        <w:rPr>
          <w:b/>
          <w:bCs/>
        </w:rPr>
        <w:t xml:space="preserve">«7zip» пішімінде </w:t>
      </w:r>
      <w:r xmlns:w="http://schemas.openxmlformats.org/wordprocessingml/2006/main" w:rsidR="00DE66A9">
        <w:t xml:space="preserve">, орауыштан шығарып, орнату файлын алыңыз</w:t>
      </w:r>
    </w:p>
    <w:p w14:paraId="42080C98" w14:textId="63BBAD98" w:rsidR="00802864" w:rsidRDefault="00B146E2" w:rsidP="00802864">
      <w:pPr>
        <w:jc w:val="both"/>
      </w:pPr>
      <w:r>
        <w:rPr>
          <w:noProof/>
          <w:lang w:eastAsia="ru-RU"/>
        </w:rPr>
        <w:drawing>
          <wp:inline distT="0" distB="0" distL="0" distR="0" wp14:anchorId="716B24D3" wp14:editId="197969B6">
            <wp:extent cx="3744273" cy="931863"/>
            <wp:effectExtent l="0" t="0" r="0" b="1905"/>
            <wp:docPr id="69994517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051" cy="93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1865" w14:textId="77777777" w:rsidR="007E7745" w:rsidRDefault="007E7745" w:rsidP="00802864">
      <w:pPr>
        <w:jc w:val="both"/>
      </w:pPr>
    </w:p>
    <w:p w14:paraId="2564E9D0" w14:textId="3426B536" w:rsidR="00B146E2" w:rsidRDefault="00B146E2" w:rsidP="00802864">
      <w:pPr xmlns:w="http://schemas.openxmlformats.org/wordprocessingml/2006/main">
        <w:jc w:val="both"/>
        <w:rPr>
          <w:b/>
          <w:bCs/>
        </w:rPr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екі рет басып , </w:t>
      </w:r>
      <w:r xmlns:w="http://schemas.openxmlformats.org/wordprocessingml/2006/main" w:rsidR="00C05BF1" w:rsidRPr="00C05BF1">
        <w:rPr>
          <w:b/>
          <w:bCs/>
        </w:rPr>
        <w:t xml:space="preserve">«Орнату шеберін» </w:t>
      </w:r>
      <w:r xmlns:w="http://schemas.openxmlformats.org/wordprocessingml/2006/main" w:rsidR="00C05BF1" w:rsidRPr="00802864">
        <w:t xml:space="preserve">орындаңыз</w:t>
      </w:r>
    </w:p>
    <w:p w14:paraId="5D0715AF" w14:textId="77777777" w:rsidR="00C05BF1" w:rsidRPr="00C05BF1" w:rsidRDefault="00C05BF1" w:rsidP="00802864">
      <w:pPr xmlns:w="http://schemas.openxmlformats.org/wordprocessingml/2006/main">
        <w:pStyle w:val="a3"/>
        <w:numPr>
          <w:ilvl w:val="0"/>
          <w:numId w:val="3"/>
        </w:numPr>
        <w:jc w:val="both"/>
      </w:pPr>
      <w:r xmlns:w="http://schemas.openxmlformats.org/wordprocessingml/2006/main" w:rsidRPr="00C05BF1">
        <w:rPr>
          <w:b/>
          <w:bCs/>
        </w:rPr>
        <w:t xml:space="preserve">Орнату тілін таңдаңыз.</w:t>
      </w:r>
    </w:p>
    <w:p w14:paraId="368CE888" w14:textId="72532BFB" w:rsidR="00C05BF1" w:rsidRDefault="00C05BF1" w:rsidP="00C05BF1">
      <w:pPr>
        <w:pStyle w:val="a3"/>
        <w:jc w:val="both"/>
      </w:pPr>
      <w:r w:rsidRPr="00C05BF1">
        <w:rPr>
          <w:noProof/>
          <w:lang w:eastAsia="ru-RU"/>
        </w:rPr>
        <w:drawing>
          <wp:inline distT="0" distB="0" distL="0" distR="0" wp14:anchorId="1F7528F2" wp14:editId="7A1F945C">
            <wp:extent cx="2327169" cy="1131263"/>
            <wp:effectExtent l="0" t="0" r="0" b="0"/>
            <wp:docPr id="8542170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1706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3955" cy="113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CC63D" w14:textId="17CAEBB5" w:rsidR="00C05BF1" w:rsidRPr="007E7745" w:rsidRDefault="00C05BF1" w:rsidP="00C05BF1">
      <w:pPr xmlns:w="http://schemas.openxmlformats.org/wordprocessingml/2006/main">
        <w:pStyle w:val="a3"/>
        <w:numPr>
          <w:ilvl w:val="0"/>
          <w:numId w:val="3"/>
        </w:numPr>
        <w:jc w:val="both"/>
        <w:rPr>
          <w:b/>
          <w:bCs/>
        </w:rPr>
      </w:pPr>
      <w:r xmlns:w="http://schemas.openxmlformats.org/wordprocessingml/2006/main" w:rsidRPr="007E7745">
        <w:rPr>
          <w:b/>
          <w:bCs/>
        </w:rPr>
        <w:t xml:space="preserve">Орнату каталогын таңдаңыз (сол күйінде қалдырған дұрыс)</w:t>
      </w:r>
    </w:p>
    <w:p w14:paraId="58C95A13" w14:textId="06512709" w:rsidR="00C05BF1" w:rsidRDefault="00C05BF1" w:rsidP="00C05BF1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42A3B214" wp14:editId="778DDA74">
            <wp:extent cx="2682529" cy="2089783"/>
            <wp:effectExtent l="0" t="0" r="3810" b="6350"/>
            <wp:docPr id="91157587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00" cy="21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C305" w14:textId="183A0526" w:rsidR="00C05BF1" w:rsidRPr="007E7745" w:rsidRDefault="00C05BF1" w:rsidP="00C05BF1">
      <w:pPr xmlns:w="http://schemas.openxmlformats.org/wordprocessingml/2006/main">
        <w:pStyle w:val="a3"/>
        <w:numPr>
          <w:ilvl w:val="0"/>
          <w:numId w:val="3"/>
        </w:numPr>
        <w:jc w:val="both"/>
        <w:rPr>
          <w:b/>
          <w:bCs/>
        </w:rPr>
      </w:pPr>
      <w:r xmlns:w="http://schemas.openxmlformats.org/wordprocessingml/2006/main" w:rsidRPr="007E7745">
        <w:rPr>
          <w:b/>
          <w:bCs/>
          <w:lang w:val="en-US"/>
        </w:rPr>
        <w:t xml:space="preserve">Windows </w:t>
      </w:r>
      <w:r xmlns:w="http://schemas.openxmlformats.org/wordprocessingml/2006/main" w:rsidRPr="007E7745">
        <w:rPr>
          <w:b/>
          <w:bCs/>
        </w:rPr>
        <w:t xml:space="preserve">жұмыс үстелінде </w:t>
      </w:r>
      <w:r xmlns:w="http://schemas.openxmlformats.org/wordprocessingml/2006/main" w:rsidRPr="007E7745">
        <w:rPr>
          <w:b/>
          <w:bCs/>
        </w:rPr>
        <w:t xml:space="preserve">» төте жолды орнатуды таңдау</w:t>
      </w:r>
    </w:p>
    <w:p w14:paraId="1B26464A" w14:textId="4341B5A4" w:rsidR="00C05BF1" w:rsidRDefault="00C05BF1" w:rsidP="00C05BF1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7D2B86E8" wp14:editId="02568EC6">
            <wp:extent cx="2665195" cy="2084261"/>
            <wp:effectExtent l="0" t="0" r="1905" b="0"/>
            <wp:docPr id="195252407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27" cy="209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8154" w14:textId="19E14026" w:rsidR="00C05BF1" w:rsidRPr="007E7745" w:rsidRDefault="00C05BF1" w:rsidP="00C05BF1">
      <w:pPr xmlns:w="http://schemas.openxmlformats.org/wordprocessingml/2006/main">
        <w:pStyle w:val="a3"/>
        <w:numPr>
          <w:ilvl w:val="0"/>
          <w:numId w:val="3"/>
        </w:numPr>
        <w:jc w:val="both"/>
        <w:rPr>
          <w:b/>
          <w:bCs/>
        </w:rPr>
      </w:pPr>
      <w:r xmlns:w="http://schemas.openxmlformats.org/wordprocessingml/2006/main" w:rsidRPr="007E7745">
        <w:rPr>
          <w:b/>
          <w:bCs/>
        </w:rPr>
        <w:t xml:space="preserve">Орнату аяқталғаннан кейін «Орнату» түймесін басыңыз.</w:t>
      </w:r>
    </w:p>
    <w:p w14:paraId="7D6452F3" w14:textId="42350016" w:rsidR="0066185D" w:rsidRDefault="00C05BF1" w:rsidP="00C05BF1">
      <w:pPr>
        <w:pStyle w:val="a3"/>
        <w:jc w:val="both"/>
      </w:pPr>
      <w:r w:rsidRPr="00C05BF1">
        <w:rPr>
          <w:noProof/>
          <w:lang w:eastAsia="ru-RU"/>
        </w:rPr>
        <w:drawing>
          <wp:inline distT="0" distB="0" distL="0" distR="0" wp14:anchorId="086FF5C0" wp14:editId="2EEFAA87">
            <wp:extent cx="2201494" cy="1713891"/>
            <wp:effectExtent l="0" t="0" r="8890" b="635"/>
            <wp:docPr id="501604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0433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2549" cy="172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AED6" w14:textId="584AA1FB" w:rsidR="0066185D" w:rsidRDefault="0066185D" w:rsidP="0066185D">
      <w:pPr xmlns:w="http://schemas.openxmlformats.org/wordprocessingml/2006/main">
        <w:pStyle w:val="a3"/>
        <w:numPr>
          <w:ilvl w:val="0"/>
          <w:numId w:val="3"/>
        </w:numPr>
        <w:ind w:left="360"/>
        <w:jc w:val="both"/>
      </w:pPr>
      <w:r xmlns:w="http://schemas.openxmlformats.org/wordprocessingml/2006/main" w:rsidRPr="007E7745">
        <w:rPr>
          <w:lang w:val="en-US"/>
        </w:rPr>
        <w:t xml:space="preserve">ETS </w:t>
      </w:r>
      <w:r xmlns:w="http://schemas.openxmlformats.org/wordprocessingml/2006/main" w:rsidRPr="0066185D">
        <w:t xml:space="preserve">_ </w:t>
      </w:r>
      <w:r xmlns:w="http://schemas.openxmlformats.org/wordprocessingml/2006/main" w:rsidRPr="007E7745">
        <w:rPr>
          <w:lang w:val="en-US"/>
        </w:rPr>
        <w:t xml:space="preserve">Plaza » </w:t>
      </w:r>
      <w:r xmlns:w="http://schemas.openxmlformats.org/wordprocessingml/2006/main">
        <w:t xml:space="preserve">таңбашасының пайда болуын орнату нәтижесі, </w:t>
      </w:r>
      <w:r xmlns:w="http://schemas.openxmlformats.org/wordprocessingml/2006/main">
        <w:t xml:space="preserve">егер құсбелгі No 3 тармақта қойылған болса.</w:t>
      </w:r>
    </w:p>
    <w:p w14:paraId="1A39F028" w14:textId="312073F8" w:rsidR="0066185D" w:rsidRDefault="0066185D" w:rsidP="0066185D">
      <w:pPr>
        <w:pStyle w:val="a3"/>
        <w:ind w:left="36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79F8C4F" wp14:editId="1E5EBE92">
            <wp:extent cx="2393515" cy="1768129"/>
            <wp:effectExtent l="0" t="0" r="6985" b="3810"/>
            <wp:docPr id="48141820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14" cy="178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4600" w14:textId="60A76FF8" w:rsidR="0066185D" w:rsidRDefault="0066185D" w:rsidP="0066185D">
      <w:pPr xmlns:w="http://schemas.openxmlformats.org/wordprocessingml/2006/main">
        <w:pStyle w:val="a3"/>
        <w:ind w:left="360"/>
        <w:jc w:val="both"/>
      </w:pPr>
      <w:r xmlns:w="http://schemas.openxmlformats.org/wordprocessingml/2006/main">
        <w:t xml:space="preserve">Ескерту:</w:t>
      </w:r>
    </w:p>
    <w:p w14:paraId="7CE01F19" w14:textId="4D3D0761" w:rsidR="0066185D" w:rsidRDefault="0066185D" w:rsidP="0066185D">
      <w:pPr xmlns:w="http://schemas.openxmlformats.org/wordprocessingml/2006/main">
        <w:pStyle w:val="a3"/>
        <w:ind w:left="360"/>
        <w:jc w:val="both"/>
        <w:rPr>
          <w:b/>
          <w:bCs/>
        </w:rPr>
      </w:pPr>
      <w:r xmlns:w="http://schemas.openxmlformats.org/wordprocessingml/2006/main" w:rsidRPr="0066185D">
        <w:rPr>
          <w:b/>
          <w:bCs/>
        </w:rPr>
        <w:t xml:space="preserve">ETS_PLAZA каталогы </w:t>
      </w:r>
      <w:r xmlns:w="http://schemas.openxmlformats.org/wordprocessingml/2006/main">
        <w:rPr>
          <w:lang w:val="en-US"/>
        </w:rPr>
        <w:t xml:space="preserve">C :\ </w:t>
      </w:r>
      <w:r xmlns:w="http://schemas.openxmlformats.org/wordprocessingml/2006/main">
        <w:t xml:space="preserve">дискісінде </w:t>
      </w:r>
      <w:r xmlns:w="http://schemas.openxmlformats.org/wordprocessingml/2006/main" w:rsidRPr="0066185D">
        <w:t xml:space="preserve">пайда болуы керек .</w:t>
      </w:r>
    </w:p>
    <w:p w14:paraId="4A46EF7F" w14:textId="608A8FB5" w:rsidR="0066185D" w:rsidRDefault="005824BC" w:rsidP="0066185D">
      <w:pPr>
        <w:pStyle w:val="a3"/>
        <w:ind w:left="360"/>
        <w:jc w:val="both"/>
        <w:rPr>
          <w:b/>
          <w:bCs/>
          <w:lang w:val="en-US"/>
        </w:rPr>
      </w:pPr>
      <w:r>
        <w:rPr>
          <w:b/>
          <w:bCs/>
          <w:noProof/>
          <w:lang w:eastAsia="ru-RU"/>
        </w:rPr>
        <w:drawing>
          <wp:inline distT="0" distB="0" distL="0" distR="0" wp14:anchorId="4A977BF3" wp14:editId="3A3DBA5C">
            <wp:extent cx="3198233" cy="2833669"/>
            <wp:effectExtent l="0" t="0" r="2540" b="5080"/>
            <wp:docPr id="206929083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198" cy="284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6EAD" w14:textId="3913735E" w:rsidR="0066185D" w:rsidRPr="007E7745" w:rsidRDefault="0066185D" w:rsidP="0066185D">
      <w:pPr xmlns:w="http://schemas.openxmlformats.org/wordprocessingml/2006/main">
        <w:pStyle w:val="a3"/>
        <w:ind w:left="360" w:firstLine="348"/>
        <w:jc w:val="both"/>
      </w:pPr>
      <w:r xmlns:w="http://schemas.openxmlformats.org/wordprocessingml/2006/main" w:rsidRPr="0066185D">
        <w:t xml:space="preserve">Амалдық жүйе параметрлеріне байланысты ETS </w:t>
      </w:r>
      <w:r xmlns:w="http://schemas.openxmlformats.org/wordprocessingml/2006/main" w:rsidRPr="0066185D">
        <w:rPr>
          <w:b/>
          <w:bCs/>
        </w:rPr>
        <w:t xml:space="preserve">_PLAZA қалтасына кіруді қосымша конфигурациялау қажет болуы мүмкін. </w:t>
      </w:r>
      <w:r xmlns:w="http://schemas.openxmlformats.org/wordprocessingml/2006/main" w:rsidRPr="0066185D">
        <w:t xml:space="preserve">(жалпы емес).</w:t>
      </w:r>
    </w:p>
    <w:p w14:paraId="27924FDA" w14:textId="19E29070" w:rsidR="007E7745" w:rsidRDefault="007E7745" w:rsidP="0066185D">
      <w:pPr>
        <w:pStyle w:val="a3"/>
        <w:ind w:left="360" w:firstLine="348"/>
        <w:jc w:val="both"/>
      </w:pPr>
      <w:r>
        <w:rPr>
          <w:noProof/>
          <w:lang w:eastAsia="ru-RU"/>
        </w:rPr>
        <w:drawing>
          <wp:inline distT="0" distB="0" distL="0" distR="0" wp14:anchorId="26CF5651" wp14:editId="0BF22B8B">
            <wp:extent cx="3133229" cy="1542636"/>
            <wp:effectExtent l="0" t="0" r="0" b="635"/>
            <wp:docPr id="182934585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822" cy="154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1A84F" w14:textId="18EFD262" w:rsidR="00A2676F" w:rsidRDefault="00A2676F" w:rsidP="0066185D">
      <w:pPr xmlns:w="http://schemas.openxmlformats.org/wordprocessingml/2006/main">
        <w:pStyle w:val="a3"/>
        <w:ind w:left="360" w:firstLine="348"/>
        <w:jc w:val="both"/>
      </w:pPr>
      <w:r xmlns:w="http://schemas.openxmlformats.org/wordprocessingml/2006/main">
        <w:t xml:space="preserve">Жаңартылған терминалдың нұсқасын қолданба мәзірінен тексеруге болады: Анықтама =&gt; Бағдарлама туралы.</w:t>
      </w:r>
    </w:p>
    <w:p w14:paraId="54866FE3" w14:textId="784374E3" w:rsidR="00A2676F" w:rsidRPr="00A2676F" w:rsidRDefault="00964CD2" w:rsidP="0066185D">
      <w:pPr>
        <w:pStyle w:val="a3"/>
        <w:ind w:left="360" w:firstLine="348"/>
        <w:jc w:val="both"/>
      </w:pPr>
      <w:r w:rsidRPr="00964CD2">
        <w:drawing>
          <wp:inline distT="0" distB="0" distL="0" distR="0" wp14:anchorId="4EE8303C" wp14:editId="048F4793">
            <wp:extent cx="3079700" cy="1896646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78328" cy="189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F9013" w14:textId="07B994DE" w:rsidR="00A2676F" w:rsidRPr="00C05BF1" w:rsidRDefault="007E7745" w:rsidP="00A2676F">
      <w:pPr xmlns:w="http://schemas.openxmlformats.org/wordprocessingml/2006/main">
        <w:jc w:val="both"/>
      </w:pPr>
      <w:r xmlns:w="http://schemas.openxmlformats.org/wordprocessingml/2006/main" w:rsidRPr="00A2676F">
        <w:rPr>
          <w:b/>
          <w:bCs/>
          <w:sz w:val="18"/>
          <w:szCs w:val="18"/>
        </w:rPr>
        <w:t xml:space="preserve">Техникалық қолдау: </w:t>
      </w:r>
      <w:r xmlns:w="http://schemas.openxmlformats.org/wordprocessingml/2006/main" w:rsidR="00A2676F">
        <w:rPr>
          <w:sz w:val="18"/>
          <w:szCs w:val="18"/>
        </w:rPr>
        <w:t xml:space="preserve">Тюлейкин Максим тел. +7 701 720 16 40 Рымзин Юрий тел. +7 701 726 29 09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2676F" w:rsidRPr="00C05BF1" w:rsidSect="007E77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AD"/>
    <w:multiLevelType w:val="hybridMultilevel"/>
    <w:tmpl w:val="86B4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383"/>
    <w:multiLevelType w:val="hybridMultilevel"/>
    <w:tmpl w:val="6B227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0B75A5"/>
    <w:multiLevelType w:val="hybridMultilevel"/>
    <w:tmpl w:val="6E3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F0"/>
    <w:rsid w:val="002A4736"/>
    <w:rsid w:val="0037573A"/>
    <w:rsid w:val="005824BC"/>
    <w:rsid w:val="0066185D"/>
    <w:rsid w:val="007B3D85"/>
    <w:rsid w:val="007E7745"/>
    <w:rsid w:val="00802864"/>
    <w:rsid w:val="00964CD2"/>
    <w:rsid w:val="009C5D59"/>
    <w:rsid w:val="009D3443"/>
    <w:rsid w:val="00A2676F"/>
    <w:rsid w:val="00B146E2"/>
    <w:rsid w:val="00C05BF1"/>
    <w:rsid w:val="00C305F0"/>
    <w:rsid w:val="00D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D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28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286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2864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DE66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28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286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2864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DE66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hyperlink" Target="http://www.ets.kz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Максим Тюлейкин</dc:creator>
  <cp:lastModifiedBy>U Андрей Просвирнин</cp:lastModifiedBy>
  <cp:revision>2</cp:revision>
  <dcterms:created xsi:type="dcterms:W3CDTF">2024-07-12T05:15:00Z</dcterms:created>
  <dcterms:modified xsi:type="dcterms:W3CDTF">2024-07-12T05:15:00Z</dcterms:modified>
</cp:coreProperties>
</file>