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8"/>
        <w:tblW w:w="0" w:type="auto"/>
        <w:tblInd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7"/>
      </w:tblGrid>
      <w:tr w:rsidR="006A5074" w:rsidRPr="00387DAF" w14:paraId="71EB326E" w14:textId="77777777" w:rsidTr="006A5074">
        <w:tc>
          <w:tcPr>
            <w:tcW w:w="5107" w:type="dxa"/>
          </w:tcPr>
          <w:p w14:paraId="1C55A061" w14:textId="77777777" w:rsidR="006A5074" w:rsidRDefault="006A5074" w:rsidP="00387DAF">
            <w:pPr>
              <w:pStyle w:val="a3"/>
              <w:spacing w:before="55"/>
              <w:ind w:left="0" w:right="110"/>
              <w:jc w:val="center"/>
              <w:rPr>
                <w:rFonts w:ascii="Arial" w:hAnsi="Arial"/>
                <w:lang w:val="ru-RU"/>
              </w:rPr>
            </w:pPr>
            <w:r>
              <w:rPr>
                <w:rFonts w:ascii="Arial" w:hAnsi="Arial"/>
                <w:lang w:val="kk-KZ"/>
              </w:rPr>
              <w:t xml:space="preserve">«Бекітілді»</w:t>
            </w:r>
          </w:p>
          <w:p w14:paraId="5B41C1E3" w14:textId="1BE61372" w:rsidR="006A5074" w:rsidRDefault="006A5074" w:rsidP="00337CB4">
            <w:pPr>
              <w:pStyle w:val="a3"/>
              <w:spacing w:before="55"/>
              <w:ind w:left="0" w:right="110"/>
              <w:jc w:val="left"/>
              <w:rPr>
                <w:rFonts w:ascii="Arial" w:eastAsia="Arial" w:hAnsi="Arial" w:cs="Arial"/>
                <w:lang w:val="ru-RU"/>
              </w:rPr>
            </w:pPr>
            <w:r>
              <w:rPr>
                <w:rFonts w:ascii="Arial" w:eastAsia="Arial" w:hAnsi="Arial" w:cs="Arial"/>
                <w:lang w:val="kk-KZ"/>
              </w:rPr>
              <w:t xml:space="preserve">«Еуразиялық Сауда Жүйесі» тауар биржасы» АҚ тұрақты жұмыс істейтін Биржалық төрелігінің шешімімен, 2021 жылғы «24» қарашадағы № 1 отырыс хаттамасы (2026 жылғы 07 қазандағы № 1 шешіммен енгізілген өзгерістер мен толықтырумен)</w:t>
            </w:r>
          </w:p>
          <w:p w14:paraId="33A6065D" w14:textId="77777777" w:rsidR="006A5074" w:rsidRDefault="006A5074" w:rsidP="00337CB4">
            <w:pPr>
              <w:pStyle w:val="a3"/>
              <w:spacing w:before="55"/>
              <w:ind w:left="0" w:right="110"/>
              <w:jc w:val="both"/>
              <w:rPr>
                <w:rFonts w:ascii="Arial" w:eastAsia="Arial" w:hAnsi="Arial" w:cs="Arial"/>
                <w:lang w:val="ru-RU"/>
              </w:rPr>
            </w:pPr>
          </w:p>
          <w:p w14:paraId="0736AA09" w14:textId="67BD2E1D" w:rsidR="006A5074" w:rsidRDefault="006A5074" w:rsidP="00387DAF">
            <w:pPr>
              <w:pStyle w:val="a3"/>
              <w:spacing w:before="55"/>
              <w:ind w:left="0" w:right="110"/>
              <w:jc w:val="center"/>
              <w:rPr>
                <w:rFonts w:ascii="Arial" w:eastAsia="Arial" w:hAnsi="Arial" w:cs="Arial"/>
                <w:lang w:val="ru-RU"/>
              </w:rPr>
            </w:pPr>
            <w:r>
              <w:rPr>
                <w:rFonts w:ascii="Arial" w:eastAsia="Arial" w:hAnsi="Arial" w:cs="Arial"/>
                <w:lang w:val="kk-KZ"/>
              </w:rPr>
              <w:t xml:space="preserve">«Келісілді»</w:t>
            </w:r>
          </w:p>
          <w:p w14:paraId="4573920E" w14:textId="77777777" w:rsidR="003B2AD3" w:rsidRDefault="006A5074" w:rsidP="00337CB4">
            <w:pPr>
              <w:pStyle w:val="a3"/>
              <w:spacing w:before="55"/>
              <w:ind w:left="0" w:right="110"/>
              <w:jc w:val="left"/>
              <w:rPr>
                <w:rFonts w:ascii="Arial" w:eastAsia="Arial" w:hAnsi="Arial" w:cs="Arial"/>
                <w:lang w:val="ru-RU"/>
              </w:rPr>
            </w:pPr>
            <w:r>
              <w:rPr>
                <w:rFonts w:ascii="Arial" w:eastAsia="Arial" w:hAnsi="Arial" w:cs="Arial"/>
                <w:lang w:val="kk-KZ"/>
              </w:rPr>
              <w:t xml:space="preserve">«Еуразиялық Сауда Жүйесі» тауар биржасы» АҚ Басқармасының шешімімен,</w:t>
            </w:r>
          </w:p>
          <w:p w14:paraId="10370C43" w14:textId="4CA61E52" w:rsidR="006A5074" w:rsidRDefault="006A5074" w:rsidP="00337CB4">
            <w:pPr>
              <w:pStyle w:val="a3"/>
              <w:spacing w:before="55"/>
              <w:ind w:left="0" w:right="110"/>
              <w:jc w:val="left"/>
              <w:rPr>
                <w:rFonts w:ascii="Arial" w:eastAsia="Arial" w:hAnsi="Arial" w:cs="Arial"/>
                <w:lang w:val="ru-RU"/>
              </w:rPr>
            </w:pPr>
            <w:r>
              <w:rPr>
                <w:rFonts w:ascii="Arial" w:eastAsia="Arial" w:hAnsi="Arial" w:cs="Arial"/>
                <w:lang w:val="kk-KZ"/>
              </w:rPr>
              <w:t xml:space="preserve">2021 жылғы «24» қарашадағы № 1563 хаттама (2026 жылғы 07 қазандағы № 1812 хаттамамен енгізілген өзгерістер мен толықтырумен)</w:t>
            </w:r>
          </w:p>
          <w:p w14:paraId="57130159" w14:textId="77777777" w:rsidR="006A5074" w:rsidRDefault="006A5074" w:rsidP="00337CB4">
            <w:pPr>
              <w:pStyle w:val="a3"/>
              <w:spacing w:before="55"/>
              <w:ind w:left="0" w:right="110"/>
              <w:jc w:val="both"/>
              <w:rPr>
                <w:rFonts w:ascii="Arial" w:hAnsi="Arial"/>
                <w:lang w:val="ru-RU"/>
              </w:rPr>
            </w:pPr>
          </w:p>
          <w:p w14:paraId="6C95EA45" w14:textId="77777777" w:rsidR="006A5074" w:rsidRDefault="002937ED" w:rsidP="00337CB4">
            <w:pPr>
              <w:pStyle w:val="a3"/>
              <w:spacing w:before="55"/>
              <w:ind w:left="0" w:right="110"/>
              <w:jc w:val="left"/>
              <w:rPr>
                <w:rFonts w:ascii="Arial" w:hAnsi="Arial"/>
                <w:lang w:val="ru-RU"/>
              </w:rPr>
            </w:pPr>
            <w:r>
              <w:rPr>
                <w:rFonts w:ascii="Arial" w:hAnsi="Arial"/>
                <w:lang w:val="kk-KZ"/>
              </w:rPr>
              <w:t xml:space="preserve">2021 жылғы «24» қарашадан бастап қолданысқа енгізілді</w:t>
            </w:r>
          </w:p>
          <w:p w14:paraId="7B1F837E" w14:textId="77777777" w:rsidR="00387DAF" w:rsidRDefault="00387DAF" w:rsidP="00024079">
            <w:pPr>
              <w:pStyle w:val="a3"/>
              <w:spacing w:before="55"/>
              <w:ind w:left="0" w:right="110"/>
              <w:jc w:val="both"/>
              <w:rPr>
                <w:rFonts w:ascii="Arial" w:hAnsi="Arial"/>
                <w:lang w:val="ru-RU"/>
              </w:rPr>
            </w:pPr>
          </w:p>
          <w:p w14:paraId="179CB57D" w14:textId="7A34CCC6" w:rsidR="00024079" w:rsidRDefault="00387DAF" w:rsidP="00024079">
            <w:pPr>
              <w:pStyle w:val="a3"/>
              <w:spacing w:before="55"/>
              <w:ind w:left="0" w:right="110"/>
              <w:jc w:val="left"/>
              <w:rPr>
                <w:rFonts w:ascii="Arial" w:hAnsi="Arial"/>
                <w:lang w:val="ru-RU"/>
              </w:rPr>
            </w:pPr>
            <w:r>
              <w:rPr>
                <w:rFonts w:ascii="Arial" w:hAnsi="Arial"/>
                <w:lang w:val="kk-KZ"/>
              </w:rPr>
              <w:t xml:space="preserve">жаңартылып, өзгерістер мен толықтырумен 2026 жылғы «07» қазаннан бастап қолданысқа енгізілді</w:t>
            </w:r>
          </w:p>
        </w:tc>
      </w:tr>
    </w:tbl>
    <w:p w14:paraId="469A1581" w14:textId="77777777" w:rsidR="00FD5498" w:rsidRPr="00EB10C9" w:rsidRDefault="00FD5498" w:rsidP="00337CB4">
      <w:pPr>
        <w:jc w:val="both"/>
        <w:rPr>
          <w:rFonts w:ascii="Arial" w:eastAsia="Arial" w:hAnsi="Arial" w:cs="Arial"/>
          <w:b/>
          <w:bCs/>
          <w:sz w:val="28"/>
          <w:szCs w:val="28"/>
          <w:lang w:val="ru-RU"/>
        </w:rPr>
      </w:pPr>
    </w:p>
    <w:p w14:paraId="2037D5B3" w14:textId="7A9815D2" w:rsidR="00FD5498" w:rsidRPr="00EB10C9" w:rsidRDefault="00EB10C9" w:rsidP="00337CB4">
      <w:pPr>
        <w:jc w:val="center"/>
        <w:rPr>
          <w:rFonts w:ascii="Arial" w:eastAsia="Arial" w:hAnsi="Arial" w:cs="Arial"/>
          <w:b/>
          <w:bCs/>
          <w:sz w:val="28"/>
          <w:szCs w:val="28"/>
          <w:lang w:val="ru-RU"/>
        </w:rPr>
      </w:pPr>
      <w:r>
        <w:rPr>
          <w:rFonts w:ascii="Arial" w:eastAsia="Arial" w:hAnsi="Arial" w:cs="Arial"/>
          <w:b/>
          <w:bCs/>
          <w:sz w:val="28"/>
          <w:szCs w:val="28"/>
          <w:lang w:val="kk-KZ"/>
        </w:rPr>
        <w:t xml:space="preserve">Биржалық төрелік регламенті</w:t>
      </w:r>
    </w:p>
    <w:p w14:paraId="62972D68" w14:textId="65D29160" w:rsidR="00EB10C9" w:rsidRPr="00EB10C9" w:rsidRDefault="00EB10C9" w:rsidP="00337CB4">
      <w:pPr>
        <w:jc w:val="center"/>
        <w:rPr>
          <w:rFonts w:ascii="Arial" w:eastAsia="Arial" w:hAnsi="Arial" w:cs="Arial"/>
          <w:b/>
          <w:bCs/>
          <w:sz w:val="28"/>
          <w:szCs w:val="28"/>
          <w:lang w:val="ru-RU"/>
        </w:rPr>
      </w:pPr>
      <w:r>
        <w:rPr>
          <w:rFonts w:ascii="Arial" w:eastAsia="Arial" w:hAnsi="Arial" w:cs="Arial"/>
          <w:b/>
          <w:bCs/>
          <w:sz w:val="28"/>
          <w:szCs w:val="28"/>
          <w:lang w:val="kk-KZ"/>
        </w:rPr>
        <w:t xml:space="preserve">«Еуразиялық Сауда Жүйесі» тауар биржасы» АҚ</w:t>
      </w:r>
    </w:p>
    <w:p w14:paraId="190DF3B8" w14:textId="77777777" w:rsidR="00FD5498" w:rsidRPr="00EB10C9" w:rsidRDefault="00FD5498" w:rsidP="00337CB4">
      <w:pPr>
        <w:jc w:val="both"/>
        <w:rPr>
          <w:rFonts w:ascii="Arial" w:eastAsia="Arial" w:hAnsi="Arial" w:cs="Arial"/>
          <w:b/>
          <w:bCs/>
          <w:sz w:val="28"/>
          <w:szCs w:val="28"/>
          <w:lang w:val="ru-RU"/>
        </w:rPr>
      </w:pPr>
    </w:p>
    <w:p w14:paraId="46F952B6" w14:textId="77777777" w:rsidR="00FD5498" w:rsidRPr="00EB10C9" w:rsidRDefault="00D73DD7" w:rsidP="00337CB4">
      <w:pPr>
        <w:ind w:left="1254" w:right="1804"/>
        <w:jc w:val="center"/>
        <w:rPr>
          <w:rFonts w:ascii="Arial" w:eastAsia="Arial" w:hAnsi="Arial" w:cs="Arial"/>
          <w:sz w:val="28"/>
          <w:szCs w:val="28"/>
          <w:lang w:val="ru-RU"/>
        </w:rPr>
      </w:pPr>
      <w:r>
        <w:rPr>
          <w:rFonts w:ascii="Arial" w:eastAsia="Arial" w:hAnsi="Arial" w:cs="Arial"/>
          <w:sz w:val="28"/>
          <w:szCs w:val="28"/>
          <w:lang w:val="kk-KZ"/>
        </w:rPr>
        <w:t xml:space="preserve">Алматы қаласы</w:t>
      </w:r>
    </w:p>
    <w:p w14:paraId="65E6E05D" w14:textId="77777777" w:rsidR="00FD5498" w:rsidRPr="00EB10C9" w:rsidRDefault="00FD5498" w:rsidP="00337CB4">
      <w:pPr>
        <w:jc w:val="both"/>
        <w:rPr>
          <w:rFonts w:ascii="Arial" w:eastAsia="Arial" w:hAnsi="Arial" w:cs="Arial"/>
          <w:sz w:val="24"/>
          <w:szCs w:val="24"/>
          <w:lang w:val="ru-RU"/>
        </w:rPr>
        <w:sectPr w:rsidR="00FD5498" w:rsidRPr="00EB10C9">
          <w:type w:val="continuous"/>
          <w:pgSz w:w="11910" w:h="16840"/>
          <w:pgMar w:top="1340" w:right="1120" w:bottom="280" w:left="1680" w:header="720" w:footer="720" w:gutter="0"/>
          <w:cols w:space="720"/>
        </w:sectPr>
      </w:pPr>
    </w:p>
    <w:p w14:paraId="653A3E3A" w14:textId="77777777" w:rsidR="00FD5498" w:rsidRPr="00EB10C9" w:rsidRDefault="00D73DD7" w:rsidP="00337CB4">
      <w:pPr>
        <w:tabs>
          <w:tab w:val="left" w:pos="1534"/>
        </w:tabs>
        <w:spacing w:before="56"/>
        <w:ind w:left="118"/>
        <w:jc w:val="center"/>
        <w:rPr>
          <w:rFonts w:ascii="Times New Roman" w:eastAsia="Times New Roman" w:hAnsi="Times New Roman" w:cs="Times New Roman"/>
          <w:sz w:val="24"/>
          <w:szCs w:val="24"/>
          <w:lang w:val="ru-RU"/>
        </w:rPr>
        <w:keepNext/>
        <w:pageBreakBefore/>
      </w:pPr>
      <w:r>
        <w:rPr>
          <w:rFonts w:ascii="Times New Roman" w:eastAsia="Times New Roman" w:hAnsi="Times New Roman" w:cs="Times New Roman"/>
          <w:sz w:val="24"/>
          <w:szCs w:val="24"/>
          <w:lang w:val="kk-KZ"/>
          <w:b w:val="1"/>
        </w:rPr>
        <w:t xml:space="preserve">1-бап. Жалпы ережелер</w:t>
      </w:r>
    </w:p>
    <w:p w14:paraId="06722D3C" w14:textId="77777777" w:rsidR="00FD5498" w:rsidRPr="00EB10C9" w:rsidRDefault="00FD5498" w:rsidP="00337CB4">
      <w:pPr>
        <w:spacing w:before="7"/>
        <w:jc w:val="both"/>
        <w:rPr>
          <w:rFonts w:ascii="Times New Roman" w:eastAsia="Times New Roman" w:hAnsi="Times New Roman" w:cs="Times New Roman"/>
          <w:b/>
          <w:bCs/>
          <w:sz w:val="23"/>
          <w:szCs w:val="23"/>
          <w:lang w:val="ru-RU"/>
        </w:rPr>
      </w:pPr>
    </w:p>
    <w:p w14:paraId="1AAF337D" w14:textId="21B6C13A" w:rsidR="00FD5498" w:rsidRPr="00387DAF" w:rsidRDefault="00D73DD7" w:rsidP="00337CB4">
      <w:pPr>
        <w:pStyle w:val="a3"/>
        <w:numPr>
          <w:ilvl w:val="1"/>
          <w:numId w:val="14"/>
        </w:numPr>
        <w:tabs>
          <w:tab w:val="left" w:pos="971"/>
        </w:tabs>
        <w:ind w:right="109"/>
        <w:jc w:val="both"/>
        <w:rPr>
          <w:lang w:val="ru-RU"/>
        </w:rPr>
      </w:pPr>
      <w:r>
        <w:rPr>
          <w:lang w:val="kk-KZ"/>
        </w:rPr>
        <w:t xml:space="preserve">Осы «Еуразиялық Сауда Жүйесі» тауар биржасы» АҚ Биржалық төрелік регламенті (бұдан әрі – Регламент) Қазақстан Республикасының Азаматтық процестік кодексіне, Қазақстан Республикасының 2009 жылғы 04 мамырдағы «Тауар биржалары туралы» Заңына, Қазақстан Республикасының 2016 жылғы 08 сәуірдегі № 488-V ҚРЗ «Төрелік туралы» Заңына, «Еуразиялық Сауда Жүйесі» тауар биржасы» АҚ Жарғысына, сондай-ақ өзге де ішкі нормативтік құжаттарына сәйкес әзірленді.</w:t>
      </w:r>
    </w:p>
    <w:p w14:paraId="4E5704CC" w14:textId="77777777" w:rsidR="00FD5498" w:rsidRPr="005A3A96" w:rsidRDefault="00FD5498" w:rsidP="00337CB4">
      <w:pPr>
        <w:jc w:val="both"/>
        <w:rPr>
          <w:rFonts w:ascii="Times New Roman" w:eastAsia="Times New Roman" w:hAnsi="Times New Roman" w:cs="Times New Roman"/>
          <w:sz w:val="24"/>
          <w:szCs w:val="24"/>
          <w:lang w:val="ru-RU"/>
        </w:rPr>
      </w:pPr>
    </w:p>
    <w:p w14:paraId="7B5FDD66" w14:textId="77777777" w:rsidR="00FD5498" w:rsidRPr="000D7935" w:rsidRDefault="00D73DD7" w:rsidP="00337CB4">
      <w:pPr>
        <w:pStyle w:val="a3"/>
        <w:numPr>
          <w:ilvl w:val="1"/>
          <w:numId w:val="14"/>
        </w:numPr>
        <w:tabs>
          <w:tab w:val="left" w:pos="971"/>
        </w:tabs>
        <w:jc w:val="both"/>
        <w:rPr>
          <w:rFonts w:cs="Times New Roman"/>
        </w:rPr>
      </w:pPr>
      <w:r>
        <w:rPr>
          <w:rFonts w:cs="Times New Roman"/>
          <w:lang w:val="kk-KZ"/>
        </w:rPr>
        <w:t xml:space="preserve">Осы Регламент:</w:t>
      </w:r>
    </w:p>
    <w:p w14:paraId="27BD8359" w14:textId="77777777" w:rsidR="000D7935" w:rsidRPr="000D7935" w:rsidRDefault="000D7935" w:rsidP="00337CB4">
      <w:pPr>
        <w:pStyle w:val="a3"/>
        <w:tabs>
          <w:tab w:val="left" w:pos="971"/>
        </w:tabs>
        <w:ind w:left="970"/>
        <w:jc w:val="both"/>
        <w:rPr>
          <w:rFonts w:cs="Times New Roman"/>
          <w:lang w:val="ru-RU"/>
        </w:rPr>
      </w:pPr>
      <w:r>
        <w:rPr>
          <w:rFonts w:cs="Times New Roman"/>
          <w:lang w:val="kk-KZ"/>
        </w:rPr>
        <w:t xml:space="preserve">- «Еуразиялық Сауда Жүйесі» тауар биржасы» АҚ тұрақты жұмыс істейтін төрелігінің қызметін ұйымдастыру тәртібін және төрелік талқылау қағидаларын;</w:t>
      </w:r>
    </w:p>
    <w:p w14:paraId="2C64B963" w14:textId="77777777" w:rsidR="00FD5498" w:rsidRPr="00693CE2" w:rsidRDefault="00D73DD7" w:rsidP="00337CB4">
      <w:pPr>
        <w:pStyle w:val="a3"/>
        <w:numPr>
          <w:ilvl w:val="2"/>
          <w:numId w:val="14"/>
        </w:numPr>
        <w:tabs>
          <w:tab w:val="left" w:pos="1103"/>
        </w:tabs>
        <w:ind w:firstLine="0"/>
        <w:jc w:val="both"/>
        <w:rPr>
          <w:lang w:val="ru-RU"/>
        </w:rPr>
      </w:pPr>
      <w:r>
        <w:rPr>
          <w:lang w:val="kk-KZ"/>
        </w:rPr>
        <w:t xml:space="preserve">Биржаның Биржалық төрелігінің мәртебесін, оны құру және оның қызметін жүзеге асыру тәртібін;</w:t>
      </w:r>
    </w:p>
    <w:p w14:paraId="2F28CC74" w14:textId="77777777" w:rsidR="00FD5498" w:rsidRPr="00693CE2" w:rsidRDefault="00D73DD7" w:rsidP="00337CB4">
      <w:pPr>
        <w:pStyle w:val="a3"/>
        <w:numPr>
          <w:ilvl w:val="2"/>
          <w:numId w:val="14"/>
        </w:numPr>
        <w:tabs>
          <w:tab w:val="left" w:pos="1103"/>
        </w:tabs>
        <w:ind w:left="1102"/>
        <w:jc w:val="both"/>
        <w:rPr>
          <w:lang w:val="ru-RU"/>
        </w:rPr>
      </w:pPr>
      <w:r>
        <w:rPr>
          <w:lang w:val="kk-KZ"/>
        </w:rPr>
        <w:t xml:space="preserve">Биржалық төреліктің қарауына жататын даулардың түрлерін;</w:t>
      </w:r>
    </w:p>
    <w:p w14:paraId="4B384E8A" w14:textId="77777777" w:rsidR="00FD5498" w:rsidRPr="00693CE2" w:rsidRDefault="00D73DD7" w:rsidP="00337CB4">
      <w:pPr>
        <w:pStyle w:val="a3"/>
        <w:numPr>
          <w:ilvl w:val="2"/>
          <w:numId w:val="14"/>
        </w:numPr>
        <w:tabs>
          <w:tab w:val="left" w:pos="1216"/>
        </w:tabs>
        <w:ind w:right="108" w:firstLine="0"/>
        <w:jc w:val="both"/>
        <w:rPr>
          <w:rFonts w:cs="Times New Roman"/>
          <w:lang w:val="ru-RU"/>
        </w:rPr>
      </w:pPr>
      <w:r>
        <w:rPr>
          <w:rFonts w:cs="Times New Roman"/>
          <w:lang w:val="kk-KZ"/>
        </w:rPr>
        <w:t xml:space="preserve">Биржалық төреліктің дауларды қарау және олар бойынша шешімдер шығару тәртібін;</w:t>
      </w:r>
    </w:p>
    <w:p w14:paraId="4A29DA26" w14:textId="77777777" w:rsidR="00FD5498" w:rsidRPr="00693CE2" w:rsidRDefault="00D73DD7" w:rsidP="00337CB4">
      <w:pPr>
        <w:pStyle w:val="a3"/>
        <w:numPr>
          <w:ilvl w:val="2"/>
          <w:numId w:val="14"/>
        </w:numPr>
        <w:tabs>
          <w:tab w:val="left" w:pos="1101"/>
        </w:tabs>
        <w:ind w:left="1100" w:hanging="130"/>
        <w:jc w:val="both"/>
        <w:rPr>
          <w:rFonts w:cs="Times New Roman"/>
          <w:lang w:val="ru-RU"/>
        </w:rPr>
      </w:pPr>
      <w:r>
        <w:rPr>
          <w:rFonts w:cs="Times New Roman"/>
          <w:lang w:val="kk-KZ"/>
        </w:rPr>
        <w:t xml:space="preserve">осындай шешімдерді міндетті түрде орындау тәртібін;</w:t>
      </w:r>
    </w:p>
    <w:p w14:paraId="42A2D1BA" w14:textId="77777777" w:rsidR="00FD5498" w:rsidRPr="00693CE2" w:rsidRDefault="00D73DD7" w:rsidP="00337CB4">
      <w:pPr>
        <w:pStyle w:val="a3"/>
        <w:numPr>
          <w:ilvl w:val="2"/>
          <w:numId w:val="14"/>
        </w:numPr>
        <w:tabs>
          <w:tab w:val="left" w:pos="1103"/>
        </w:tabs>
        <w:ind w:left="1102"/>
        <w:jc w:val="both"/>
        <w:rPr>
          <w:lang w:val="ru-RU"/>
        </w:rPr>
      </w:pPr>
      <w:r>
        <w:rPr>
          <w:lang w:val="kk-KZ"/>
        </w:rPr>
        <w:t xml:space="preserve">Сауда-саттыққа қатысушыларға қолданылатын тәртіптік ықпал ету шараларының түрлерін;</w:t>
      </w:r>
    </w:p>
    <w:p w14:paraId="7B5491F3" w14:textId="77777777" w:rsidR="00FD5498" w:rsidRPr="00693CE2" w:rsidRDefault="00D73DD7" w:rsidP="00337CB4">
      <w:pPr>
        <w:pStyle w:val="a3"/>
        <w:numPr>
          <w:ilvl w:val="2"/>
          <w:numId w:val="14"/>
        </w:numPr>
        <w:tabs>
          <w:tab w:val="left" w:pos="1456"/>
        </w:tabs>
        <w:ind w:right="109" w:firstLine="0"/>
        <w:jc w:val="both"/>
        <w:rPr>
          <w:rFonts w:cs="Times New Roman"/>
          <w:lang w:val="ru-RU"/>
        </w:rPr>
      </w:pPr>
      <w:r>
        <w:rPr>
          <w:rFonts w:cs="Times New Roman"/>
          <w:lang w:val="kk-KZ"/>
        </w:rPr>
        <w:t xml:space="preserve">Сауда-саттыққа қатысушылар Биржа қағидаларын бұзған жағдайда оларға тәртіптік ықпал ету шараларын қолдану жөнінде Биржалық төреліктің Биржаның уәкілетті басқару органдарына ұсынымдар беру тәртібін айқындайды.</w:t>
      </w:r>
    </w:p>
    <w:p w14:paraId="76701F1F" w14:textId="77777777" w:rsidR="00FD5498" w:rsidRPr="00693CE2" w:rsidRDefault="00FD5498" w:rsidP="00337CB4">
      <w:pPr>
        <w:jc w:val="both"/>
        <w:rPr>
          <w:rFonts w:ascii="Times New Roman" w:eastAsia="Times New Roman" w:hAnsi="Times New Roman" w:cs="Times New Roman"/>
          <w:sz w:val="24"/>
          <w:szCs w:val="24"/>
          <w:lang w:val="ru-RU"/>
        </w:rPr>
      </w:pPr>
    </w:p>
    <w:p w14:paraId="4666CE3D" w14:textId="77777777" w:rsidR="00FD5498" w:rsidRPr="00693CE2" w:rsidRDefault="00D73DD7" w:rsidP="00337CB4">
      <w:pPr>
        <w:pStyle w:val="a3"/>
        <w:numPr>
          <w:ilvl w:val="1"/>
          <w:numId w:val="14"/>
        </w:numPr>
        <w:tabs>
          <w:tab w:val="left" w:pos="971"/>
        </w:tabs>
        <w:jc w:val="both"/>
        <w:rPr>
          <w:lang w:val="ru-RU"/>
        </w:rPr>
      </w:pPr>
      <w:r>
        <w:rPr>
          <w:lang w:val="kk-KZ"/>
        </w:rPr>
        <w:t xml:space="preserve">Регламентте мынадай ұғымдар мен қысқартулар пайдаланылады:</w:t>
      </w:r>
    </w:p>
    <w:p w14:paraId="7102DC3D" w14:textId="5342DB5C" w:rsidR="00FD5498" w:rsidRPr="00693CE2" w:rsidRDefault="00D73DD7" w:rsidP="00337CB4">
      <w:pPr>
        <w:pStyle w:val="a3"/>
        <w:ind w:left="970" w:right="108"/>
        <w:jc w:val="both"/>
        <w:rPr>
          <w:lang w:val="ru-RU"/>
        </w:rPr>
      </w:pPr>
      <w:r>
        <w:rPr>
          <w:lang w:val="kk-KZ"/>
        </w:rPr>
        <w:t xml:space="preserve">Биржалық төрелік – Биржалық мәмілелер жасасуға байланысты дауларды шешу үшін Биржа құрған және осы Регламент негізінде әрекет ететін тұрақты жұмыс істейтін төрелік;</w:t>
      </w:r>
    </w:p>
    <w:p w14:paraId="15C80773" w14:textId="77777777" w:rsidR="00FD5498" w:rsidRPr="00693CE2" w:rsidRDefault="00D73DD7" w:rsidP="00337CB4">
      <w:pPr>
        <w:pStyle w:val="a3"/>
        <w:ind w:left="970"/>
        <w:jc w:val="both"/>
        <w:rPr>
          <w:lang w:val="ru-RU"/>
        </w:rPr>
      </w:pPr>
      <w:r>
        <w:rPr>
          <w:lang w:val="kk-KZ"/>
        </w:rPr>
        <w:t xml:space="preserve">Биржа – «Еуразиялық Сауда Жүйесі» тауар биржасы» АҚ;</w:t>
      </w:r>
    </w:p>
    <w:p w14:paraId="35D280D9" w14:textId="77777777" w:rsidR="00FD5498" w:rsidRPr="00693CE2" w:rsidRDefault="00D73DD7" w:rsidP="00337CB4">
      <w:pPr>
        <w:pStyle w:val="a3"/>
        <w:ind w:left="970" w:right="115"/>
        <w:jc w:val="both"/>
        <w:rPr>
          <w:lang w:val="ru-RU"/>
        </w:rPr>
      </w:pPr>
      <w:r>
        <w:rPr>
          <w:lang w:val="kk-KZ"/>
        </w:rPr>
        <w:t xml:space="preserve">Биржалық мәміле – Сауда-саттыққа қатысушылар Биржа қағидаларына сәйкес Биржаның сауда секцияларында жасасқан мәміле;</w:t>
      </w:r>
    </w:p>
    <w:p w14:paraId="67A5D5E7" w14:textId="0BFFD987" w:rsidR="00FD5498" w:rsidRPr="0032700D" w:rsidRDefault="00D73DD7" w:rsidP="00337CB4">
      <w:pPr>
        <w:pStyle w:val="a3"/>
        <w:ind w:left="970" w:right="111"/>
        <w:jc w:val="both"/>
        <w:rPr>
          <w:rFonts w:cs="Times New Roman"/>
          <w:lang w:val="ru-RU"/>
        </w:rPr>
      </w:pPr>
      <w:r>
        <w:rPr>
          <w:rFonts w:cs="Times New Roman"/>
          <w:lang w:val="kk-KZ"/>
        </w:rPr>
        <w:t xml:space="preserve">Іс – Биржалық төрелік қарауға (төрелік талқылауға) қабылдаған талап қою арызы;</w:t>
      </w:r>
    </w:p>
    <w:p w14:paraId="600BED49" w14:textId="0FB554AA" w:rsidR="006600F9" w:rsidRPr="000D7935" w:rsidRDefault="006600F9" w:rsidP="00337CB4">
      <w:pPr>
        <w:ind w:left="970"/>
        <w:jc w:val="both"/>
        <w:rPr>
          <w:rFonts w:ascii="Times New Roman" w:hAnsi="Times New Roman" w:cs="Times New Roman"/>
          <w:sz w:val="24"/>
          <w:szCs w:val="24"/>
          <w:lang w:val="ru-RU"/>
        </w:rPr>
      </w:pPr>
      <w:r>
        <w:rPr>
          <w:rFonts w:ascii="Times New Roman" w:hAnsi="Times New Roman" w:cs="Times New Roman"/>
          <w:sz w:val="24"/>
          <w:szCs w:val="24"/>
          <w:lang w:val="kk-KZ"/>
        </w:rPr>
        <w:t xml:space="preserve">Төреші – осы Регламентке сәйкес төреші болып тағайындалған жеке тұлға;</w:t>
      </w:r>
    </w:p>
    <w:p w14:paraId="449AF8B7" w14:textId="77777777" w:rsidR="00FD5498" w:rsidRDefault="00D73DD7" w:rsidP="00337CB4">
      <w:pPr>
        <w:ind w:left="9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 xml:space="preserve">Сауда-саттыққа қатысушы – Биржалық мәміле жасасқан тұлға, төрелік талқылаудың тарабы (араларында төрелік келісім жасалған талап қоюшы және жауапкер);</w:t>
      </w:r>
    </w:p>
    <w:p w14:paraId="08444D3D" w14:textId="0B6633AB" w:rsidR="000D7935" w:rsidRDefault="000D7935" w:rsidP="00337CB4">
      <w:pPr>
        <w:ind w:left="9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 xml:space="preserve">Төрелік келісім – азаматтық-құқықтық қатынастардан туындаған немесе туындауы мүмкін дауды төреліктің қарауына беру туралы тараптардың жазбаша келісімі (биржалық ескертпе);</w:t>
      </w:r>
    </w:p>
    <w:p w14:paraId="3F53DEF3" w14:textId="77777777" w:rsidR="000D7935" w:rsidRPr="006600F9" w:rsidRDefault="000D7935" w:rsidP="00337CB4">
      <w:pPr>
        <w:ind w:left="9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 xml:space="preserve">Төрелік талқылау – дауды қарау процесі;</w:t>
      </w:r>
    </w:p>
    <w:p w14:paraId="0ED1B4F9" w14:textId="201D7410" w:rsidR="00FD5498" w:rsidRPr="00BD7B1E" w:rsidRDefault="00D73DD7" w:rsidP="00DD2FD6">
      <w:pPr>
        <w:pStyle w:val="a3"/>
        <w:ind w:left="970"/>
        <w:jc w:val="both"/>
        <w:rPr>
          <w:lang w:val="ru-RU"/>
        </w:rPr>
      </w:pPr>
      <w:r>
        <w:rPr>
          <w:lang w:val="kk-KZ"/>
        </w:rPr>
        <w:t xml:space="preserve">Биржа қағидалары – Қазақстан Республикасының биржалық тауар нарығын реттеу саласындағы уәкілетті мемлекеттік органы бекіткен Биржалық сауда қағидаларын іске асыру жөніндегі «ЕТС» тауар биржасы» АҚ Регламенті, Сауда-саттықты ұйымдастыру бойынша қызметтер көрсету шарттары, Ақпараттық-техникалық қамтамасыз ету бойынша қызметтер көрсету шарттары, сондай-ақ талаптарын барлық Сауда-саттыққа қатысушылар орындауға міндетті Биржаның басқа да ішкі нормативтік құжаттары;</w:t>
      </w:r>
    </w:p>
    <w:p w14:paraId="1E187D84" w14:textId="77777777" w:rsidR="00FD5498" w:rsidRDefault="00D73DD7" w:rsidP="00337CB4">
      <w:pPr>
        <w:ind w:left="9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 xml:space="preserve">Биржа Басқармасы – Биржаның алқалы атқарушы органы.</w:t>
      </w:r>
    </w:p>
    <w:p w14:paraId="2C93E840" w14:textId="31FDBDDE" w:rsidR="0032700D" w:rsidRDefault="0032700D" w:rsidP="00337CB4">
      <w:pPr>
        <w:ind w:left="9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 xml:space="preserve">Төрешілер тізілімі – «Еуразиялық Сауда Жүйесі» тауар биржасы» акционерлік қоғамының Биржалық төрелік төрешілері туралы мәліметтерді: төрешінің тегін, атын, әкесінің атын (егер ол жеке басын куәландыратын құжатта көрсетілсе), жұмыс орны, лауазымы және жұмыс кезеңі көрсетілген жұмыс тәжірибесін, ғылыми дәрежесі мен ғылыми атағын (бар болса), қаралған істер санын қамтитын тізім.</w:t>
      </w:r>
    </w:p>
    <w:p w14:paraId="4AFDEB05" w14:textId="3B00A931" w:rsidR="005D4117" w:rsidRPr="005D4117" w:rsidRDefault="005D4117" w:rsidP="00337CB4">
      <w:pPr>
        <w:ind w:left="97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 xml:space="preserve">Іскерлік айналым әдет-ғұрыптары – азаматтық-құқықтық қатынастар саласында қалыптасқан және кеңінен қолданылатын, қандай да бір құжатта тіркелген-тіркелмегеніне қарамастан, қолданылатын құқыққа қайшы келмейтін мінез-құлық қағидалары.</w:t>
      </w:r>
    </w:p>
    <w:p w14:paraId="0A2E009A" w14:textId="77777777" w:rsidR="005D4117" w:rsidRPr="005D4117" w:rsidRDefault="005D4117" w:rsidP="00337CB4">
      <w:pPr>
        <w:ind w:left="970"/>
        <w:jc w:val="both"/>
        <w:rPr>
          <w:rFonts w:ascii="Times New Roman" w:eastAsia="Times New Roman" w:hAnsi="Times New Roman" w:cs="Times New Roman"/>
          <w:sz w:val="24"/>
          <w:szCs w:val="24"/>
          <w:lang w:val="ru-RU"/>
        </w:rPr>
      </w:pPr>
    </w:p>
    <w:p w14:paraId="11B135AB" w14:textId="77777777" w:rsidR="00FD5498" w:rsidRPr="00693CE2" w:rsidRDefault="00D73DD7" w:rsidP="00337CB4">
      <w:pPr>
        <w:pStyle w:val="a3"/>
        <w:numPr>
          <w:ilvl w:val="1"/>
          <w:numId w:val="14"/>
        </w:numPr>
        <w:tabs>
          <w:tab w:val="left" w:pos="971"/>
        </w:tabs>
        <w:ind w:right="109"/>
        <w:jc w:val="both"/>
        <w:rPr>
          <w:lang w:val="ru-RU"/>
        </w:rPr>
      </w:pPr>
      <w:r>
        <w:rPr>
          <w:lang w:val="kk-KZ"/>
        </w:rPr>
        <w:t xml:space="preserve">Биржалық төрелік қызметінің мақсаты – Биржалық сауда-саттыққа қатысушылар арасындағы Биржалық мәмілелер бойынша дауларды қарау және олар бойынша заңды әрі негізді шешім шығару.</w:t>
      </w:r>
    </w:p>
    <w:p w14:paraId="56649C17" w14:textId="77777777" w:rsidR="00FD5498" w:rsidRPr="00693CE2" w:rsidRDefault="00FD5498" w:rsidP="00337CB4">
      <w:pPr>
        <w:jc w:val="both"/>
        <w:rPr>
          <w:rFonts w:ascii="Times New Roman" w:eastAsia="Times New Roman" w:hAnsi="Times New Roman" w:cs="Times New Roman"/>
          <w:sz w:val="24"/>
          <w:szCs w:val="24"/>
          <w:lang w:val="ru-RU"/>
        </w:rPr>
      </w:pPr>
    </w:p>
    <w:p w14:paraId="6CC4F652" w14:textId="4F670F6F" w:rsidR="00FD5498" w:rsidRPr="00041759" w:rsidRDefault="00D73DD7" w:rsidP="00337CB4">
      <w:pPr>
        <w:pStyle w:val="a3"/>
        <w:numPr>
          <w:ilvl w:val="1"/>
          <w:numId w:val="14"/>
        </w:numPr>
        <w:tabs>
          <w:tab w:val="left" w:pos="971"/>
        </w:tabs>
        <w:ind w:right="110"/>
        <w:jc w:val="both"/>
        <w:rPr>
          <w:lang w:val="ru-RU"/>
        </w:rPr>
      </w:pPr>
      <w:r>
        <w:rPr>
          <w:lang w:val="kk-KZ"/>
        </w:rPr>
        <w:t xml:space="preserve">Биржалық төрелік қарайтын биржалық даулардың түрлеріне Сауда-саттыққа қатысушылар жасасқан Биржалық мәмілелер бойынша олардың арасында туындайтын даулар жатады. Бұл ретте осындай Сауда-саттыққа қатысушылар Биржа қағидаларына сәйкес биржалық сауда-саттыққа қатысу мақсатында Биржамен жасасатын шарттарда тиісті төрелік келісім болуға тиіс.</w:t>
      </w:r>
    </w:p>
    <w:p w14:paraId="5DAFB708" w14:textId="77777777" w:rsidR="004173F9" w:rsidRDefault="004173F9" w:rsidP="00337CB4">
      <w:pPr>
        <w:pStyle w:val="a4"/>
        <w:jc w:val="both"/>
        <w:rPr>
          <w:lang w:val="ru-RU"/>
        </w:rPr>
      </w:pPr>
    </w:p>
    <w:p w14:paraId="0A25FEF2" w14:textId="726BA43B" w:rsidR="00FD5498" w:rsidRPr="00693CE2" w:rsidRDefault="00D73DD7" w:rsidP="00337CB4">
      <w:pPr>
        <w:pStyle w:val="a3"/>
        <w:numPr>
          <w:ilvl w:val="1"/>
          <w:numId w:val="14"/>
        </w:numPr>
        <w:tabs>
          <w:tab w:val="left" w:pos="971"/>
        </w:tabs>
        <w:spacing w:before="52"/>
        <w:ind w:right="109"/>
        <w:jc w:val="both"/>
        <w:rPr>
          <w:lang w:val="ru-RU"/>
        </w:rPr>
      </w:pPr>
      <w:r>
        <w:rPr>
          <w:lang w:val="kk-KZ"/>
        </w:rPr>
        <w:t xml:space="preserve">Биржалық төрелік Биржалық сауда-саттыққа қатысушылар арасындағы Биржалық мәмілелер бойынша дауларды төрелік талқылауды мынадай қағидаттарды сақтай отырып жүзеге асырады:</w:t>
      </w:r>
    </w:p>
    <w:p w14:paraId="6EB22F60" w14:textId="3E5BBAD4" w:rsidR="00FD5498" w:rsidRPr="00693CE2" w:rsidRDefault="00D73DD7" w:rsidP="00EE4E86">
      <w:pPr>
        <w:pStyle w:val="a3"/>
        <w:numPr>
          <w:ilvl w:val="0"/>
          <w:numId w:val="13"/>
        </w:numPr>
        <w:tabs>
          <w:tab w:val="left" w:pos="1314"/>
        </w:tabs>
        <w:ind w:right="108"/>
        <w:jc w:val="both"/>
        <w:rPr>
          <w:lang w:val="ru-RU"/>
        </w:rPr>
      </w:pPr>
      <w:r>
        <w:rPr>
          <w:lang w:val="kk-KZ"/>
        </w:rPr>
        <w:t xml:space="preserve">тараптар еркінің дербестігі, бұл тараптардың өзара алдын ала келісу арқылы туындаған немесе туындауы мүмкін дау бойынша төрелік талқылауды жүзеге асыру тәртібі мен шарттары мәселелерін өз бетінше шешуге құқығы бар екенін білдіреді;</w:t>
      </w:r>
    </w:p>
    <w:p w14:paraId="44D06F2F" w14:textId="50BC829E" w:rsidR="00FD5498" w:rsidRPr="00693CE2" w:rsidRDefault="00D73DD7" w:rsidP="00337CB4">
      <w:pPr>
        <w:pStyle w:val="a3"/>
        <w:numPr>
          <w:ilvl w:val="0"/>
          <w:numId w:val="13"/>
        </w:numPr>
        <w:tabs>
          <w:tab w:val="left" w:pos="1290"/>
        </w:tabs>
        <w:ind w:right="115" w:firstLine="0"/>
        <w:jc w:val="both"/>
        <w:rPr>
          <w:lang w:val="ru-RU"/>
        </w:rPr>
      </w:pPr>
      <w:r>
        <w:rPr>
          <w:lang w:val="kk-KZ"/>
        </w:rPr>
        <w:t xml:space="preserve">заңдылық, бұл төрешілер мен төреліктердің өз шешімдерінде тек Қазақстан Республикасы Конституциясының, Қазақстан Республикасының заңнамалық және өзге де нормативтік құқықтық актілерінің нормаларын басшылыққа алатынын білдіреді;</w:t>
      </w:r>
    </w:p>
    <w:p w14:paraId="0B463AEA" w14:textId="6AE6E932" w:rsidR="00FD5498" w:rsidRPr="00693CE2" w:rsidRDefault="00D73DD7" w:rsidP="00337CB4">
      <w:pPr>
        <w:pStyle w:val="a3"/>
        <w:numPr>
          <w:ilvl w:val="0"/>
          <w:numId w:val="13"/>
        </w:numPr>
        <w:tabs>
          <w:tab w:val="left" w:pos="1278"/>
        </w:tabs>
        <w:ind w:right="112" w:firstLine="0"/>
        <w:jc w:val="both"/>
        <w:rPr>
          <w:lang w:val="ru-RU"/>
        </w:rPr>
      </w:pPr>
      <w:r>
        <w:rPr>
          <w:lang w:val="kk-KZ"/>
        </w:rPr>
        <w:t xml:space="preserve">тәуелсіздік, бұл төрешілер мен төреліктердің өздеріне берілген дауларды шешу кезінде тәуелсіз болатынын және өздеріне қандай да бір ықпал етуді болғызбайтын жағдайларда шешімдер қабылдайтынын білдіреді;</w:t>
      </w:r>
    </w:p>
    <w:p w14:paraId="204ED882" w14:textId="13EB0F63" w:rsidR="00FD5498" w:rsidRPr="00041759" w:rsidRDefault="00D73DD7" w:rsidP="00337CB4">
      <w:pPr>
        <w:pStyle w:val="a3"/>
        <w:numPr>
          <w:ilvl w:val="0"/>
          <w:numId w:val="13"/>
        </w:numPr>
        <w:tabs>
          <w:tab w:val="left" w:pos="1278"/>
        </w:tabs>
        <w:ind w:right="112" w:firstLine="0"/>
        <w:jc w:val="both"/>
        <w:rPr>
          <w:lang w:val="ru-RU"/>
        </w:rPr>
      </w:pPr>
      <w:r>
        <w:rPr>
          <w:lang w:val="kk-KZ"/>
        </w:rPr>
        <w:t xml:space="preserve">тараптардың жарыспалылығы мен тең құқықтылығы, бұл төрелік талқылауда тараптардың құқықтары мен міндеттерінің көлемі бірдей болатынын, өз ұстанымын, оны қорғау тәсілдері мен құралдарын өз бетінше және кімнен болса да тәуелсіз таңдайтынын білдіреді;</w:t>
      </w:r>
    </w:p>
    <w:p w14:paraId="0BD4C13B" w14:textId="24FA471B" w:rsidR="00FD5498" w:rsidRPr="00041759" w:rsidRDefault="00D73DD7" w:rsidP="00EE4E86">
      <w:pPr>
        <w:pStyle w:val="a3"/>
        <w:numPr>
          <w:ilvl w:val="0"/>
          <w:numId w:val="13"/>
        </w:numPr>
        <w:tabs>
          <w:tab w:val="left" w:pos="1269"/>
        </w:tabs>
        <w:ind w:right="112"/>
        <w:jc w:val="both"/>
        <w:rPr>
          <w:lang w:val="ru-RU"/>
        </w:rPr>
      </w:pPr>
      <w:r>
        <w:rPr>
          <w:lang w:val="kk-KZ"/>
        </w:rPr>
        <w:t xml:space="preserve">әділдік, бұл төрешілер мен төреліктердің өздеріне берілген дауларды шешу кезінде, сондай-ақ төрелік талқылау тараптарының белгіленген талаптарды, қоғамның адамгершілік қағидаттарын және іскерлік әдеп қағидаларын сақтай отырып, адал әрекет етуге тиіс екенін білдіреді;</w:t>
      </w:r>
    </w:p>
    <w:p w14:paraId="7C05AB47" w14:textId="4099AE52" w:rsidR="009F4EA9" w:rsidRPr="00041759" w:rsidRDefault="00D73DD7" w:rsidP="00337CB4">
      <w:pPr>
        <w:pStyle w:val="a3"/>
        <w:numPr>
          <w:ilvl w:val="0"/>
          <w:numId w:val="13"/>
        </w:numPr>
        <w:tabs>
          <w:tab w:val="left" w:pos="1278"/>
        </w:tabs>
        <w:ind w:right="112" w:firstLine="0"/>
        <w:jc w:val="both"/>
        <w:rPr>
          <w:lang w:val="ru-RU"/>
        </w:rPr>
      </w:pPr>
      <w:r>
        <w:rPr>
          <w:lang w:val="kk-KZ"/>
        </w:rPr>
        <w:t xml:space="preserve">құпиялылық, бұл төрешілер мен төрелік талқылауға қатысушылардың төрелік талқылау барысында өздеріне белгілі болған мәліметтерді тараптардың немесе олардың құқық мирасқорларының келісімінсіз жария етуге құқығы жоқ екенін және заңда азаматтың тиісті органға ақпарат хабарлау міндеті көзделген жағдайларды қоспағанда, төрелік талқылау барысында өздеріне белгілі болған мәліметтер туралы куә ретінде жауап алынбайтынын білдіреді;</w:t>
      </w:r>
    </w:p>
    <w:p w14:paraId="0088C180" w14:textId="62C1689D" w:rsidR="00FD5498" w:rsidRPr="00041759" w:rsidRDefault="009F4EA9" w:rsidP="00337CB4">
      <w:pPr>
        <w:pStyle w:val="a3"/>
        <w:numPr>
          <w:ilvl w:val="0"/>
          <w:numId w:val="13"/>
        </w:numPr>
        <w:tabs>
          <w:tab w:val="left" w:pos="1278"/>
        </w:tabs>
        <w:ind w:right="112" w:firstLine="0"/>
        <w:jc w:val="both"/>
        <w:rPr>
          <w:lang w:val="ru-RU"/>
        </w:rPr>
      </w:pPr>
      <w:r>
        <w:rPr>
          <w:lang w:val="kk-KZ"/>
        </w:rPr>
        <w:t xml:space="preserve">төрелік келісімнің дербестігі, бұл төрелік ескертпенің күшін жою, оны өзгерту немесе жарамсыз деп тану негізгі келісімнің тоқтатылуына, өзгертілуіне немесе жарамсыз деп танылуына әкеп соқпайтынын білдіреді. Тиісінше, негізгі келісімнің күшін жою, оны өзгерту немесе жарамсыз деп тану төрелік ескертпенің тоқтатылуына, өзгертілуіне немесе жарамсыз деп танылуына әкеп соқпайды.</w:t>
      </w:r>
    </w:p>
    <w:p w14:paraId="197404F9" w14:textId="77777777" w:rsidR="00FD5498" w:rsidRPr="00693CE2" w:rsidRDefault="00FD5498" w:rsidP="00337CB4">
      <w:pPr>
        <w:jc w:val="both"/>
        <w:rPr>
          <w:rFonts w:ascii="Times New Roman" w:eastAsia="Times New Roman" w:hAnsi="Times New Roman" w:cs="Times New Roman"/>
          <w:sz w:val="24"/>
          <w:szCs w:val="24"/>
          <w:lang w:val="ru-RU"/>
        </w:rPr>
      </w:pPr>
    </w:p>
    <w:p w14:paraId="12EF8426" w14:textId="77777777" w:rsidR="00FD5498" w:rsidRPr="00693CE2" w:rsidRDefault="00D73DD7" w:rsidP="00337CB4">
      <w:pPr>
        <w:pStyle w:val="a3"/>
        <w:numPr>
          <w:ilvl w:val="1"/>
          <w:numId w:val="14"/>
        </w:numPr>
        <w:tabs>
          <w:tab w:val="left" w:pos="971"/>
        </w:tabs>
        <w:ind w:right="111"/>
        <w:jc w:val="both"/>
        <w:rPr>
          <w:lang w:val="ru-RU"/>
        </w:rPr>
      </w:pPr>
      <w:r>
        <w:rPr>
          <w:lang w:val="kk-KZ"/>
        </w:rPr>
        <w:t xml:space="preserve">Биржалық төрелік дауларды Қазақстан Республикасының Конституциясына, Қазақстан Республикасы заңнамасының ережелеріне, Биржа қағидаларына сәйкес, сондай-ақ іскерлік айналым әдет-ғұрыптарын ескере отырып қарайды.</w:t>
      </w:r>
    </w:p>
    <w:p w14:paraId="09AD73EC" w14:textId="77777777" w:rsidR="00FD5498" w:rsidRPr="00693CE2" w:rsidRDefault="00FD5498" w:rsidP="00337CB4">
      <w:pPr>
        <w:jc w:val="both"/>
        <w:rPr>
          <w:rFonts w:ascii="Times New Roman" w:eastAsia="Times New Roman" w:hAnsi="Times New Roman" w:cs="Times New Roman"/>
          <w:sz w:val="24"/>
          <w:szCs w:val="24"/>
          <w:lang w:val="ru-RU"/>
        </w:rPr>
      </w:pPr>
    </w:p>
    <w:p w14:paraId="5E44D2DA" w14:textId="23216F60" w:rsidR="00FD5498" w:rsidRPr="00693CE2" w:rsidRDefault="00D73DD7" w:rsidP="00337CB4">
      <w:pPr>
        <w:pStyle w:val="a3"/>
        <w:numPr>
          <w:ilvl w:val="1"/>
          <w:numId w:val="14"/>
        </w:numPr>
        <w:tabs>
          <w:tab w:val="left" w:pos="971"/>
        </w:tabs>
        <w:ind w:right="111"/>
        <w:jc w:val="both"/>
        <w:rPr>
          <w:lang w:val="ru-RU"/>
        </w:rPr>
      </w:pPr>
      <w:r>
        <w:rPr>
          <w:lang w:val="kk-KZ"/>
        </w:rPr>
        <w:t xml:space="preserve">Биржалық төрелік өз жұмысында осы Регламентті және Қазақстан Республикасының 2016 жылғы 08 сәуірдегі № 488-V ҚРЗ «Төрелік туралы» Заңын басшылыққа алады.</w:t>
      </w:r>
    </w:p>
    <w:p w14:paraId="1159DA8A" w14:textId="77777777" w:rsidR="00FD5498" w:rsidRPr="00693CE2" w:rsidRDefault="00FD5498" w:rsidP="00337CB4">
      <w:pPr>
        <w:spacing w:before="9"/>
        <w:jc w:val="both"/>
        <w:rPr>
          <w:rFonts w:ascii="Times New Roman" w:eastAsia="Times New Roman" w:hAnsi="Times New Roman" w:cs="Times New Roman"/>
          <w:sz w:val="23"/>
          <w:szCs w:val="23"/>
          <w:lang w:val="ru-RU"/>
        </w:rPr>
      </w:pPr>
    </w:p>
    <w:p w14:paraId="3F219A21" w14:textId="77777777" w:rsidR="00FD5498" w:rsidRPr="00693CE2" w:rsidRDefault="00D73DD7" w:rsidP="00337CB4">
      <w:pPr>
        <w:pStyle w:val="a3"/>
        <w:numPr>
          <w:ilvl w:val="1"/>
          <w:numId w:val="14"/>
        </w:numPr>
        <w:tabs>
          <w:tab w:val="left" w:pos="971"/>
        </w:tabs>
        <w:ind w:right="110"/>
        <w:jc w:val="both"/>
        <w:rPr>
          <w:lang w:val="ru-RU"/>
        </w:rPr>
      </w:pPr>
      <w:r>
        <w:rPr>
          <w:lang w:val="kk-KZ"/>
        </w:rPr>
        <w:t xml:space="preserve">Даулы қатынастарды реттейтін құқық нормалары болмаған жағдайда Биржалық төрелік ұқсас құқықтық қатынастарды реттейтін құқық нормаларын қолданады, ал мұндай нормалар болмаған кезде дауды заңдардың жалпы бастаулары мен мәніне сүйене отырып шешеді.</w:t>
      </w:r>
    </w:p>
    <w:p w14:paraId="0722AE19" w14:textId="77777777" w:rsidR="00FD5498" w:rsidRPr="00693CE2" w:rsidRDefault="00FD5498" w:rsidP="00337CB4">
      <w:pPr>
        <w:spacing w:before="1"/>
        <w:jc w:val="both"/>
        <w:rPr>
          <w:rFonts w:ascii="Times New Roman" w:eastAsia="Times New Roman" w:hAnsi="Times New Roman" w:cs="Times New Roman"/>
          <w:sz w:val="24"/>
          <w:szCs w:val="24"/>
          <w:lang w:val="ru-RU"/>
        </w:rPr>
      </w:pPr>
    </w:p>
    <w:p w14:paraId="587D9AD8" w14:textId="77777777" w:rsidR="00FD5498" w:rsidRPr="00693CE2" w:rsidRDefault="00D73DD7" w:rsidP="00337CB4">
      <w:pPr>
        <w:pStyle w:val="a3"/>
        <w:numPr>
          <w:ilvl w:val="1"/>
          <w:numId w:val="14"/>
        </w:numPr>
        <w:tabs>
          <w:tab w:val="left" w:pos="971"/>
        </w:tabs>
        <w:ind w:right="113"/>
        <w:jc w:val="both"/>
        <w:rPr>
          <w:lang w:val="ru-RU"/>
        </w:rPr>
      </w:pPr>
      <w:r>
        <w:rPr>
          <w:lang w:val="kk-KZ"/>
        </w:rPr>
        <w:t xml:space="preserve">Биржалық төрелік даудың мәні бойынша қабылдаған шешімдерді дау тараптары міндетті түрде орындауға тиіс.</w:t>
      </w:r>
    </w:p>
    <w:p w14:paraId="65AA3F49" w14:textId="77777777" w:rsidR="00FD5498" w:rsidRPr="00693CE2" w:rsidRDefault="00FD5498" w:rsidP="00337CB4">
      <w:pPr>
        <w:jc w:val="both"/>
        <w:rPr>
          <w:rFonts w:ascii="Times New Roman" w:eastAsia="Times New Roman" w:hAnsi="Times New Roman" w:cs="Times New Roman"/>
          <w:sz w:val="24"/>
          <w:szCs w:val="24"/>
          <w:lang w:val="ru-RU"/>
        </w:rPr>
      </w:pPr>
    </w:p>
    <w:p w14:paraId="1043049F" w14:textId="3117A9DA" w:rsidR="00884A97" w:rsidRPr="00041759" w:rsidRDefault="00884A97" w:rsidP="00337CB4">
      <w:pPr>
        <w:pStyle w:val="a3"/>
        <w:numPr>
          <w:ilvl w:val="1"/>
          <w:numId w:val="14"/>
        </w:numPr>
        <w:spacing w:before="52"/>
        <w:ind w:right="110"/>
        <w:jc w:val="both"/>
        <w:rPr>
          <w:lang w:val="ru-RU"/>
        </w:rPr>
      </w:pPr>
      <w:r>
        <w:rPr>
          <w:lang w:val="kk-KZ"/>
        </w:rPr>
        <w:t xml:space="preserve">Кәмелетке толмаған адамдардың, заңда белгіленген тәртіппен әрекетке қабілетсіз немесе әрекет қабілеті шектеулі деп танылған адамдардың мүдделерін қозғайтын даулар, екінші деңгейдегі банктер, банк операцияларының жекелеген түрлерін жүзеге асыратын ұйымдар, микроқаржылық қызметті жүзеге асыратын ұйымдар мен олардың қарыз алушылары – жеке тұлғалар арасындағы кәсіпкерлік қызметті жүзеге асыруға байланысты емес банктік қарыз шарттары немесе микрокредит беру туралы шарттар бойынша даулар, оңалту және банкроттық туралы даулар, табиғи монополиялар субъектілері мен олардың тұтынушылары арасындағы, мемлекеттік органдар, квазимемлекеттік сектор субъектілері арасындағы даулар төреліктің қарауына жатпайды.</w:t>
      </w:r>
    </w:p>
    <w:p w14:paraId="761510E4" w14:textId="77777777" w:rsidR="00884A97" w:rsidRDefault="00884A97" w:rsidP="00337CB4">
      <w:pPr>
        <w:pStyle w:val="a4"/>
        <w:jc w:val="both"/>
        <w:rPr>
          <w:lang w:val="ru-RU"/>
        </w:rPr>
      </w:pPr>
    </w:p>
    <w:p w14:paraId="66ECB9F4" w14:textId="6431F3F9" w:rsidR="00884A97" w:rsidRPr="00884A97" w:rsidRDefault="00884A97" w:rsidP="00337CB4">
      <w:pPr>
        <w:pStyle w:val="a4"/>
        <w:numPr>
          <w:ilvl w:val="1"/>
          <w:numId w:val="14"/>
        </w:numPr>
        <w:jc w:val="both"/>
        <w:rPr>
          <w:rFonts w:ascii="Times New Roman" w:eastAsia="Times New Roman" w:hAnsi="Times New Roman"/>
          <w:sz w:val="24"/>
          <w:szCs w:val="24"/>
          <w:lang w:val="ru-RU"/>
        </w:rPr>
      </w:pPr>
      <w:r>
        <w:rPr>
          <w:rFonts w:ascii="Times New Roman" w:eastAsia="Times New Roman" w:hAnsi="Times New Roman"/>
          <w:sz w:val="24"/>
          <w:szCs w:val="24"/>
          <w:lang w:val="kk-KZ"/>
        </w:rPr>
        <w:t xml:space="preserve">Тиісті саланың уәкілетті органының (республикалық мүлікке қатысты) немесе жергілікті атқарушы органның (коммуналдық мүлікке қатысты) келісімі болмаған кезде төреліктің, бір жағынан, Қазақстан Республикасының жеке және (немесе) заңды тұлғалары мен, екінші жағынан, мемлекеттік органдар, мемлекеттік кәсіпорындар, сондай-ақ дауыс беретін акцияларының (жарғылық капиталға қатысу үлестерінің) елу және одан көп пайызы тікелей немесе жанама түрде мемлекетке тиесілі заңды тұлғалар арасындағы дауларды қарауға құқығы жоқ.</w:t>
      </w:r>
    </w:p>
    <w:p w14:paraId="22A6B12A" w14:textId="77777777" w:rsidR="00884A97" w:rsidRPr="00884A97" w:rsidRDefault="00884A97" w:rsidP="00337CB4">
      <w:pPr>
        <w:pStyle w:val="a4"/>
        <w:jc w:val="both"/>
        <w:rPr>
          <w:rFonts w:ascii="Times New Roman" w:eastAsia="Times New Roman" w:hAnsi="Times New Roman"/>
          <w:sz w:val="24"/>
          <w:szCs w:val="24"/>
          <w:lang w:val="ru-RU"/>
        </w:rPr>
      </w:pPr>
    </w:p>
    <w:p w14:paraId="72227FEA" w14:textId="204E8F61" w:rsidR="00FD5498" w:rsidRPr="00693CE2" w:rsidRDefault="00884A97" w:rsidP="00337CB4">
      <w:pPr>
        <w:pStyle w:val="a3"/>
        <w:numPr>
          <w:ilvl w:val="1"/>
          <w:numId w:val="14"/>
        </w:numPr>
        <w:spacing w:before="52"/>
        <w:ind w:right="110"/>
        <w:jc w:val="both"/>
        <w:rPr>
          <w:lang w:val="ru-RU"/>
        </w:rPr>
      </w:pPr>
      <w:r>
        <w:rPr>
          <w:lang w:val="kk-KZ"/>
        </w:rPr>
        <w:t xml:space="preserve">Төрелік келісім жасасуға ниет білдірген мемлекеттік органдар, мемлекеттік кәсіпорындар, сондай-ақ дауыс беретін акцияларының (жарғылық капиталға қатысу үлестерінің) елу және одан көп пайызы тікелей немесе жанама түрде мемлекетке тиесілі заңды тұлғалар тиісті саланың уәкілетті органына (республикалық мүлікке қатысты) немесе жергілікті атқарушы органға (коммуналдық мүлікке қатысты) төрелік талқылауға жұмсалатын шығыстардың болжамды сомаларын көрсете отырып, осындай келісім жасасуға келісім беру туралы сұрау салуды жіберуге тиіс. Тиісті саланың уәкілетті органы немесе жергілікті атқарушы орган күнтізбелік он бес күн ішінде сұрау салуды қарап, кері қайтарып алынбайтын келісім туралы не келісім беруден уәжді бас тарту туралы жазбаша хабарлама жіберуге міндетті. Сұрау салуды қарау кезінде тиісті саланың уәкілетті органы немесе жергілікті атқарушы орган мемлекеттің экономикалық қауіпсіздігі мен мүдделерін ескеруге тиіс.</w:t>
      </w:r>
    </w:p>
    <w:p w14:paraId="30923184" w14:textId="77777777" w:rsidR="00FD5498" w:rsidRPr="00693CE2" w:rsidRDefault="00FD5498" w:rsidP="00337CB4">
      <w:pPr>
        <w:jc w:val="both"/>
        <w:rPr>
          <w:rFonts w:ascii="Times New Roman" w:eastAsia="Times New Roman" w:hAnsi="Times New Roman" w:cs="Times New Roman"/>
          <w:sz w:val="24"/>
          <w:szCs w:val="24"/>
          <w:lang w:val="ru-RU"/>
        </w:rPr>
      </w:pPr>
    </w:p>
    <w:p w14:paraId="1C037ADA" w14:textId="77777777" w:rsidR="004173F9" w:rsidRPr="00041759" w:rsidRDefault="00D73DD7" w:rsidP="00337CB4">
      <w:pPr>
        <w:pStyle w:val="a3"/>
        <w:numPr>
          <w:ilvl w:val="1"/>
          <w:numId w:val="14"/>
        </w:numPr>
        <w:spacing w:before="52"/>
        <w:ind w:right="110"/>
        <w:jc w:val="both"/>
        <w:rPr>
          <w:lang w:val="ru-RU"/>
        </w:rPr>
      </w:pPr>
      <w:r>
        <w:rPr>
          <w:lang w:val="kk-KZ"/>
        </w:rPr>
        <w:t xml:space="preserve">Биржалық төреліктің шешіміне Қазақстан Республикасының азаматтық процестік заңнамасында белгіленген тәртіппен құзыретті сотқа мынадай жағдайларда ғана шағым жасалуы мүмкін:</w:t>
      </w:r>
    </w:p>
    <w:p w14:paraId="738268F2" w14:textId="561F9FFB" w:rsidR="00FD5498" w:rsidRPr="00041759" w:rsidRDefault="004173F9" w:rsidP="00337CB4">
      <w:pPr>
        <w:pStyle w:val="a3"/>
        <w:spacing w:before="52"/>
        <w:ind w:left="970" w:right="110"/>
        <w:jc w:val="both"/>
        <w:rPr>
          <w:lang w:val="ru-RU"/>
        </w:rPr>
      </w:pPr>
      <w:r>
        <w:rPr>
          <w:lang w:val="kk-KZ"/>
        </w:rPr>
        <w:t xml:space="preserve">1) Биржалық төреліктің шешімінің күшін жою туралы арыз берген тарап не құқықтары қозғалған тұлға:</w:t>
      </w:r>
    </w:p>
    <w:p w14:paraId="3680D669" w14:textId="77777777" w:rsidR="004173F9" w:rsidRPr="00041759" w:rsidRDefault="004173F9" w:rsidP="00337CB4">
      <w:pPr>
        <w:pStyle w:val="a3"/>
        <w:spacing w:before="52"/>
        <w:ind w:left="970" w:right="110"/>
        <w:jc w:val="both"/>
        <w:rPr>
          <w:lang w:val="ru-RU"/>
        </w:rPr>
      </w:pPr>
      <w:r>
        <w:rPr>
          <w:lang w:val="kk-KZ"/>
        </w:rPr>
        <w:t xml:space="preserve">төрелік келісімнің тараптар оны бағындырған мемлекеттің заңдары бойынша, ал мұндай нұсқау болмаған кезде шешім шығарылған елдің заңы бойынша жарамсыз екеніне;</w:t>
      </w:r>
    </w:p>
    <w:p w14:paraId="422426E5" w14:textId="77777777" w:rsidR="004173F9" w:rsidRPr="00041759" w:rsidRDefault="004173F9" w:rsidP="00337CB4">
      <w:pPr>
        <w:pStyle w:val="a3"/>
        <w:spacing w:before="52"/>
        <w:ind w:left="970" w:right="110"/>
        <w:jc w:val="both"/>
        <w:rPr>
          <w:lang w:val="ru-RU"/>
        </w:rPr>
      </w:pPr>
      <w:r>
        <w:rPr>
          <w:lang w:val="kk-KZ"/>
        </w:rPr>
        <w:t xml:space="preserve">төрелік шешімнің төрелік келісімде көзделмеген немесе оның шарттарына сәйкес келмейтін дау бойынша шығарылғанына не төрелік келісімнің шегінен шығатын мәселелер бойынша қаулыларды қамтитынына, сондай-ақ даудың төреліктің қарауына жатпайтынына дәлелдемелер ұсынса.</w:t>
      </w:r>
    </w:p>
    <w:p w14:paraId="76865C9B" w14:textId="77777777" w:rsidR="004173F9" w:rsidRPr="00041759" w:rsidRDefault="004173F9" w:rsidP="00337CB4">
      <w:pPr>
        <w:pStyle w:val="a3"/>
        <w:spacing w:before="52"/>
        <w:ind w:left="970" w:right="110"/>
        <w:jc w:val="both"/>
        <w:rPr>
          <w:lang w:val="ru-RU"/>
        </w:rPr>
      </w:pPr>
      <w:r>
        <w:rPr>
          <w:lang w:val="kk-KZ"/>
        </w:rPr>
        <w:t xml:space="preserve">Егер төрелік келісіммен қамтылатын мәселелер бойынша төрелік шешімді осындай келісіммен қамтылмайтын мәселелер бойынша шешімдерден бөліп алуға болатын болса, онда төрелік шешімнің төрелік келісіммен қамтылатын бөлігін мәжбүрлеп орындатуға арналған атқару парағын беруден бас тартуға болмайды;</w:t>
      </w:r>
    </w:p>
    <w:p w14:paraId="3CE845FE" w14:textId="77777777" w:rsidR="004173F9" w:rsidRPr="00041759" w:rsidRDefault="004173F9" w:rsidP="00337CB4">
      <w:pPr>
        <w:pStyle w:val="a3"/>
        <w:spacing w:before="52"/>
        <w:ind w:left="970" w:right="110"/>
        <w:jc w:val="both"/>
        <w:rPr>
          <w:lang w:val="ru-RU"/>
        </w:rPr>
      </w:pPr>
      <w:r>
        <w:rPr>
          <w:lang w:val="kk-KZ"/>
        </w:rPr>
        <w:t xml:space="preserve">төрелік келісім тараптарының бірін сот әрекетке қабілетсіз не әрекет қабілеті шектеулі деп танығанына;</w:t>
      </w:r>
    </w:p>
    <w:p w14:paraId="53D1F6C0" w14:textId="1B19CC59" w:rsidR="004173F9" w:rsidRPr="00041759" w:rsidRDefault="004173F9" w:rsidP="00337CB4">
      <w:pPr>
        <w:pStyle w:val="a3"/>
        <w:spacing w:before="52"/>
        <w:ind w:left="970" w:right="110"/>
        <w:jc w:val="both"/>
        <w:rPr>
          <w:lang w:val="ru-RU"/>
        </w:rPr>
      </w:pPr>
      <w:r>
        <w:rPr>
          <w:lang w:val="kk-KZ"/>
        </w:rPr>
        <w:t xml:space="preserve">өзіне қарсы шешім шығарылған тараптың төрешінің тағайындалғаны туралы немесе төрелік талқылау туралы тиісті түрде хабардар етілмегеніне немесе сот дәлелді деп таныған басқа да себептермен төрелікке өз түсініктемелерін бере алмағанына;</w:t>
      </w:r>
    </w:p>
    <w:p w14:paraId="0306BF06" w14:textId="77777777" w:rsidR="004173F9" w:rsidRPr="00041759" w:rsidRDefault="004173F9" w:rsidP="00337CB4">
      <w:pPr>
        <w:pStyle w:val="a3"/>
        <w:spacing w:before="52"/>
        <w:ind w:left="970" w:right="110"/>
        <w:jc w:val="both"/>
        <w:rPr>
          <w:lang w:val="ru-RU"/>
        </w:rPr>
      </w:pPr>
      <w:r>
        <w:rPr>
          <w:lang w:val="kk-KZ"/>
        </w:rPr>
        <w:t xml:space="preserve">сол тараптар арасындағы, сол нысана туралы және сол негіздер бойынша дау жөнінде шығарылған, заңды күшіне енген сот шешімінің немесе төрелік шешімнің не талап қоюшының талап қоюдан бас тартуына байланысты іс бойынша іс жүргізуді тоқтату туралы соттың немесе төреліктің ұйғарымының бар екеніне;</w:t>
      </w:r>
    </w:p>
    <w:p w14:paraId="4F77B214" w14:textId="77777777" w:rsidR="004173F9" w:rsidRPr="00041759" w:rsidRDefault="004173F9" w:rsidP="00337CB4">
      <w:pPr>
        <w:pStyle w:val="a3"/>
        <w:spacing w:before="52"/>
        <w:ind w:left="970" w:right="110"/>
        <w:jc w:val="both"/>
        <w:rPr>
          <w:lang w:val="ru-RU"/>
        </w:rPr>
      </w:pPr>
      <w:r>
        <w:rPr>
          <w:lang w:val="kk-KZ"/>
        </w:rPr>
        <w:t xml:space="preserve">төреліктің құрамы немесе талқылаудың төрелік рәсімі тараптардың келісіміне сәйкес келмегеніне немесе мұндай келісім болмаған кезде төрелік талқылау өткізілген елдің заңдарына сәйкес келмегеніне;</w:t>
      </w:r>
    </w:p>
    <w:p w14:paraId="59C4079F" w14:textId="77777777" w:rsidR="004173F9" w:rsidRPr="00041759" w:rsidRDefault="004173F9" w:rsidP="00337CB4">
      <w:pPr>
        <w:pStyle w:val="a3"/>
        <w:spacing w:before="52"/>
        <w:ind w:left="970" w:right="110"/>
        <w:jc w:val="both"/>
        <w:rPr>
          <w:lang w:val="ru-RU"/>
        </w:rPr>
      </w:pPr>
      <w:r>
        <w:rPr>
          <w:lang w:val="kk-KZ"/>
        </w:rPr>
        <w:t xml:space="preserve">шешімнің тараптар үшін әлі міндетті болмағанына немесе оның күшін жойғанына не оның орындалуын шешім заңына сәйкес шығарылған елдің соты тоқтата тұрғанына дәлелдемелер ұсынса;</w:t>
      </w:r>
    </w:p>
    <w:p w14:paraId="2654EC69" w14:textId="1177ABE2" w:rsidR="004173F9" w:rsidRPr="00041759" w:rsidRDefault="004173F9" w:rsidP="00337CB4">
      <w:pPr>
        <w:pStyle w:val="a3"/>
        <w:spacing w:before="52"/>
        <w:ind w:left="970" w:right="110"/>
        <w:jc w:val="both"/>
        <w:rPr>
          <w:lang w:val="ru-RU"/>
        </w:rPr>
      </w:pPr>
      <w:r>
        <w:rPr>
          <w:lang w:val="kk-KZ"/>
        </w:rPr>
        <w:t xml:space="preserve">2) сот осы төрелік шешімді тану және (немесе) орындауға келтіру Қазақстан Республикасының жария тәртібіне қайшы келетінін немесе төрелік шешім шығарылған даудың Қазақстан Республикасының 2016 жылғы 08 сәуірдегі № 488-V ҚРЗ «Төрелік туралы» Заңына сәйкес төрелік талқылаудың нысанасы бола алмайтынын анықтаса.</w:t>
      </w:r>
    </w:p>
    <w:p w14:paraId="4571E074" w14:textId="1995A6AF" w:rsidR="004173F9" w:rsidRPr="00041759" w:rsidRDefault="004173F9" w:rsidP="00337CB4">
      <w:pPr>
        <w:pStyle w:val="a3"/>
        <w:spacing w:before="52"/>
        <w:ind w:left="970" w:right="110"/>
        <w:jc w:val="both"/>
        <w:rPr>
          <w:lang w:val="ru-RU"/>
        </w:rPr>
      </w:pPr>
      <w:r>
        <w:rPr>
          <w:lang w:val="kk-KZ"/>
        </w:rPr>
        <w:t xml:space="preserve">Сот төрелік шешімді тану және (немесе) орындауға келтіру мәселесі бойынша ұйғарым шығарады. Осы ұйғарымға Қазақстан Республикасының азаматтық процестік заңнамасына сәйкес шағым жасалуы немесе наразылық келтірілуі мүмкін.</w:t>
      </w:r>
    </w:p>
    <w:p w14:paraId="2A4E62A4" w14:textId="1C2B05FF" w:rsidR="004173F9" w:rsidRPr="00041759" w:rsidRDefault="004173F9" w:rsidP="00337CB4">
      <w:pPr>
        <w:pStyle w:val="a3"/>
        <w:spacing w:before="52"/>
        <w:ind w:left="970" w:right="110"/>
        <w:jc w:val="both"/>
        <w:rPr>
          <w:lang w:val="ru-RU"/>
        </w:rPr>
      </w:pPr>
    </w:p>
    <w:p w14:paraId="22AC68DF" w14:textId="77777777" w:rsidR="00FD5498" w:rsidRPr="00693CE2" w:rsidRDefault="00D73DD7" w:rsidP="00337CB4">
      <w:pPr>
        <w:pStyle w:val="1"/>
        <w:jc w:val="center"/>
        <w:rPr>
          <w:b w:val="0"/>
          <w:bCs w:val="0"/>
          <w:lang w:val="ru-RU"/>
        </w:rPr>
        <w:keepNext/>
      </w:pPr>
      <w:r>
        <w:rPr>
          <w:b w:val="1"/>
          <w:bCs w:val="0"/>
          <w:lang w:val="kk-KZ"/>
        </w:rPr>
        <w:t xml:space="preserve">2-бап. Биржалық төрелікті қалыптастыру тәртібі және жұмыс кестесі</w:t>
      </w:r>
    </w:p>
    <w:p w14:paraId="4B3FFB8B" w14:textId="77777777" w:rsidR="00FD5498" w:rsidRPr="00693CE2" w:rsidRDefault="00FD5498" w:rsidP="00337CB4">
      <w:pPr>
        <w:spacing w:before="7"/>
        <w:jc w:val="both"/>
        <w:rPr>
          <w:rFonts w:ascii="Times New Roman" w:eastAsia="Times New Roman" w:hAnsi="Times New Roman" w:cs="Times New Roman"/>
          <w:b/>
          <w:bCs/>
          <w:sz w:val="23"/>
          <w:szCs w:val="23"/>
          <w:lang w:val="ru-RU"/>
        </w:rPr>
      </w:pPr>
    </w:p>
    <w:p w14:paraId="70A1D6BD" w14:textId="3E815883" w:rsidR="00FD5498" w:rsidRPr="00693CE2" w:rsidRDefault="00D73DD7" w:rsidP="00337CB4">
      <w:pPr>
        <w:pStyle w:val="a3"/>
        <w:numPr>
          <w:ilvl w:val="1"/>
          <w:numId w:val="11"/>
        </w:numPr>
        <w:tabs>
          <w:tab w:val="left" w:pos="1331"/>
        </w:tabs>
        <w:spacing w:line="239" w:lineRule="auto"/>
        <w:ind w:right="109"/>
        <w:jc w:val="both"/>
        <w:rPr>
          <w:lang w:val="ru-RU"/>
        </w:rPr>
      </w:pPr>
      <w:r>
        <w:rPr>
          <w:lang w:val="kk-KZ"/>
        </w:rPr>
        <w:t xml:space="preserve">Биржалық төреліктің құрамына Биржа Басқармасы тағайындайтын үш төреші кіреді. Төрешілердің бірі Биржалық төреліктің Төрағасы болып тағайындалады. Биржалық төрелік Төрағасының заңгерлік білімі болуы міндетті.</w:t>
      </w:r>
    </w:p>
    <w:p w14:paraId="0BB8094C" w14:textId="77777777" w:rsidR="00FD5498" w:rsidRPr="00693CE2" w:rsidRDefault="00FD5498" w:rsidP="00337CB4">
      <w:pPr>
        <w:spacing w:before="1"/>
        <w:jc w:val="both"/>
        <w:rPr>
          <w:rFonts w:ascii="Times New Roman" w:eastAsia="Times New Roman" w:hAnsi="Times New Roman" w:cs="Times New Roman"/>
          <w:sz w:val="24"/>
          <w:szCs w:val="24"/>
          <w:lang w:val="ru-RU"/>
        </w:rPr>
      </w:pPr>
    </w:p>
    <w:p w14:paraId="2E496D2C" w14:textId="00422531" w:rsidR="00FD5498" w:rsidRPr="00693CE2" w:rsidRDefault="006600F9" w:rsidP="00337CB4">
      <w:pPr>
        <w:pStyle w:val="a3"/>
        <w:numPr>
          <w:ilvl w:val="1"/>
          <w:numId w:val="11"/>
        </w:numPr>
        <w:tabs>
          <w:tab w:val="left" w:pos="1331"/>
        </w:tabs>
        <w:ind w:right="108"/>
        <w:jc w:val="both"/>
        <w:rPr>
          <w:lang w:val="ru-RU"/>
        </w:rPr>
      </w:pPr>
      <w:r>
        <w:rPr>
          <w:lang w:val="kk-KZ"/>
        </w:rPr>
        <w:t xml:space="preserve">Биржалық төреліктің төрешілері Биржа Басқармасының шешімімен мынадай талаптарға сәйкес келетін кандидаттар арасынан сайланады (тағайындалады):</w:t>
      </w:r>
    </w:p>
    <w:p w14:paraId="51EDEC2D" w14:textId="29A75FF5" w:rsidR="00FD5498" w:rsidRPr="00693CE2" w:rsidRDefault="00D73DD7" w:rsidP="00337CB4">
      <w:pPr>
        <w:pStyle w:val="a3"/>
        <w:numPr>
          <w:ilvl w:val="2"/>
          <w:numId w:val="11"/>
        </w:numPr>
        <w:tabs>
          <w:tab w:val="left" w:pos="1895"/>
        </w:tabs>
        <w:ind w:right="112" w:firstLine="0"/>
        <w:jc w:val="both"/>
        <w:rPr>
          <w:lang w:val="ru-RU"/>
        </w:rPr>
      </w:pPr>
      <w:r>
        <w:rPr>
          <w:lang w:val="kk-KZ"/>
        </w:rPr>
        <w:t xml:space="preserve">жоғары білімі бар және биржалық сауда саласында қажетті білімге ие болуы. Бұл ретте Биржалық төрелік Төрағасының жоғары заңгерлік білімі болуы міндетті талап болып табылады;</w:t>
      </w:r>
    </w:p>
    <w:p w14:paraId="18D3A5C1" w14:textId="0ED7C7B3" w:rsidR="008C1FD2" w:rsidRDefault="008C1FD2" w:rsidP="00337CB4">
      <w:pPr>
        <w:pStyle w:val="a3"/>
        <w:numPr>
          <w:ilvl w:val="2"/>
          <w:numId w:val="11"/>
        </w:numPr>
        <w:tabs>
          <w:tab w:val="left" w:pos="1895"/>
        </w:tabs>
        <w:ind w:right="112" w:firstLine="0"/>
        <w:jc w:val="both"/>
        <w:rPr>
          <w:lang w:val="ru-RU"/>
        </w:rPr>
      </w:pPr>
      <w:r>
        <w:rPr>
          <w:lang w:val="kk-KZ"/>
        </w:rPr>
        <w:t xml:space="preserve">жасы отыздан төмен болмауы;</w:t>
      </w:r>
    </w:p>
    <w:p w14:paraId="2F8A6738" w14:textId="43AABF90" w:rsidR="00FD5498" w:rsidRPr="00041759" w:rsidRDefault="00A7372E" w:rsidP="00337CB4">
      <w:pPr>
        <w:pStyle w:val="a3"/>
        <w:numPr>
          <w:ilvl w:val="2"/>
          <w:numId w:val="11"/>
        </w:numPr>
        <w:tabs>
          <w:tab w:val="left" w:pos="1895"/>
        </w:tabs>
        <w:ind w:right="112" w:firstLine="0"/>
        <w:jc w:val="both"/>
        <w:rPr>
          <w:lang w:val="ru-RU"/>
        </w:rPr>
      </w:pPr>
      <w:r>
        <w:rPr>
          <w:lang w:val="kk-KZ"/>
        </w:rPr>
        <w:t xml:space="preserve">мамандығы бойынша кемінде бес жыл жұмыс өтілі болуы;</w:t>
      </w:r>
    </w:p>
    <w:p w14:paraId="6BA6A642" w14:textId="68D002B2" w:rsidR="00FD5498" w:rsidRDefault="008C1FD2" w:rsidP="00337CB4">
      <w:pPr>
        <w:pStyle w:val="a3"/>
        <w:numPr>
          <w:ilvl w:val="2"/>
          <w:numId w:val="11"/>
        </w:numPr>
        <w:tabs>
          <w:tab w:val="left" w:pos="1895"/>
        </w:tabs>
        <w:ind w:left="1894"/>
        <w:jc w:val="both"/>
        <w:rPr>
          <w:rFonts w:cs="Times New Roman"/>
        </w:rPr>
      </w:pPr>
      <w:r>
        <w:rPr>
          <w:rFonts w:cs="Times New Roman"/>
          <w:lang w:val="kk-KZ"/>
        </w:rPr>
        <w:t xml:space="preserve">толық әрекет қабілеттілігі болуы;</w:t>
      </w:r>
    </w:p>
    <w:p w14:paraId="734526C9" w14:textId="77777777" w:rsidR="00FD5498" w:rsidRPr="00A7372E" w:rsidRDefault="00D73DD7" w:rsidP="00337CB4">
      <w:pPr>
        <w:pStyle w:val="a3"/>
        <w:numPr>
          <w:ilvl w:val="2"/>
          <w:numId w:val="11"/>
        </w:numPr>
        <w:tabs>
          <w:tab w:val="left" w:pos="1895"/>
        </w:tabs>
        <w:ind w:right="114" w:firstLine="0"/>
        <w:jc w:val="both"/>
        <w:rPr>
          <w:lang w:val="ru-RU"/>
        </w:rPr>
      </w:pPr>
      <w:r>
        <w:rPr>
          <w:lang w:val="kk-KZ"/>
        </w:rPr>
        <w:t xml:space="preserve">алынбаған немесе өтелмеген соттылығының не қылмыс жасады деген тағылған айыптарының болмауы;</w:t>
      </w:r>
    </w:p>
    <w:p w14:paraId="229ED171" w14:textId="3086A09D" w:rsidR="00FD5498" w:rsidRPr="00A7372E" w:rsidRDefault="00D73DD7" w:rsidP="00EE4E86">
      <w:pPr>
        <w:pStyle w:val="a3"/>
        <w:numPr>
          <w:ilvl w:val="2"/>
          <w:numId w:val="11"/>
        </w:numPr>
        <w:tabs>
          <w:tab w:val="left" w:pos="1895"/>
        </w:tabs>
        <w:ind w:right="114"/>
        <w:jc w:val="both"/>
        <w:rPr>
          <w:lang w:val="ru-RU"/>
        </w:rPr>
      </w:pPr>
      <w:r>
        <w:rPr>
          <w:lang w:val="kk-KZ"/>
        </w:rPr>
        <w:t xml:space="preserve">мемлекеттік қызметші, Қазақстан Республикасы Құрылтайының депутаты, өз қызметін тұрақты немесе жұмыстан босатылған негізде жүзеге асыратын және оған мемлекеттік бюджет қаражаты есебінен ақы төленетін мәслихат депутаты, әскери қызметші болмауы.</w:t>
      </w:r>
    </w:p>
    <w:p w14:paraId="41D5A242" w14:textId="77777777" w:rsidR="00FD5498" w:rsidRPr="00A7372E" w:rsidRDefault="00FD5498" w:rsidP="00337CB4">
      <w:pPr>
        <w:jc w:val="both"/>
        <w:rPr>
          <w:rFonts w:ascii="Times New Roman" w:eastAsia="Times New Roman" w:hAnsi="Times New Roman" w:cs="Times New Roman"/>
          <w:sz w:val="24"/>
          <w:szCs w:val="24"/>
          <w:lang w:val="ru-RU"/>
        </w:rPr>
      </w:pPr>
    </w:p>
    <w:p w14:paraId="3BBE9F62" w14:textId="338EF1DA" w:rsidR="00FD5498" w:rsidRDefault="006600F9" w:rsidP="00337CB4">
      <w:pPr>
        <w:pStyle w:val="a3"/>
        <w:numPr>
          <w:ilvl w:val="1"/>
          <w:numId w:val="11"/>
        </w:numPr>
        <w:tabs>
          <w:tab w:val="left" w:pos="1331"/>
        </w:tabs>
        <w:ind w:right="108"/>
        <w:jc w:val="both"/>
      </w:pPr>
      <w:r>
        <w:rPr>
          <w:lang w:val="kk-KZ"/>
        </w:rPr>
        <w:t xml:space="preserve">Биржалық төреліктің төрешілері шектеусіз мерзімге тағайындалады. Биржалық төрелік төрешісінің өкілеттігі төрешінің өз еркі бойынша не Биржа Басқармасының шешімі бойынша тоқтатылады.</w:t>
      </w:r>
    </w:p>
    <w:p w14:paraId="1AF5518A" w14:textId="77777777" w:rsidR="00FD5498" w:rsidRDefault="00FD5498" w:rsidP="00337CB4">
      <w:pPr>
        <w:jc w:val="both"/>
        <w:rPr>
          <w:rFonts w:ascii="Times New Roman" w:eastAsia="Times New Roman" w:hAnsi="Times New Roman" w:cs="Times New Roman"/>
          <w:sz w:val="24"/>
          <w:szCs w:val="24"/>
        </w:rPr>
      </w:pPr>
    </w:p>
    <w:p w14:paraId="5045D3EE" w14:textId="645E68EF" w:rsidR="00FD5498" w:rsidRPr="00A7372E" w:rsidRDefault="00D73DD7" w:rsidP="00337CB4">
      <w:pPr>
        <w:pStyle w:val="a3"/>
        <w:numPr>
          <w:ilvl w:val="1"/>
          <w:numId w:val="11"/>
        </w:numPr>
        <w:tabs>
          <w:tab w:val="left" w:pos="1331"/>
        </w:tabs>
        <w:ind w:right="112"/>
        <w:jc w:val="both"/>
        <w:rPr>
          <w:lang w:val="ru-RU"/>
        </w:rPr>
      </w:pPr>
      <w:r>
        <w:rPr>
          <w:lang w:val="kk-KZ"/>
        </w:rPr>
        <w:t xml:space="preserve">Биржалық мәміле бойынша дау төрешілерге қарсылық білдіру жағдайларын қоспағанда, Биржалық төреліктің барлық төрешілері қатысқан кезде ғана қаралады.</w:t>
      </w:r>
    </w:p>
    <w:p w14:paraId="21E01F2A" w14:textId="77777777" w:rsidR="00FD5498" w:rsidRPr="00A7372E" w:rsidRDefault="00FD5498" w:rsidP="00337CB4">
      <w:pPr>
        <w:jc w:val="both"/>
        <w:rPr>
          <w:rFonts w:ascii="Times New Roman" w:eastAsia="Times New Roman" w:hAnsi="Times New Roman" w:cs="Times New Roman"/>
          <w:sz w:val="24"/>
          <w:szCs w:val="24"/>
          <w:lang w:val="ru-RU"/>
        </w:rPr>
      </w:pPr>
    </w:p>
    <w:p w14:paraId="2E184F99" w14:textId="5089F7D0" w:rsidR="00FD5498" w:rsidRPr="00A7372E" w:rsidRDefault="00D73DD7" w:rsidP="00337CB4">
      <w:pPr>
        <w:pStyle w:val="a3"/>
        <w:numPr>
          <w:ilvl w:val="1"/>
          <w:numId w:val="11"/>
        </w:numPr>
        <w:tabs>
          <w:tab w:val="left" w:pos="1331"/>
        </w:tabs>
        <w:ind w:right="108"/>
        <w:jc w:val="both"/>
        <w:rPr>
          <w:lang w:val="ru-RU"/>
        </w:rPr>
      </w:pPr>
      <w:r>
        <w:rPr>
          <w:lang w:val="kk-KZ"/>
        </w:rPr>
        <w:t xml:space="preserve">Биржалық төреліктің қарауына берілген дау тараптары Қазақстан Республикасының төрелік туралы заңнамасында белгіленген жағдайда және тәртіппен Биржалық төрелік төрешісіне қарсылық білдіруге құқылы.</w:t>
      </w:r>
    </w:p>
    <w:p w14:paraId="75B2630A" w14:textId="77777777" w:rsidR="00FD5498" w:rsidRPr="00A7372E" w:rsidRDefault="00FD5498" w:rsidP="00337CB4">
      <w:pPr>
        <w:spacing w:before="1"/>
        <w:jc w:val="both"/>
        <w:rPr>
          <w:rFonts w:ascii="Times New Roman" w:eastAsia="Times New Roman" w:hAnsi="Times New Roman" w:cs="Times New Roman"/>
          <w:sz w:val="24"/>
          <w:szCs w:val="24"/>
          <w:lang w:val="ru-RU"/>
        </w:rPr>
      </w:pPr>
    </w:p>
    <w:p w14:paraId="578E7B41" w14:textId="65C2075A" w:rsidR="00FD5498" w:rsidRPr="000E5BCA" w:rsidRDefault="00D73DD7" w:rsidP="00337CB4">
      <w:pPr>
        <w:pStyle w:val="a3"/>
        <w:numPr>
          <w:ilvl w:val="1"/>
          <w:numId w:val="11"/>
        </w:numPr>
        <w:tabs>
          <w:tab w:val="left" w:pos="1331"/>
        </w:tabs>
        <w:ind w:right="113"/>
        <w:jc w:val="both"/>
        <w:rPr>
          <w:lang w:val="ru-RU"/>
        </w:rPr>
      </w:pPr>
      <w:r>
        <w:rPr>
          <w:lang w:val="kk-KZ"/>
        </w:rPr>
        <w:t xml:space="preserve">Биржалық төрелік төрешілерінің біріне қарсылық білдіріліп, ол қанағаттандырылған жағдайда дауды Биржалық төреліктің Төрағасы жеке-дара қарайды.</w:t>
      </w:r>
    </w:p>
    <w:p w14:paraId="101B59F0" w14:textId="77777777" w:rsidR="00FD5498" w:rsidRPr="000E5BCA" w:rsidRDefault="00FD5498" w:rsidP="00337CB4">
      <w:pPr>
        <w:jc w:val="both"/>
        <w:rPr>
          <w:rFonts w:ascii="Times New Roman" w:eastAsia="Times New Roman" w:hAnsi="Times New Roman" w:cs="Times New Roman"/>
          <w:sz w:val="24"/>
          <w:szCs w:val="24"/>
          <w:lang w:val="ru-RU"/>
        </w:rPr>
      </w:pPr>
    </w:p>
    <w:p w14:paraId="04560031" w14:textId="77F63E37" w:rsidR="00FD5498" w:rsidRPr="000E5BCA" w:rsidRDefault="00D73DD7" w:rsidP="00337CB4">
      <w:pPr>
        <w:pStyle w:val="a3"/>
        <w:numPr>
          <w:ilvl w:val="1"/>
          <w:numId w:val="11"/>
        </w:numPr>
        <w:tabs>
          <w:tab w:val="left" w:pos="1331"/>
        </w:tabs>
        <w:ind w:right="109"/>
        <w:jc w:val="both"/>
        <w:rPr>
          <w:rFonts w:cs="Times New Roman"/>
          <w:lang w:val="ru-RU"/>
        </w:rPr>
      </w:pPr>
      <w:r>
        <w:rPr>
          <w:rFonts w:cs="Times New Roman"/>
          <w:lang w:val="kk-KZ"/>
        </w:rPr>
        <w:t xml:space="preserve">Биржалық төреліктің Төрағасына қарсылық білдіріліп, ол қанағаттандырылған жағдайда дауды Биржалық төрелік құрамындағы заңгерлік білімі бар төреші жеке-дара қарайды, ал соңғысына да қарсылық білдіріліп, ол қанағаттандырылған жағдайда дауды Биржа Басқармасы уақытша тағайындаған, сондай-ақ міндетті түрде заңгерлік білімі бар төреші қарайды.</w:t>
      </w:r>
    </w:p>
    <w:p w14:paraId="72520D86" w14:textId="77777777" w:rsidR="00FD5498" w:rsidRPr="000E5BCA" w:rsidRDefault="00FD5498" w:rsidP="00337CB4">
      <w:pPr>
        <w:jc w:val="both"/>
        <w:rPr>
          <w:rFonts w:ascii="Times New Roman" w:eastAsia="Times New Roman" w:hAnsi="Times New Roman" w:cs="Times New Roman"/>
          <w:sz w:val="24"/>
          <w:szCs w:val="24"/>
          <w:lang w:val="ru-RU"/>
        </w:rPr>
      </w:pPr>
    </w:p>
    <w:p w14:paraId="50DDB096" w14:textId="77777777" w:rsidR="00FD5498" w:rsidRPr="000E5BCA" w:rsidRDefault="00D73DD7" w:rsidP="00337CB4">
      <w:pPr>
        <w:pStyle w:val="a3"/>
        <w:numPr>
          <w:ilvl w:val="1"/>
          <w:numId w:val="11"/>
        </w:numPr>
        <w:tabs>
          <w:tab w:val="left" w:pos="1331"/>
        </w:tabs>
        <w:ind w:right="110"/>
        <w:jc w:val="both"/>
        <w:rPr>
          <w:lang w:val="ru-RU"/>
        </w:rPr>
      </w:pPr>
      <w:r>
        <w:rPr>
          <w:lang w:val="kk-KZ"/>
        </w:rPr>
        <w:t xml:space="preserve">Биржалық төрелік дау тараптарымен келісу бойынша дауларды қараудың өз кестесін дербес айқындайды.</w:t>
      </w:r>
    </w:p>
    <w:p w14:paraId="63CC3B57" w14:textId="77777777" w:rsidR="00FD5498" w:rsidRPr="000E5BCA" w:rsidRDefault="00FD5498" w:rsidP="00337CB4">
      <w:pPr>
        <w:jc w:val="both"/>
        <w:rPr>
          <w:rFonts w:ascii="Times New Roman" w:eastAsia="Times New Roman" w:hAnsi="Times New Roman" w:cs="Times New Roman"/>
          <w:sz w:val="24"/>
          <w:szCs w:val="24"/>
          <w:lang w:val="ru-RU"/>
        </w:rPr>
      </w:pPr>
    </w:p>
    <w:p w14:paraId="2D0D5212" w14:textId="55B1E11D" w:rsidR="00FD5498" w:rsidRPr="000E5BCA" w:rsidRDefault="00D73DD7" w:rsidP="00337CB4">
      <w:pPr>
        <w:pStyle w:val="a3"/>
        <w:numPr>
          <w:ilvl w:val="1"/>
          <w:numId w:val="11"/>
        </w:numPr>
        <w:tabs>
          <w:tab w:val="left" w:pos="1331"/>
        </w:tabs>
        <w:jc w:val="both"/>
        <w:rPr>
          <w:lang w:val="ru-RU"/>
        </w:rPr>
      </w:pPr>
      <w:r>
        <w:rPr>
          <w:lang w:val="kk-KZ"/>
        </w:rPr>
        <w:t xml:space="preserve">Биржалық төрелік төрелік талқылауды жабық отырыста өткізеді.</w:t>
      </w:r>
    </w:p>
    <w:p w14:paraId="731251BB" w14:textId="77777777" w:rsidR="00FD5498" w:rsidRPr="000E5BCA" w:rsidRDefault="00FD5498" w:rsidP="00337CB4">
      <w:pPr>
        <w:jc w:val="both"/>
        <w:rPr>
          <w:rFonts w:ascii="Times New Roman" w:eastAsia="Times New Roman" w:hAnsi="Times New Roman" w:cs="Times New Roman"/>
          <w:sz w:val="24"/>
          <w:szCs w:val="24"/>
          <w:lang w:val="ru-RU"/>
        </w:rPr>
      </w:pPr>
    </w:p>
    <w:p w14:paraId="20D660EE" w14:textId="24160A6D" w:rsidR="00FD5498" w:rsidRPr="000E5BCA" w:rsidRDefault="00D73DD7" w:rsidP="00337CB4">
      <w:pPr>
        <w:pStyle w:val="a3"/>
        <w:numPr>
          <w:ilvl w:val="1"/>
          <w:numId w:val="11"/>
        </w:numPr>
        <w:tabs>
          <w:tab w:val="left" w:pos="1331"/>
        </w:tabs>
        <w:ind w:right="110"/>
        <w:jc w:val="both"/>
        <w:rPr>
          <w:lang w:val="ru-RU"/>
        </w:rPr>
      </w:pPr>
      <w:r>
        <w:rPr>
          <w:lang w:val="kk-KZ"/>
        </w:rPr>
        <w:t xml:space="preserve">Төрелік талқылауға дайындық мерзімдері және Биржалық төреліктің дауды қарау мерзімдері Қазақстан Республикасының Азаматтық процестік кодексінде құзыретті соттың сот талқылауы үшін айқындалған мерзімдерге сәйкес келеді.</w:t>
      </w:r>
    </w:p>
    <w:p w14:paraId="5B5156D0" w14:textId="56B2B1C7" w:rsidR="00FD5498" w:rsidRPr="000E5BCA" w:rsidRDefault="00D73DD7" w:rsidP="00337CB4">
      <w:pPr>
        <w:pStyle w:val="a3"/>
        <w:ind w:right="108"/>
        <w:jc w:val="both"/>
        <w:rPr>
          <w:rFonts w:cs="Times New Roman"/>
          <w:lang w:val="ru-RU"/>
        </w:rPr>
      </w:pPr>
      <w:r>
        <w:rPr>
          <w:rFonts w:cs="Times New Roman"/>
          <w:lang w:val="kk-KZ"/>
        </w:rPr>
        <w:t xml:space="preserve">Көрсетілген мерзімдер Биржалық төрелік төрешілерінің сырқаттану кезеңіне, сондай-ақ олардың негізгі жұмыс орны бойынша қызметтік іссапарда және еңбек демалысында болу кезеңіне сәйкес ұзартылуы мүмкін.</w:t>
      </w:r>
    </w:p>
    <w:p w14:paraId="5A7C46EC" w14:textId="77777777" w:rsidR="00FD5498" w:rsidRPr="000E5BCA" w:rsidRDefault="00FD5498" w:rsidP="00337CB4">
      <w:pPr>
        <w:spacing w:before="9"/>
        <w:jc w:val="both"/>
        <w:rPr>
          <w:rFonts w:ascii="Times New Roman" w:eastAsia="Times New Roman" w:hAnsi="Times New Roman" w:cs="Times New Roman"/>
          <w:sz w:val="23"/>
          <w:szCs w:val="23"/>
          <w:lang w:val="ru-RU"/>
        </w:rPr>
      </w:pPr>
    </w:p>
    <w:p w14:paraId="6CB9B202" w14:textId="205B01D3" w:rsidR="00FD5498" w:rsidRDefault="00D73DD7" w:rsidP="00337CB4">
      <w:pPr>
        <w:pStyle w:val="a3"/>
        <w:numPr>
          <w:ilvl w:val="1"/>
          <w:numId w:val="11"/>
        </w:numPr>
        <w:tabs>
          <w:tab w:val="left" w:pos="1331"/>
        </w:tabs>
        <w:ind w:right="113"/>
        <w:jc w:val="both"/>
      </w:pPr>
      <w:r>
        <w:rPr>
          <w:lang w:val="kk-KZ"/>
        </w:rPr>
        <w:t xml:space="preserve">Биржалық төрелік дауларды өзінің тұрақты орналасқан жерінің мекенжайы бойынша қарайды: Қазақстан Республикасы, Алматы қаласы, 050051, Достық даңғылы, 136, «Пионер» бизнес-орталығы.</w:t>
      </w:r>
    </w:p>
    <w:p w14:paraId="2AEEF49C" w14:textId="77777777" w:rsidR="00FD5498" w:rsidRPr="000E5BCA" w:rsidRDefault="00D73DD7" w:rsidP="00337CB4">
      <w:pPr>
        <w:pStyle w:val="a3"/>
        <w:ind w:right="112"/>
        <w:jc w:val="both"/>
        <w:rPr>
          <w:lang w:val="ru-RU"/>
        </w:rPr>
      </w:pPr>
      <w:r>
        <w:rPr>
          <w:lang w:val="kk-KZ"/>
        </w:rPr>
        <w:t xml:space="preserve">Ерекше жағдайларда Биржалық төреліктің көшпелі отырысын өткізуге жол беріледі.</w:t>
      </w:r>
    </w:p>
    <w:p w14:paraId="2C2ABE25" w14:textId="77777777" w:rsidR="00FD5498" w:rsidRPr="000E5BCA" w:rsidRDefault="00FD5498" w:rsidP="00337CB4">
      <w:pPr>
        <w:jc w:val="both"/>
        <w:rPr>
          <w:rFonts w:ascii="Times New Roman" w:eastAsia="Times New Roman" w:hAnsi="Times New Roman" w:cs="Times New Roman"/>
          <w:sz w:val="24"/>
          <w:szCs w:val="24"/>
          <w:lang w:val="ru-RU"/>
        </w:rPr>
      </w:pPr>
    </w:p>
    <w:p w14:paraId="7ECD5120" w14:textId="77777777" w:rsidR="00FD5498" w:rsidRPr="000E5BCA" w:rsidRDefault="00D73DD7" w:rsidP="00337CB4">
      <w:pPr>
        <w:pStyle w:val="a3"/>
        <w:numPr>
          <w:ilvl w:val="1"/>
          <w:numId w:val="11"/>
        </w:numPr>
        <w:tabs>
          <w:tab w:val="left" w:pos="1331"/>
        </w:tabs>
        <w:ind w:right="113"/>
        <w:jc w:val="both"/>
        <w:rPr>
          <w:lang w:val="ru-RU"/>
        </w:rPr>
      </w:pPr>
      <w:r>
        <w:rPr>
          <w:lang w:val="kk-KZ"/>
        </w:rPr>
        <w:t xml:space="preserve">Биржалық төрелік отырыстарының хаттамасын Биржалық төрелік тағайындаған хатшы жүргізеді.</w:t>
      </w:r>
    </w:p>
    <w:p w14:paraId="25AE47F7" w14:textId="77777777" w:rsidR="00FD5498" w:rsidRPr="000E5BCA" w:rsidRDefault="00FD5498" w:rsidP="00337CB4">
      <w:pPr>
        <w:spacing w:before="5"/>
        <w:jc w:val="both"/>
        <w:rPr>
          <w:rFonts w:ascii="Times New Roman" w:eastAsia="Times New Roman" w:hAnsi="Times New Roman" w:cs="Times New Roman"/>
          <w:sz w:val="24"/>
          <w:szCs w:val="24"/>
          <w:lang w:val="ru-RU"/>
        </w:rPr>
      </w:pPr>
    </w:p>
    <w:p w14:paraId="2A0B94A4" w14:textId="77777777" w:rsidR="00FD5498" w:rsidRPr="000E5BCA" w:rsidRDefault="00D73DD7" w:rsidP="00337CB4">
      <w:pPr>
        <w:pStyle w:val="1"/>
        <w:jc w:val="center"/>
        <w:rPr>
          <w:b w:val="0"/>
          <w:bCs w:val="0"/>
          <w:lang w:val="ru-RU"/>
        </w:rPr>
        <w:keepNext/>
      </w:pPr>
      <w:r>
        <w:rPr>
          <w:b w:val="1"/>
          <w:bCs w:val="0"/>
          <w:lang w:val="kk-KZ"/>
        </w:rPr>
        <w:t xml:space="preserve">3-бап. Биржалық төреліктің дауды қарауына байланысты шығыстар</w:t>
      </w:r>
    </w:p>
    <w:p w14:paraId="19521D1D" w14:textId="77777777" w:rsidR="00FD5498" w:rsidRPr="000E5BCA" w:rsidRDefault="00FD5498" w:rsidP="00337CB4">
      <w:pPr>
        <w:spacing w:before="7"/>
        <w:jc w:val="both"/>
        <w:rPr>
          <w:rFonts w:ascii="Times New Roman" w:eastAsia="Times New Roman" w:hAnsi="Times New Roman" w:cs="Times New Roman"/>
          <w:b/>
          <w:bCs/>
          <w:sz w:val="23"/>
          <w:szCs w:val="23"/>
          <w:lang w:val="ru-RU"/>
        </w:rPr>
      </w:pPr>
    </w:p>
    <w:p w14:paraId="7E33AA96" w14:textId="77777777" w:rsidR="00FD5498" w:rsidRPr="000E5BCA" w:rsidRDefault="00D73DD7" w:rsidP="00337CB4">
      <w:pPr>
        <w:pStyle w:val="a3"/>
        <w:numPr>
          <w:ilvl w:val="1"/>
          <w:numId w:val="10"/>
        </w:numPr>
        <w:tabs>
          <w:tab w:val="left" w:pos="1331"/>
        </w:tabs>
        <w:jc w:val="both"/>
        <w:rPr>
          <w:lang w:val="ru-RU"/>
        </w:rPr>
      </w:pPr>
      <w:r>
        <w:rPr>
          <w:lang w:val="kk-KZ"/>
        </w:rPr>
        <w:t xml:space="preserve">Биржалық төреліктің дауды шешуіне байланысты шығыстарға:</w:t>
      </w:r>
    </w:p>
    <w:p w14:paraId="1F244085" w14:textId="783100C8" w:rsidR="00FD5498" w:rsidRPr="005451E4" w:rsidRDefault="00D73DD7" w:rsidP="00337CB4">
      <w:pPr>
        <w:pStyle w:val="a3"/>
        <w:numPr>
          <w:ilvl w:val="2"/>
          <w:numId w:val="10"/>
        </w:numPr>
        <w:tabs>
          <w:tab w:val="left" w:pos="1542"/>
        </w:tabs>
        <w:ind w:right="109" w:firstLine="0"/>
        <w:jc w:val="both"/>
        <w:rPr>
          <w:lang w:val="ru-RU"/>
        </w:rPr>
      </w:pPr>
      <w:r>
        <w:rPr>
          <w:lang w:val="kk-KZ"/>
        </w:rPr>
        <w:t xml:space="preserve">Биржалық төрелік төрешілерінің төрелік талқылауға қатысуына байланысты шеккен шығыстары, оның ішінде дауды қарау орнына бару жолақысы, тұру және тамақтану шығыстары;</w:t>
      </w:r>
    </w:p>
    <w:p w14:paraId="44F276CC" w14:textId="65FBE2B4" w:rsidR="00FD5498" w:rsidRDefault="00D73DD7" w:rsidP="00337CB4">
      <w:pPr>
        <w:pStyle w:val="a3"/>
        <w:numPr>
          <w:ilvl w:val="2"/>
          <w:numId w:val="10"/>
        </w:numPr>
        <w:tabs>
          <w:tab w:val="left" w:pos="1461"/>
        </w:tabs>
        <w:spacing w:before="52"/>
        <w:ind w:left="1460" w:hanging="130"/>
        <w:jc w:val="both"/>
      </w:pPr>
      <w:r>
        <w:rPr>
          <w:lang w:val="kk-KZ"/>
        </w:rPr>
        <w:t xml:space="preserve">төрешілердің қаламақысы;</w:t>
      </w:r>
    </w:p>
    <w:p w14:paraId="24C44933" w14:textId="77777777" w:rsidR="00FD5498" w:rsidRPr="005451E4" w:rsidRDefault="00D73DD7" w:rsidP="00337CB4">
      <w:pPr>
        <w:pStyle w:val="a3"/>
        <w:numPr>
          <w:ilvl w:val="2"/>
          <w:numId w:val="10"/>
        </w:numPr>
        <w:tabs>
          <w:tab w:val="left" w:pos="1463"/>
        </w:tabs>
        <w:ind w:left="1462" w:hanging="132"/>
        <w:jc w:val="both"/>
        <w:rPr>
          <w:lang w:val="ru-RU"/>
        </w:rPr>
      </w:pPr>
      <w:r>
        <w:rPr>
          <w:lang w:val="kk-KZ"/>
        </w:rPr>
        <w:t xml:space="preserve">сарапшыларға, мамандарға және аудармашыларға төленуге жататын сомалар;</w:t>
      </w:r>
    </w:p>
    <w:p w14:paraId="1939023F" w14:textId="08A8E02B" w:rsidR="00FD5498" w:rsidRPr="005451E4" w:rsidRDefault="00D73DD7" w:rsidP="00337CB4">
      <w:pPr>
        <w:pStyle w:val="a3"/>
        <w:numPr>
          <w:ilvl w:val="2"/>
          <w:numId w:val="10"/>
        </w:numPr>
        <w:tabs>
          <w:tab w:val="left" w:pos="1535"/>
        </w:tabs>
        <w:ind w:right="209" w:firstLine="0"/>
        <w:jc w:val="both"/>
        <w:rPr>
          <w:lang w:val="ru-RU"/>
        </w:rPr>
      </w:pPr>
      <w:r>
        <w:rPr>
          <w:lang w:val="kk-KZ"/>
        </w:rPr>
        <w:t xml:space="preserve">Биржалық төрелік төрешілерінің жазбаша және заттай дәлелдемелерді олардың тұрған жерінде қарап-тексеруге және зерттеуге байланысты шеккен шығыстары;</w:t>
      </w:r>
    </w:p>
    <w:p w14:paraId="3B17E0C3" w14:textId="77777777" w:rsidR="00FD5498" w:rsidRDefault="00D73DD7" w:rsidP="00337CB4">
      <w:pPr>
        <w:pStyle w:val="a3"/>
        <w:numPr>
          <w:ilvl w:val="2"/>
          <w:numId w:val="10"/>
        </w:numPr>
        <w:tabs>
          <w:tab w:val="left" w:pos="1461"/>
        </w:tabs>
        <w:ind w:left="1460" w:hanging="130"/>
        <w:jc w:val="both"/>
      </w:pPr>
      <w:r>
        <w:rPr>
          <w:lang w:val="kk-KZ"/>
        </w:rPr>
        <w:t xml:space="preserve">куәлар шеккен шығыстар;</w:t>
      </w:r>
    </w:p>
    <w:p w14:paraId="1E166352" w14:textId="77777777" w:rsidR="00FD5498" w:rsidRPr="005451E4" w:rsidRDefault="00D73DD7" w:rsidP="00337CB4">
      <w:pPr>
        <w:pStyle w:val="a3"/>
        <w:numPr>
          <w:ilvl w:val="2"/>
          <w:numId w:val="10"/>
        </w:numPr>
        <w:tabs>
          <w:tab w:val="left" w:pos="1487"/>
        </w:tabs>
        <w:ind w:right="211" w:firstLine="0"/>
        <w:jc w:val="both"/>
        <w:rPr>
          <w:lang w:val="ru-RU"/>
        </w:rPr>
      </w:pPr>
      <w:r>
        <w:rPr>
          <w:lang w:val="kk-KZ"/>
        </w:rPr>
        <w:t xml:space="preserve">Биржалық төрелік шешімі пайдасына шығарылған тараптың өкіл қызметтеріне ақы төлеу шығыстары;</w:t>
      </w:r>
    </w:p>
    <w:p w14:paraId="5BED0965" w14:textId="51AC938F" w:rsidR="00FD5498" w:rsidRPr="005451E4" w:rsidRDefault="00D73DD7" w:rsidP="00337CB4">
      <w:pPr>
        <w:pStyle w:val="a3"/>
        <w:numPr>
          <w:ilvl w:val="2"/>
          <w:numId w:val="10"/>
        </w:numPr>
        <w:tabs>
          <w:tab w:val="left" w:pos="1617"/>
        </w:tabs>
        <w:ind w:right="212" w:firstLine="0"/>
        <w:jc w:val="both"/>
        <w:rPr>
          <w:lang w:val="ru-RU"/>
        </w:rPr>
      </w:pPr>
      <w:r>
        <w:rPr>
          <w:lang w:val="kk-KZ"/>
        </w:rPr>
        <w:t xml:space="preserve">төрелік талқылауды ұйымдастырушылық және материалдық қамтамасыз ету шығыстары кіреді.</w:t>
      </w:r>
    </w:p>
    <w:p w14:paraId="2F8E41E8" w14:textId="77777777" w:rsidR="00FD5498" w:rsidRPr="005451E4" w:rsidRDefault="00FD5498" w:rsidP="00337CB4">
      <w:pPr>
        <w:jc w:val="both"/>
        <w:rPr>
          <w:rFonts w:ascii="Times New Roman" w:eastAsia="Times New Roman" w:hAnsi="Times New Roman" w:cs="Times New Roman"/>
          <w:sz w:val="24"/>
          <w:szCs w:val="24"/>
          <w:lang w:val="ru-RU"/>
        </w:rPr>
      </w:pPr>
    </w:p>
    <w:p w14:paraId="7F832F6E" w14:textId="3E9C6553" w:rsidR="00FD5498" w:rsidRPr="005451E4" w:rsidRDefault="00D73DD7" w:rsidP="00337CB4">
      <w:pPr>
        <w:pStyle w:val="a3"/>
        <w:numPr>
          <w:ilvl w:val="1"/>
          <w:numId w:val="10"/>
        </w:numPr>
        <w:tabs>
          <w:tab w:val="left" w:pos="1331"/>
        </w:tabs>
        <w:jc w:val="both"/>
        <w:rPr>
          <w:lang w:val="ru-RU"/>
        </w:rPr>
      </w:pPr>
      <w:r>
        <w:rPr>
          <w:lang w:val="kk-KZ"/>
        </w:rPr>
        <w:t xml:space="preserve">Төрешінің қаламақысы мынадай шкала бойынша айқындалады:</w:t>
      </w:r>
    </w:p>
    <w:tbl>
      <w:tblPr>
        <w:tblStyle w:val="TableNormal"/>
        <w:tblW w:w="0" w:type="auto"/>
        <w:tblInd w:w="1216" w:type="dxa"/>
        <w:tblLayout w:type="fixed"/>
        <w:tblLook w:val="01E0" w:firstRow="1" w:lastRow="1" w:firstColumn="1" w:lastColumn="1" w:noHBand="0" w:noVBand="0"/>
      </w:tblPr>
      <w:tblGrid>
        <w:gridCol w:w="1952"/>
        <w:gridCol w:w="6484"/>
      </w:tblGrid>
      <w:tr w:rsidR="00FD5498" w:rsidRPr="00387DAF" w14:paraId="05FF7B52" w14:textId="77777777" w:rsidTr="00041759">
        <w:trPr>
          <w:trHeight w:hRule="exact" w:val="286"/>
        </w:trPr>
        <w:tc>
          <w:tcPr>
            <w:tcW w:w="1952" w:type="dxa"/>
            <w:tcBorders>
              <w:top w:val="single" w:sz="5" w:space="0" w:color="000000"/>
              <w:left w:val="single" w:sz="5" w:space="0" w:color="000000"/>
              <w:bottom w:val="single" w:sz="5" w:space="0" w:color="000000"/>
              <w:right w:val="single" w:sz="5" w:space="0" w:color="000000"/>
            </w:tcBorders>
          </w:tcPr>
          <w:p w14:paraId="66BF7A1B" w14:textId="10E7FA18" w:rsidR="00FD5498" w:rsidRDefault="00D433EC" w:rsidP="00337CB4">
            <w:pPr>
              <w:pStyle w:val="TableParagraph"/>
              <w:spacing w:line="267" w:lineRule="exact"/>
              <w:ind w:left="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50 000 теңге</w:t>
            </w:r>
          </w:p>
        </w:tc>
        <w:tc>
          <w:tcPr>
            <w:tcW w:w="6484" w:type="dxa"/>
            <w:tcBorders>
              <w:top w:val="single" w:sz="5" w:space="0" w:color="000000"/>
              <w:left w:val="single" w:sz="5" w:space="0" w:color="000000"/>
              <w:bottom w:val="single" w:sz="5" w:space="0" w:color="000000"/>
              <w:right w:val="single" w:sz="5" w:space="0" w:color="000000"/>
            </w:tcBorders>
          </w:tcPr>
          <w:p w14:paraId="5ABC546B" w14:textId="6E7B2D9D" w:rsidR="00FD5498" w:rsidRPr="005451E4" w:rsidRDefault="00D73DD7" w:rsidP="00337CB4">
            <w:pPr>
              <w:pStyle w:val="TableParagraph"/>
              <w:spacing w:line="267" w:lineRule="exact"/>
              <w:ind w:left="9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 xml:space="preserve">талап қою сомасы 5 000 000 теңгеге дейін болғанда</w:t>
            </w:r>
          </w:p>
        </w:tc>
      </w:tr>
      <w:tr w:rsidR="0044071E" w:rsidRPr="00387DAF" w14:paraId="5ACE155E" w14:textId="77777777" w:rsidTr="00041759">
        <w:trPr>
          <w:trHeight w:hRule="exact" w:val="286"/>
        </w:trPr>
        <w:tc>
          <w:tcPr>
            <w:tcW w:w="1952" w:type="dxa"/>
            <w:tcBorders>
              <w:top w:val="single" w:sz="5" w:space="0" w:color="000000"/>
              <w:left w:val="single" w:sz="5" w:space="0" w:color="000000"/>
              <w:bottom w:val="single" w:sz="5" w:space="0" w:color="000000"/>
              <w:right w:val="single" w:sz="5" w:space="0" w:color="000000"/>
            </w:tcBorders>
          </w:tcPr>
          <w:p w14:paraId="670211DB" w14:textId="57CF6440" w:rsidR="0044071E" w:rsidRPr="00041759" w:rsidRDefault="0044071E" w:rsidP="00337CB4">
            <w:pPr>
              <w:pStyle w:val="TableParagraph"/>
              <w:spacing w:line="267" w:lineRule="exact"/>
              <w:ind w:left="99"/>
              <w:jc w:val="both"/>
              <w:rPr>
                <w:rFonts w:ascii="Times New Roman" w:hAnsi="Times New Roman"/>
                <w:sz w:val="24"/>
                <w:lang w:val="ru-RU"/>
              </w:rPr>
            </w:pPr>
            <w:r>
              <w:rPr>
                <w:rFonts w:ascii="Times New Roman" w:hAnsi="Times New Roman"/>
                <w:sz w:val="24"/>
                <w:lang w:val="kk-KZ"/>
              </w:rPr>
              <w:t xml:space="preserve">75 000 теңге</w:t>
            </w:r>
          </w:p>
        </w:tc>
        <w:tc>
          <w:tcPr>
            <w:tcW w:w="6484" w:type="dxa"/>
            <w:tcBorders>
              <w:top w:val="single" w:sz="5" w:space="0" w:color="000000"/>
              <w:left w:val="single" w:sz="5" w:space="0" w:color="000000"/>
              <w:bottom w:val="single" w:sz="5" w:space="0" w:color="000000"/>
              <w:right w:val="single" w:sz="5" w:space="0" w:color="000000"/>
            </w:tcBorders>
          </w:tcPr>
          <w:p w14:paraId="5573E968" w14:textId="32A6C0DF" w:rsidR="0044071E" w:rsidRPr="005451E4" w:rsidRDefault="0044071E" w:rsidP="00337CB4">
            <w:pPr>
              <w:pStyle w:val="TableParagraph"/>
              <w:spacing w:line="267" w:lineRule="exact"/>
              <w:ind w:left="99"/>
              <w:jc w:val="both"/>
              <w:rPr>
                <w:rFonts w:ascii="Times New Roman" w:hAnsi="Times New Roman"/>
                <w:sz w:val="24"/>
                <w:lang w:val="ru-RU"/>
              </w:rPr>
            </w:pPr>
            <w:r>
              <w:rPr>
                <w:rFonts w:ascii="Times New Roman" w:hAnsi="Times New Roman"/>
                <w:sz w:val="24"/>
                <w:lang w:val="kk-KZ"/>
              </w:rPr>
              <w:t xml:space="preserve">талап қою сомасы 5 000 000 теңгеден 10 000 000 теңгеге дейін болғанда</w:t>
            </w:r>
          </w:p>
        </w:tc>
      </w:tr>
      <w:tr w:rsidR="0044071E" w:rsidRPr="00387DAF" w14:paraId="398D18C7" w14:textId="77777777" w:rsidTr="00041759">
        <w:trPr>
          <w:trHeight w:hRule="exact" w:val="286"/>
        </w:trPr>
        <w:tc>
          <w:tcPr>
            <w:tcW w:w="1952" w:type="dxa"/>
            <w:tcBorders>
              <w:top w:val="single" w:sz="5" w:space="0" w:color="000000"/>
              <w:left w:val="single" w:sz="5" w:space="0" w:color="000000"/>
              <w:bottom w:val="single" w:sz="5" w:space="0" w:color="000000"/>
              <w:right w:val="single" w:sz="5" w:space="0" w:color="000000"/>
            </w:tcBorders>
          </w:tcPr>
          <w:p w14:paraId="4DEFBAC5" w14:textId="759D875F" w:rsidR="0044071E" w:rsidRDefault="0044071E" w:rsidP="00337CB4">
            <w:pPr>
              <w:pStyle w:val="TableParagraph"/>
              <w:spacing w:line="267" w:lineRule="exact"/>
              <w:ind w:left="99"/>
              <w:jc w:val="both"/>
              <w:rPr>
                <w:rFonts w:ascii="Times New Roman" w:hAnsi="Times New Roman"/>
                <w:sz w:val="24"/>
              </w:rPr>
            </w:pPr>
            <w:r>
              <w:rPr>
                <w:rFonts w:ascii="Times New Roman" w:hAnsi="Times New Roman"/>
                <w:sz w:val="24"/>
                <w:lang w:val="kk-KZ"/>
              </w:rPr>
              <w:t xml:space="preserve">90 000 теңге</w:t>
            </w:r>
          </w:p>
        </w:tc>
        <w:tc>
          <w:tcPr>
            <w:tcW w:w="6484" w:type="dxa"/>
            <w:tcBorders>
              <w:top w:val="single" w:sz="5" w:space="0" w:color="000000"/>
              <w:left w:val="single" w:sz="5" w:space="0" w:color="000000"/>
              <w:bottom w:val="single" w:sz="5" w:space="0" w:color="000000"/>
              <w:right w:val="single" w:sz="5" w:space="0" w:color="000000"/>
            </w:tcBorders>
          </w:tcPr>
          <w:p w14:paraId="00DD0172" w14:textId="791198C1" w:rsidR="0044071E" w:rsidRPr="005451E4" w:rsidRDefault="0044071E" w:rsidP="00337CB4">
            <w:pPr>
              <w:pStyle w:val="TableParagraph"/>
              <w:spacing w:line="267" w:lineRule="exact"/>
              <w:ind w:left="99"/>
              <w:jc w:val="both"/>
              <w:rPr>
                <w:rFonts w:ascii="Times New Roman" w:hAnsi="Times New Roman"/>
                <w:sz w:val="24"/>
                <w:lang w:val="ru-RU"/>
              </w:rPr>
            </w:pPr>
            <w:r>
              <w:rPr>
                <w:rFonts w:ascii="Times New Roman" w:hAnsi="Times New Roman"/>
                <w:sz w:val="24"/>
                <w:lang w:val="kk-KZ"/>
              </w:rPr>
              <w:t xml:space="preserve">талап қою сомасы 10 000 000 теңгеден 50 000 000 теңгеге дейін болғанда</w:t>
            </w:r>
          </w:p>
        </w:tc>
      </w:tr>
      <w:tr w:rsidR="0044071E" w:rsidRPr="00387DAF" w14:paraId="4DF764F4" w14:textId="77777777" w:rsidTr="00041759">
        <w:trPr>
          <w:trHeight w:hRule="exact" w:val="286"/>
        </w:trPr>
        <w:tc>
          <w:tcPr>
            <w:tcW w:w="1952" w:type="dxa"/>
            <w:tcBorders>
              <w:top w:val="single" w:sz="5" w:space="0" w:color="000000"/>
              <w:left w:val="single" w:sz="5" w:space="0" w:color="000000"/>
              <w:bottom w:val="single" w:sz="5" w:space="0" w:color="000000"/>
              <w:right w:val="single" w:sz="5" w:space="0" w:color="000000"/>
            </w:tcBorders>
          </w:tcPr>
          <w:p w14:paraId="2F07D48A" w14:textId="791B8455" w:rsidR="0044071E" w:rsidRDefault="0044071E" w:rsidP="00337CB4">
            <w:pPr>
              <w:pStyle w:val="TableParagraph"/>
              <w:spacing w:line="267" w:lineRule="exact"/>
              <w:ind w:left="99"/>
              <w:jc w:val="both"/>
              <w:rPr>
                <w:rFonts w:ascii="Times New Roman" w:hAnsi="Times New Roman"/>
                <w:sz w:val="24"/>
              </w:rPr>
            </w:pPr>
            <w:r>
              <w:rPr>
                <w:rFonts w:ascii="Times New Roman" w:hAnsi="Times New Roman"/>
                <w:sz w:val="24"/>
                <w:lang w:val="kk-KZ"/>
              </w:rPr>
              <w:t xml:space="preserve">110 000 теңге</w:t>
            </w:r>
          </w:p>
        </w:tc>
        <w:tc>
          <w:tcPr>
            <w:tcW w:w="6484" w:type="dxa"/>
            <w:tcBorders>
              <w:top w:val="single" w:sz="5" w:space="0" w:color="000000"/>
              <w:left w:val="single" w:sz="5" w:space="0" w:color="000000"/>
              <w:bottom w:val="single" w:sz="5" w:space="0" w:color="000000"/>
              <w:right w:val="single" w:sz="5" w:space="0" w:color="000000"/>
            </w:tcBorders>
          </w:tcPr>
          <w:p w14:paraId="5A717737" w14:textId="23C0877E" w:rsidR="0044071E" w:rsidRPr="005451E4" w:rsidRDefault="0044071E" w:rsidP="00337CB4">
            <w:pPr>
              <w:pStyle w:val="TableParagraph"/>
              <w:spacing w:line="267" w:lineRule="exact"/>
              <w:ind w:left="99"/>
              <w:jc w:val="both"/>
              <w:rPr>
                <w:rFonts w:ascii="Times New Roman" w:hAnsi="Times New Roman"/>
                <w:sz w:val="24"/>
                <w:lang w:val="ru-RU"/>
              </w:rPr>
            </w:pPr>
            <w:r>
              <w:rPr>
                <w:rFonts w:ascii="Times New Roman" w:hAnsi="Times New Roman"/>
                <w:sz w:val="24"/>
                <w:lang w:val="kk-KZ"/>
              </w:rPr>
              <w:t xml:space="preserve">талап қою сомасы 50 000 000 теңгеден 100 000 000 теңгеге дейін болғанда</w:t>
            </w:r>
          </w:p>
        </w:tc>
      </w:tr>
      <w:tr w:rsidR="0044071E" w:rsidRPr="00387DAF" w14:paraId="376494EB" w14:textId="77777777" w:rsidTr="00041759">
        <w:trPr>
          <w:trHeight w:hRule="exact" w:val="286"/>
        </w:trPr>
        <w:tc>
          <w:tcPr>
            <w:tcW w:w="1952" w:type="dxa"/>
            <w:tcBorders>
              <w:top w:val="single" w:sz="5" w:space="0" w:color="000000"/>
              <w:left w:val="single" w:sz="5" w:space="0" w:color="000000"/>
              <w:bottom w:val="single" w:sz="5" w:space="0" w:color="000000"/>
              <w:right w:val="single" w:sz="5" w:space="0" w:color="000000"/>
            </w:tcBorders>
          </w:tcPr>
          <w:p w14:paraId="352AA23A" w14:textId="2BA92898" w:rsidR="0044071E" w:rsidRDefault="0044071E" w:rsidP="00337CB4">
            <w:pPr>
              <w:pStyle w:val="TableParagraph"/>
              <w:spacing w:line="267" w:lineRule="exact"/>
              <w:ind w:left="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350 000 теңге</w:t>
            </w:r>
          </w:p>
        </w:tc>
        <w:tc>
          <w:tcPr>
            <w:tcW w:w="6484" w:type="dxa"/>
            <w:tcBorders>
              <w:top w:val="single" w:sz="5" w:space="0" w:color="000000"/>
              <w:left w:val="single" w:sz="5" w:space="0" w:color="000000"/>
              <w:bottom w:val="single" w:sz="5" w:space="0" w:color="000000"/>
              <w:right w:val="single" w:sz="5" w:space="0" w:color="000000"/>
            </w:tcBorders>
          </w:tcPr>
          <w:p w14:paraId="3F9E4FB4" w14:textId="2396733B" w:rsidR="0044071E" w:rsidRPr="005451E4" w:rsidRDefault="0044071E" w:rsidP="00337CB4">
            <w:pPr>
              <w:pStyle w:val="TableParagraph"/>
              <w:spacing w:line="267" w:lineRule="exact"/>
              <w:ind w:left="9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 xml:space="preserve">талап қою сомасы 100 000 000 теңге және одан жоғары болғанда</w:t>
            </w:r>
          </w:p>
        </w:tc>
      </w:tr>
    </w:tbl>
    <w:p w14:paraId="63A35F1C" w14:textId="77777777" w:rsidR="00FD5498" w:rsidRPr="005451E4" w:rsidRDefault="00FD5498" w:rsidP="00337CB4">
      <w:pPr>
        <w:spacing w:before="9"/>
        <w:jc w:val="both"/>
        <w:rPr>
          <w:rFonts w:ascii="Times New Roman" w:eastAsia="Times New Roman" w:hAnsi="Times New Roman" w:cs="Times New Roman"/>
          <w:sz w:val="17"/>
          <w:szCs w:val="17"/>
          <w:lang w:val="ru-RU"/>
        </w:rPr>
      </w:pPr>
    </w:p>
    <w:p w14:paraId="0D84971B" w14:textId="77777777" w:rsidR="00FD5498" w:rsidRPr="005451E4" w:rsidRDefault="00D73DD7" w:rsidP="00337CB4">
      <w:pPr>
        <w:pStyle w:val="a3"/>
        <w:numPr>
          <w:ilvl w:val="1"/>
          <w:numId w:val="10"/>
        </w:numPr>
        <w:tabs>
          <w:tab w:val="left" w:pos="1331"/>
        </w:tabs>
        <w:spacing w:before="69"/>
        <w:ind w:right="210"/>
        <w:jc w:val="both"/>
        <w:rPr>
          <w:lang w:val="ru-RU"/>
        </w:rPr>
      </w:pPr>
      <w:r>
        <w:rPr>
          <w:lang w:val="kk-KZ"/>
        </w:rPr>
        <w:t xml:space="preserve">Биржалық төрелікте дауды шешуге байланысты шығыстарды дау тараптары арасында бөлуді Биржалық төрелік дау тараптарының келісіміне сәйкес, ал мұндай келісім болмаған кезде қанағаттандырылған және қабылданбаған талаптарға пропорционалды түрде жүзеге асырады.</w:t>
      </w:r>
    </w:p>
    <w:p w14:paraId="32A5A9CC" w14:textId="77777777" w:rsidR="00FD5498" w:rsidRPr="005451E4" w:rsidRDefault="00FD5498" w:rsidP="00337CB4">
      <w:pPr>
        <w:jc w:val="both"/>
        <w:rPr>
          <w:rFonts w:ascii="Times New Roman" w:eastAsia="Times New Roman" w:hAnsi="Times New Roman" w:cs="Times New Roman"/>
          <w:sz w:val="24"/>
          <w:szCs w:val="24"/>
          <w:lang w:val="ru-RU"/>
        </w:rPr>
      </w:pPr>
    </w:p>
    <w:p w14:paraId="186FB96C" w14:textId="758BE90E" w:rsidR="00FD5498" w:rsidRPr="00DF6658" w:rsidRDefault="00D73DD7" w:rsidP="00337CB4">
      <w:pPr>
        <w:pStyle w:val="a3"/>
        <w:numPr>
          <w:ilvl w:val="1"/>
          <w:numId w:val="10"/>
        </w:numPr>
        <w:tabs>
          <w:tab w:val="left" w:pos="1331"/>
        </w:tabs>
        <w:ind w:right="211"/>
        <w:jc w:val="both"/>
        <w:rPr>
          <w:lang w:val="ru-RU"/>
        </w:rPr>
      </w:pPr>
      <w:r>
        <w:rPr>
          <w:lang w:val="kk-KZ"/>
        </w:rPr>
        <w:t xml:space="preserve">Биржалық төрелік шешімі пайдасына шығарылған дау тарапының өкіл қызметтеріне ақы төлеу шығыстары, сондай-ақ төрелік талқылауға байланысты өзге де шығыстар, егер шеккен шығыстарды өтеу туралы талап төрелік талқылау барысында мәлімделіп, Биржалық төрелік оны қанағаттандырған болса, Биржалық төреліктің шешімі бойынша даудың екінші тарапына жүктелуі мүмкін.</w:t>
      </w:r>
    </w:p>
    <w:p w14:paraId="11293490" w14:textId="77777777" w:rsidR="00FD5498" w:rsidRPr="00DF6658" w:rsidRDefault="00D73DD7" w:rsidP="00337CB4">
      <w:pPr>
        <w:pStyle w:val="a3"/>
        <w:ind w:right="209"/>
        <w:jc w:val="both"/>
        <w:rPr>
          <w:lang w:val="ru-RU"/>
        </w:rPr>
      </w:pPr>
      <w:r>
        <w:rPr>
          <w:lang w:val="kk-KZ"/>
        </w:rPr>
        <w:t xml:space="preserve">Биржалық төрелікте дауды шешуге байланысты шығыстарды бөлу Биржалық төреліктің шешімінде немесе ұйғарымында көрсетіледі.</w:t>
      </w:r>
    </w:p>
    <w:p w14:paraId="74D220FF" w14:textId="77777777" w:rsidR="00FD5498" w:rsidRPr="00DF6658" w:rsidRDefault="00FD5498" w:rsidP="00337CB4">
      <w:pPr>
        <w:jc w:val="both"/>
        <w:rPr>
          <w:rFonts w:ascii="Times New Roman" w:eastAsia="Times New Roman" w:hAnsi="Times New Roman" w:cs="Times New Roman"/>
          <w:sz w:val="24"/>
          <w:szCs w:val="24"/>
          <w:lang w:val="ru-RU"/>
        </w:rPr>
      </w:pPr>
    </w:p>
    <w:p w14:paraId="3C48C8AE" w14:textId="77777777" w:rsidR="00FD5498" w:rsidRPr="00DF6658" w:rsidRDefault="00D73DD7" w:rsidP="00337CB4">
      <w:pPr>
        <w:pStyle w:val="a3"/>
        <w:numPr>
          <w:ilvl w:val="1"/>
          <w:numId w:val="10"/>
        </w:numPr>
        <w:tabs>
          <w:tab w:val="left" w:pos="1331"/>
        </w:tabs>
        <w:jc w:val="both"/>
        <w:rPr>
          <w:lang w:val="ru-RU"/>
        </w:rPr>
      </w:pPr>
      <w:r>
        <w:rPr>
          <w:lang w:val="kk-KZ"/>
        </w:rPr>
        <w:t xml:space="preserve">Талап қоюшы талап қоюдан бас тартқан кезде оның шеккен шығыстарын жауапкер өтемейді.</w:t>
      </w:r>
    </w:p>
    <w:p w14:paraId="4F47805F" w14:textId="77777777" w:rsidR="00FD5498" w:rsidRPr="00DF6658" w:rsidRDefault="00FD5498" w:rsidP="00337CB4">
      <w:pPr>
        <w:spacing w:before="1"/>
        <w:jc w:val="both"/>
        <w:rPr>
          <w:rFonts w:ascii="Times New Roman" w:eastAsia="Times New Roman" w:hAnsi="Times New Roman" w:cs="Times New Roman"/>
          <w:sz w:val="24"/>
          <w:szCs w:val="24"/>
          <w:lang w:val="ru-RU"/>
        </w:rPr>
      </w:pPr>
    </w:p>
    <w:p w14:paraId="05148918" w14:textId="7803AA49" w:rsidR="00FD5498" w:rsidRPr="00041759" w:rsidRDefault="00D73DD7" w:rsidP="00337CB4">
      <w:pPr>
        <w:pStyle w:val="a3"/>
        <w:numPr>
          <w:ilvl w:val="1"/>
          <w:numId w:val="10"/>
        </w:numPr>
        <w:tabs>
          <w:tab w:val="left" w:pos="1331"/>
        </w:tabs>
        <w:spacing w:line="239" w:lineRule="auto"/>
        <w:ind w:right="214"/>
        <w:jc w:val="both"/>
        <w:rPr>
          <w:lang w:val="ru-RU"/>
        </w:rPr>
      </w:pPr>
      <w:r>
        <w:rPr>
          <w:lang w:val="kk-KZ"/>
        </w:rPr>
        <w:t xml:space="preserve">Биржалық төрелік шешімін мәжбүрлеп орындатуға байланысты қосымша шығыстар шешімді ерікті түрде орындамаған тарапқа жүктеледі.</w:t>
      </w:r>
    </w:p>
    <w:p w14:paraId="45E014C0" w14:textId="77777777" w:rsidR="00D02441" w:rsidRDefault="00D02441" w:rsidP="00337CB4">
      <w:pPr>
        <w:pStyle w:val="a4"/>
        <w:jc w:val="both"/>
        <w:rPr>
          <w:lang w:val="ru-RU"/>
        </w:rPr>
      </w:pPr>
    </w:p>
    <w:p w14:paraId="42847B68" w14:textId="7771BEBE" w:rsidR="00D02441" w:rsidRPr="00D02441" w:rsidRDefault="00D02441" w:rsidP="00337CB4">
      <w:pPr>
        <w:pStyle w:val="a3"/>
        <w:numPr>
          <w:ilvl w:val="1"/>
          <w:numId w:val="10"/>
        </w:numPr>
        <w:tabs>
          <w:tab w:val="left" w:pos="1331"/>
        </w:tabs>
        <w:spacing w:line="239" w:lineRule="auto"/>
        <w:ind w:right="214"/>
        <w:jc w:val="both"/>
        <w:rPr>
          <w:lang w:val="ru-RU"/>
        </w:rPr>
      </w:pPr>
      <w:r>
        <w:rPr>
          <w:lang w:val="kk-KZ"/>
        </w:rPr>
        <w:t xml:space="preserve">Төрешілер тараптардан төрелікте дауларды шешуге байланысты төрешілер шеккен шығыстарды қамтамасыз етуді талап етуге құқылы. Төрешілер жекелеген талаптарға қатысты жеке қамтамасыз етуді айқындауға құқылы. Егер тараптардың бірі төрешілер белгілеген мерзімде талап етілетін қамтамасыз етудің өз үлесін бермесе, екінші тарап толық қамтамасыз етуді енгізе алады. Егер тараптар талап етілетін қамтамасыз етуді бермесе, төрешілер талқылауды толық немесе ішінара тоқтатуға құқылы.</w:t>
      </w:r>
    </w:p>
    <w:p w14:paraId="7B7BA348" w14:textId="77777777" w:rsidR="00D02441" w:rsidRPr="00D02441" w:rsidRDefault="00D02441" w:rsidP="00337CB4">
      <w:pPr>
        <w:pStyle w:val="a3"/>
        <w:tabs>
          <w:tab w:val="left" w:pos="1331"/>
        </w:tabs>
        <w:spacing w:line="239" w:lineRule="auto"/>
        <w:ind w:right="214"/>
        <w:jc w:val="both"/>
        <w:rPr>
          <w:lang w:val="ru-RU"/>
        </w:rPr>
      </w:pPr>
      <w:r>
        <w:rPr>
          <w:lang w:val="kk-KZ"/>
        </w:rPr>
        <w:t xml:space="preserve">Төрешілер шығыстарды жабу мақсатында төрелік талқылау процесінде берілген қамтамасыз етуді пайдалануға құқылы. Төрешілер түпкілікті шешімде өздеріне өтемақы төлеу мәселесін шешкеннен кейін және шешім осы бөлігінде мәжбүрлеп орындатылуы мүмкін болғанда, егер тараптар шешімге сәйкес төлем міндеттерін орындамаса, төрешілер қамтамасыз ету есебінен төлем алуға құқылы.</w:t>
      </w:r>
    </w:p>
    <w:p w14:paraId="546CA96D" w14:textId="55867276" w:rsidR="00D02441" w:rsidRPr="00D02441" w:rsidRDefault="00D02441" w:rsidP="00337CB4">
      <w:pPr>
        <w:pStyle w:val="a3"/>
        <w:tabs>
          <w:tab w:val="left" w:pos="1331"/>
        </w:tabs>
        <w:spacing w:line="239" w:lineRule="auto"/>
        <w:ind w:right="214"/>
        <w:jc w:val="both"/>
        <w:rPr>
          <w:lang w:val="ru-RU"/>
        </w:rPr>
      </w:pPr>
      <w:r>
        <w:rPr>
          <w:lang w:val="kk-KZ"/>
        </w:rPr>
        <w:t xml:space="preserve">Тараптар бірлесіп қатыспайтын, төрешілерге өтемақы төлеу туралы келісім жарамсыз болып табылады. Толық қамтамасыз етуді берген тарап орындалған жұмыс үшін өтемақы төлеу мақсатында төрешілердің бүкіл қамтамасыз етуді пайдалануына келісім беруге құқылы.</w:t>
      </w:r>
    </w:p>
    <w:p w14:paraId="3FA8B2CC" w14:textId="73A0C4E7" w:rsidR="00D02441" w:rsidRPr="00DF6658" w:rsidRDefault="00D02441" w:rsidP="00337CB4">
      <w:pPr>
        <w:pStyle w:val="a3"/>
        <w:tabs>
          <w:tab w:val="left" w:pos="1331"/>
        </w:tabs>
        <w:spacing w:line="239" w:lineRule="auto"/>
        <w:ind w:right="214"/>
        <w:jc w:val="both"/>
        <w:rPr>
          <w:lang w:val="ru-RU"/>
        </w:rPr>
      </w:pPr>
      <w:r>
        <w:rPr>
          <w:lang w:val="kk-KZ"/>
        </w:rPr>
        <w:t xml:space="preserve">Төрешілердің шешім шығаруды өтемақының төленуіне тәуелді етуге құқығы жоқ.</w:t>
      </w:r>
    </w:p>
    <w:p w14:paraId="7FDC0341" w14:textId="77777777" w:rsidR="00FD5498" w:rsidRPr="00DF6658" w:rsidRDefault="00FD5498" w:rsidP="00337CB4">
      <w:pPr>
        <w:spacing w:before="5"/>
        <w:jc w:val="both"/>
        <w:rPr>
          <w:rFonts w:ascii="Times New Roman" w:eastAsia="Times New Roman" w:hAnsi="Times New Roman" w:cs="Times New Roman"/>
          <w:sz w:val="24"/>
          <w:szCs w:val="24"/>
          <w:lang w:val="ru-RU"/>
        </w:rPr>
      </w:pPr>
    </w:p>
    <w:p w14:paraId="3675D4E4" w14:textId="1378B59A" w:rsidR="00FD5498" w:rsidRPr="000E5BCA" w:rsidRDefault="00D73DD7" w:rsidP="00337CB4">
      <w:pPr>
        <w:pStyle w:val="1"/>
        <w:jc w:val="center"/>
        <w:rPr>
          <w:b w:val="0"/>
          <w:bCs w:val="0"/>
          <w:lang w:val="ru-RU"/>
        </w:rPr>
        <w:keepNext/>
      </w:pPr>
      <w:r>
        <w:rPr>
          <w:b w:val="1"/>
          <w:bCs w:val="0"/>
          <w:lang w:val="kk-KZ"/>
        </w:rPr>
        <w:t xml:space="preserve">4-бап. Биржалық төреліктің дауды қарауы (төрелік талқылау)</w:t>
      </w:r>
    </w:p>
    <w:p w14:paraId="61750777" w14:textId="77777777" w:rsidR="00FD5498" w:rsidRPr="000E5BCA" w:rsidRDefault="00FD5498" w:rsidP="00337CB4">
      <w:pPr>
        <w:spacing w:before="7"/>
        <w:jc w:val="both"/>
        <w:rPr>
          <w:rFonts w:ascii="Times New Roman" w:eastAsia="Times New Roman" w:hAnsi="Times New Roman" w:cs="Times New Roman"/>
          <w:b/>
          <w:bCs/>
          <w:sz w:val="23"/>
          <w:szCs w:val="23"/>
          <w:lang w:val="ru-RU"/>
        </w:rPr>
      </w:pPr>
    </w:p>
    <w:p w14:paraId="61AC5BDC" w14:textId="7B222882" w:rsidR="00FD5498" w:rsidRPr="00337CB4" w:rsidRDefault="00D73DD7" w:rsidP="00337CB4">
      <w:pPr>
        <w:pStyle w:val="a3"/>
        <w:numPr>
          <w:ilvl w:val="1"/>
          <w:numId w:val="9"/>
        </w:numPr>
        <w:tabs>
          <w:tab w:val="left" w:pos="971"/>
        </w:tabs>
        <w:spacing w:before="52"/>
        <w:ind w:left="970"/>
        <w:jc w:val="both"/>
        <w:rPr>
          <w:lang w:val="ru-RU"/>
        </w:rPr>
      </w:pPr>
      <w:r>
        <w:rPr>
          <w:lang w:val="kk-KZ"/>
        </w:rPr>
        <w:t xml:space="preserve">Биржалық төрелік өзіне шешуге берілген дауды қарау өкілеттігінің (юрисдикциясының) бар немесе жоқ екені туралы мәселені, оның ішінде тараптардың бірі төрелік келісімнің жарамсыздығына байланысты төрелік талқылауға қарсылық білдірген жағдайда да, дербес шешеді. Биржалық төреліктің дауды қарауға өкілеттігі болмаған жағдайда ол төрелік соттың дауды қарауға өкілеттігінің жоқтығы туралы ұйғарым шығарады.</w:t>
      </w:r>
    </w:p>
    <w:p w14:paraId="2C4CFBE3" w14:textId="77777777" w:rsidR="00FD5498" w:rsidRPr="000E5BCA" w:rsidRDefault="00FD5498" w:rsidP="00337CB4">
      <w:pPr>
        <w:jc w:val="both"/>
        <w:rPr>
          <w:rFonts w:ascii="Times New Roman" w:eastAsia="Times New Roman" w:hAnsi="Times New Roman" w:cs="Times New Roman"/>
          <w:sz w:val="24"/>
          <w:szCs w:val="24"/>
          <w:lang w:val="ru-RU"/>
        </w:rPr>
      </w:pPr>
    </w:p>
    <w:p w14:paraId="5F8889CF" w14:textId="5A80D73A" w:rsidR="00BF5DE6" w:rsidRPr="00337CB4" w:rsidRDefault="00D73DD7" w:rsidP="00337CB4">
      <w:pPr>
        <w:pStyle w:val="a3"/>
        <w:numPr>
          <w:ilvl w:val="1"/>
          <w:numId w:val="9"/>
        </w:numPr>
        <w:tabs>
          <w:tab w:val="left" w:pos="971"/>
        </w:tabs>
        <w:spacing w:before="52"/>
        <w:ind w:left="970"/>
        <w:jc w:val="both"/>
        <w:rPr>
          <w:lang w:val="ru-RU"/>
        </w:rPr>
      </w:pPr>
      <w:r>
        <w:rPr>
          <w:lang w:val="kk-KZ"/>
        </w:rPr>
        <w:t xml:space="preserve">Биржалық төрелік төрелік талқылауды осы Регламентке және Қазақстан Республикасының заңнамасына сәйкес жүзеге асырады.</w:t>
      </w:r>
    </w:p>
    <w:p w14:paraId="54ECF45D" w14:textId="77777777" w:rsidR="00337CB4" w:rsidRDefault="00337CB4" w:rsidP="00337CB4">
      <w:pPr>
        <w:pStyle w:val="a4"/>
        <w:rPr>
          <w:lang w:val="ru-RU"/>
        </w:rPr>
      </w:pPr>
    </w:p>
    <w:p w14:paraId="51E860CF" w14:textId="1BCDBDAA" w:rsidR="00FD5498" w:rsidRPr="00A77F39" w:rsidRDefault="00D73DD7" w:rsidP="00337CB4">
      <w:pPr>
        <w:pStyle w:val="a3"/>
        <w:numPr>
          <w:ilvl w:val="1"/>
          <w:numId w:val="9"/>
        </w:numPr>
        <w:tabs>
          <w:tab w:val="left" w:pos="971"/>
        </w:tabs>
        <w:spacing w:before="52"/>
        <w:ind w:left="970"/>
        <w:jc w:val="both"/>
        <w:rPr>
          <w:lang w:val="ru-RU"/>
        </w:rPr>
      </w:pPr>
      <w:r>
        <w:rPr>
          <w:lang w:val="kk-KZ"/>
        </w:rPr>
        <w:t xml:space="preserve">Төрелік талқылау орны: Алматы қаласы, Достық даңғылы, 136,</w:t>
      </w:r>
    </w:p>
    <w:p w14:paraId="5AD6CE79" w14:textId="3EF1E452" w:rsidR="00FD5498" w:rsidRDefault="00D73DD7" w:rsidP="00337CB4">
      <w:pPr>
        <w:pStyle w:val="a3"/>
        <w:ind w:left="970"/>
        <w:jc w:val="both"/>
      </w:pPr>
      <w:r>
        <w:rPr>
          <w:lang w:val="kk-KZ"/>
        </w:rPr>
        <w:t xml:space="preserve">«Пионер» бизнес-орталығы, 12-қабат.</w:t>
      </w:r>
    </w:p>
    <w:p w14:paraId="7DBBD9A9" w14:textId="77777777" w:rsidR="00FD5498" w:rsidRDefault="00FD5498" w:rsidP="00337CB4">
      <w:pPr>
        <w:jc w:val="both"/>
        <w:rPr>
          <w:rFonts w:ascii="Times New Roman" w:eastAsia="Times New Roman" w:hAnsi="Times New Roman" w:cs="Times New Roman"/>
          <w:sz w:val="24"/>
          <w:szCs w:val="24"/>
        </w:rPr>
      </w:pPr>
    </w:p>
    <w:p w14:paraId="2A9A2334" w14:textId="77777777" w:rsidR="00FD5498" w:rsidRDefault="00D73DD7" w:rsidP="00337CB4">
      <w:pPr>
        <w:pStyle w:val="a3"/>
        <w:numPr>
          <w:ilvl w:val="1"/>
          <w:numId w:val="9"/>
        </w:numPr>
        <w:tabs>
          <w:tab w:val="left" w:pos="971"/>
        </w:tabs>
        <w:ind w:left="970" w:right="112"/>
        <w:jc w:val="both"/>
      </w:pPr>
      <w:r>
        <w:rPr>
          <w:lang w:val="kk-KZ"/>
        </w:rPr>
        <w:t xml:space="preserve">Талап қоюшы өз талаптарын талап қою арызында баяндайды. Арыз Биржаның кіріс хат-хабар журналында тіркеліп, дереу Биржалық төреліктің Төрағасына беріледі. Талап қоюшы талап қою арызының көшірмесін жауапкерге береді.</w:t>
      </w:r>
    </w:p>
    <w:p w14:paraId="764550A3" w14:textId="77777777" w:rsidR="00FD5498" w:rsidRPr="00A77F39" w:rsidRDefault="00D73DD7" w:rsidP="00337CB4">
      <w:pPr>
        <w:pStyle w:val="a3"/>
        <w:ind w:left="970"/>
        <w:jc w:val="both"/>
        <w:rPr>
          <w:lang w:val="ru-RU"/>
        </w:rPr>
      </w:pPr>
      <w:r>
        <w:rPr>
          <w:lang w:val="kk-KZ"/>
        </w:rPr>
        <w:t xml:space="preserve">Талап қою арызында:</w:t>
      </w:r>
    </w:p>
    <w:p w14:paraId="1ED73371" w14:textId="77777777" w:rsidR="005B50B3" w:rsidRPr="00041759" w:rsidRDefault="005B50B3" w:rsidP="00337CB4">
      <w:pPr>
        <w:pStyle w:val="a3"/>
        <w:ind w:left="970"/>
        <w:jc w:val="both"/>
        <w:rPr>
          <w:lang w:val="ru-RU"/>
        </w:rPr>
      </w:pPr>
      <w:r>
        <w:rPr>
          <w:lang w:val="kk-KZ"/>
        </w:rPr>
        <w:t xml:space="preserve">1) талап қою арызының берілген күні;</w:t>
      </w:r>
    </w:p>
    <w:p w14:paraId="022CB396" w14:textId="77777777" w:rsidR="005B50B3" w:rsidRPr="00041759" w:rsidRDefault="005B50B3" w:rsidP="00337CB4">
      <w:pPr>
        <w:pStyle w:val="a3"/>
        <w:ind w:left="970"/>
        <w:jc w:val="both"/>
        <w:rPr>
          <w:lang w:val="ru-RU"/>
        </w:rPr>
      </w:pPr>
      <w:r>
        <w:rPr>
          <w:lang w:val="kk-KZ"/>
        </w:rPr>
        <w:t xml:space="preserve">2) тараптардың атаулары, олардың пошталық мекенжайлары мен банктік деректемелері;</w:t>
      </w:r>
    </w:p>
    <w:p w14:paraId="71AA827B" w14:textId="77777777" w:rsidR="005B50B3" w:rsidRPr="00041759" w:rsidRDefault="005B50B3" w:rsidP="00337CB4">
      <w:pPr>
        <w:pStyle w:val="a3"/>
        <w:ind w:left="970"/>
        <w:jc w:val="both"/>
        <w:rPr>
          <w:lang w:val="ru-RU"/>
        </w:rPr>
      </w:pPr>
      <w:r>
        <w:rPr>
          <w:lang w:val="kk-KZ"/>
        </w:rPr>
        <w:t xml:space="preserve">3) төрелікке жүгінудің негіздемесі;</w:t>
      </w:r>
    </w:p>
    <w:p w14:paraId="3DE18C8C" w14:textId="77777777" w:rsidR="005B50B3" w:rsidRPr="00041759" w:rsidRDefault="005B50B3" w:rsidP="00337CB4">
      <w:pPr>
        <w:pStyle w:val="a3"/>
        <w:ind w:left="970"/>
        <w:jc w:val="both"/>
        <w:rPr>
          <w:lang w:val="ru-RU"/>
        </w:rPr>
      </w:pPr>
      <w:r>
        <w:rPr>
          <w:lang w:val="kk-KZ"/>
        </w:rPr>
        <w:t xml:space="preserve">4) талап қоюшының талаптары;</w:t>
      </w:r>
    </w:p>
    <w:p w14:paraId="08B047F9" w14:textId="77777777" w:rsidR="005B50B3" w:rsidRPr="00041759" w:rsidRDefault="005B50B3" w:rsidP="00337CB4">
      <w:pPr>
        <w:pStyle w:val="a3"/>
        <w:ind w:left="970"/>
        <w:jc w:val="both"/>
        <w:rPr>
          <w:lang w:val="ru-RU"/>
        </w:rPr>
      </w:pPr>
      <w:r>
        <w:rPr>
          <w:lang w:val="kk-KZ"/>
        </w:rPr>
        <w:t xml:space="preserve">5) талап қоюшы өз талаптарын негіздейтін мән-жайлар;</w:t>
      </w:r>
    </w:p>
    <w:p w14:paraId="5897D8E2" w14:textId="77777777" w:rsidR="005B50B3" w:rsidRPr="00041759" w:rsidRDefault="005B50B3" w:rsidP="00337CB4">
      <w:pPr>
        <w:pStyle w:val="a3"/>
        <w:ind w:left="970"/>
        <w:jc w:val="both"/>
        <w:rPr>
          <w:lang w:val="ru-RU"/>
        </w:rPr>
      </w:pPr>
      <w:r>
        <w:rPr>
          <w:lang w:val="kk-KZ"/>
        </w:rPr>
        <w:t xml:space="preserve">6) талап қою талаптарының негіздерін растайтын дәлелдемелер;</w:t>
      </w:r>
    </w:p>
    <w:p w14:paraId="3DCFED88" w14:textId="77777777" w:rsidR="005B50B3" w:rsidRPr="00041759" w:rsidRDefault="005B50B3" w:rsidP="00337CB4">
      <w:pPr>
        <w:pStyle w:val="a3"/>
        <w:ind w:left="970"/>
        <w:jc w:val="both"/>
        <w:rPr>
          <w:lang w:val="ru-RU"/>
        </w:rPr>
      </w:pPr>
      <w:r>
        <w:rPr>
          <w:lang w:val="kk-KZ"/>
        </w:rPr>
        <w:t xml:space="preserve">7) егер талап қою бағалауға жатса, талап қою бағасы;</w:t>
      </w:r>
    </w:p>
    <w:p w14:paraId="40FF93C0" w14:textId="77777777" w:rsidR="005B50B3" w:rsidRPr="00041759" w:rsidRDefault="005B50B3" w:rsidP="00337CB4">
      <w:pPr>
        <w:pStyle w:val="a3"/>
        <w:ind w:left="970"/>
        <w:jc w:val="both"/>
        <w:rPr>
          <w:lang w:val="ru-RU"/>
        </w:rPr>
      </w:pPr>
      <w:r>
        <w:rPr>
          <w:lang w:val="kk-KZ"/>
        </w:rPr>
        <w:t xml:space="preserve">8) талап қою арызына қоса берілетін құжаттар мен өзге де материалдардың тізбесі көрсетілуге тиіс.</w:t>
      </w:r>
    </w:p>
    <w:p w14:paraId="68938EDF" w14:textId="2A7B3D42" w:rsidR="005B50B3" w:rsidRDefault="005B50B3" w:rsidP="00337CB4">
      <w:pPr>
        <w:pStyle w:val="a3"/>
        <w:tabs>
          <w:tab w:val="left" w:pos="1101"/>
          <w:tab w:val="left" w:pos="2242"/>
          <w:tab w:val="left" w:pos="3259"/>
          <w:tab w:val="left" w:pos="3965"/>
          <w:tab w:val="left" w:pos="5330"/>
          <w:tab w:val="left" w:pos="6892"/>
          <w:tab w:val="left" w:pos="7480"/>
          <w:tab w:val="left" w:pos="8195"/>
        </w:tabs>
        <w:ind w:left="970" w:right="109"/>
        <w:jc w:val="both"/>
        <w:rPr>
          <w:lang w:val="ru-RU"/>
        </w:rPr>
      </w:pPr>
      <w:r>
        <w:rPr>
          <w:lang w:val="kk-KZ"/>
        </w:rPr>
        <w:t xml:space="preserve">Талап қою арызына талап қоюшы немесе оның өкілі қол қоюға тиіс. Өкілдің өкілеттігін куәландыратын сенімхаттың немесе өзге құжаттың түпнұсқасы қоса беріледі.</w:t>
      </w:r>
    </w:p>
    <w:p w14:paraId="51675996" w14:textId="77777777" w:rsidR="005B50B3" w:rsidRDefault="005B50B3" w:rsidP="00337CB4">
      <w:pPr>
        <w:pStyle w:val="a3"/>
        <w:ind w:left="970" w:right="109"/>
        <w:jc w:val="both"/>
        <w:rPr>
          <w:lang w:val="ru-RU"/>
        </w:rPr>
      </w:pPr>
    </w:p>
    <w:p w14:paraId="57C94A8B" w14:textId="4E12BE3E" w:rsidR="00FD5498" w:rsidRPr="00A77F39" w:rsidRDefault="00D73DD7" w:rsidP="00337CB4">
      <w:pPr>
        <w:pStyle w:val="a3"/>
        <w:ind w:left="970" w:right="109"/>
        <w:jc w:val="both"/>
        <w:rPr>
          <w:lang w:val="ru-RU"/>
        </w:rPr>
      </w:pPr>
      <w:r>
        <w:rPr>
          <w:lang w:val="kk-KZ"/>
        </w:rPr>
        <w:t xml:space="preserve">Төрелік талқылау барысында тарап өз талап қою талаптарын өзгертуге немесе толықтыруға құқылы.</w:t>
      </w:r>
    </w:p>
    <w:p w14:paraId="603DA217" w14:textId="77777777" w:rsidR="00FD5498" w:rsidRPr="00A77F39" w:rsidRDefault="00FD5498" w:rsidP="00337CB4">
      <w:pPr>
        <w:jc w:val="both"/>
        <w:rPr>
          <w:rFonts w:ascii="Times New Roman" w:eastAsia="Times New Roman" w:hAnsi="Times New Roman" w:cs="Times New Roman"/>
          <w:sz w:val="24"/>
          <w:szCs w:val="24"/>
          <w:lang w:val="ru-RU"/>
        </w:rPr>
      </w:pPr>
    </w:p>
    <w:p w14:paraId="37804644" w14:textId="04E4A55D" w:rsidR="00FD5498" w:rsidRPr="00337CB4" w:rsidRDefault="00D73DD7" w:rsidP="00337CB4">
      <w:pPr>
        <w:pStyle w:val="a3"/>
        <w:numPr>
          <w:ilvl w:val="1"/>
          <w:numId w:val="9"/>
        </w:numPr>
        <w:tabs>
          <w:tab w:val="left" w:pos="971"/>
        </w:tabs>
        <w:ind w:left="970" w:right="112"/>
        <w:jc w:val="both"/>
        <w:rPr>
          <w:lang w:val="ru-RU"/>
        </w:rPr>
      </w:pPr>
      <w:r>
        <w:rPr>
          <w:lang w:val="kk-KZ"/>
        </w:rPr>
        <w:t xml:space="preserve">Жауапкер талап қоюға қатысты өз қарсылықтарын баяндап, талап қоюшыға және Биржалық төрелікке талап қою арызына пікір ұсынуға құқылы. Талап қою арызына пікір талап қоюшыға және Биржалық төрелікке Биржалық төреліктің бірінші отырысына дейін кемінде жеті жұмыс күні бұрын жазбаша нысанда ұсынылады.</w:t>
      </w:r>
    </w:p>
    <w:p w14:paraId="776922FF" w14:textId="77777777" w:rsidR="00337CB4" w:rsidRPr="00041759" w:rsidRDefault="00337CB4" w:rsidP="00337CB4">
      <w:pPr>
        <w:pStyle w:val="a3"/>
        <w:tabs>
          <w:tab w:val="left" w:pos="971"/>
        </w:tabs>
        <w:ind w:left="970" w:right="112"/>
        <w:jc w:val="both"/>
        <w:rPr>
          <w:lang w:val="ru-RU"/>
        </w:rPr>
      </w:pPr>
    </w:p>
    <w:p w14:paraId="52A89A67" w14:textId="01014ACF" w:rsidR="005B50B3" w:rsidRDefault="005B50B3" w:rsidP="00337CB4">
      <w:pPr>
        <w:pStyle w:val="a3"/>
        <w:numPr>
          <w:ilvl w:val="1"/>
          <w:numId w:val="9"/>
        </w:numPr>
        <w:tabs>
          <w:tab w:val="left" w:pos="971"/>
        </w:tabs>
        <w:ind w:left="970" w:right="112"/>
        <w:jc w:val="both"/>
        <w:rPr>
          <w:lang w:val="ru-RU"/>
        </w:rPr>
      </w:pPr>
      <w:r>
        <w:rPr>
          <w:lang w:val="kk-KZ"/>
        </w:rPr>
        <w:t xml:space="preserve">Төрелік талқылау барысында тарап талап қоюға қатысты өз қарсылықтарын өзгертуге және (немесе) толықтыруға құқылы.</w:t>
      </w:r>
    </w:p>
    <w:p w14:paraId="4F14667C" w14:textId="77777777" w:rsidR="00FD5498" w:rsidRPr="00A77F39" w:rsidRDefault="00FD5498" w:rsidP="00337CB4">
      <w:pPr>
        <w:jc w:val="both"/>
        <w:rPr>
          <w:rFonts w:ascii="Times New Roman" w:eastAsia="Times New Roman" w:hAnsi="Times New Roman" w:cs="Times New Roman"/>
          <w:sz w:val="24"/>
          <w:szCs w:val="24"/>
          <w:lang w:val="ru-RU"/>
        </w:rPr>
      </w:pPr>
    </w:p>
    <w:p w14:paraId="5CAC7D56" w14:textId="40193261" w:rsidR="00FD5498" w:rsidRPr="00A77F39" w:rsidRDefault="00D73DD7" w:rsidP="00337CB4">
      <w:pPr>
        <w:pStyle w:val="a3"/>
        <w:numPr>
          <w:ilvl w:val="1"/>
          <w:numId w:val="9"/>
        </w:numPr>
        <w:tabs>
          <w:tab w:val="left" w:pos="971"/>
        </w:tabs>
        <w:ind w:left="970" w:right="110"/>
        <w:jc w:val="both"/>
        <w:rPr>
          <w:lang w:val="ru-RU"/>
        </w:rPr>
      </w:pPr>
      <w:r>
        <w:rPr>
          <w:lang w:val="kk-KZ"/>
        </w:rPr>
        <w:t xml:space="preserve">Биржалық төрелік талап қою арызын қабылдағаннан кейін күнтізбелік он күн ішінде төрелік талқылауды қозғау туралы ұйғарым шығарады, Қазақстан Республикасының азаматтық процестік заңнамасының нормаларына сәйкес дау тараптарына дауды қарау орны туралы хабарлайды және жауапкерге талап қою арызына жазбаша пікір ұсынуды ұсынады.</w:t>
      </w:r>
    </w:p>
    <w:p w14:paraId="6051215C" w14:textId="77777777" w:rsidR="00FD5498" w:rsidRPr="00A77F39" w:rsidRDefault="00D73DD7" w:rsidP="00337CB4">
      <w:pPr>
        <w:pStyle w:val="a3"/>
        <w:spacing w:before="5" w:line="274" w:lineRule="exact"/>
        <w:ind w:left="970" w:right="109"/>
        <w:jc w:val="both"/>
        <w:rPr>
          <w:lang w:val="ru-RU"/>
        </w:rPr>
      </w:pPr>
      <w:r>
        <w:rPr>
          <w:lang w:val="kk-KZ"/>
        </w:rPr>
        <w:t xml:space="preserve">Жауапкердің қарсылықтар ұсынбауы дауды қарауға кедергі бола алмайды.</w:t>
      </w:r>
    </w:p>
    <w:p w14:paraId="2379AD73" w14:textId="77777777" w:rsidR="00FD5498" w:rsidRPr="00A77F39" w:rsidRDefault="00FD5498" w:rsidP="00337CB4">
      <w:pPr>
        <w:spacing w:before="9"/>
        <w:jc w:val="both"/>
        <w:rPr>
          <w:rFonts w:ascii="Times New Roman" w:eastAsia="Times New Roman" w:hAnsi="Times New Roman" w:cs="Times New Roman"/>
          <w:sz w:val="23"/>
          <w:szCs w:val="23"/>
          <w:lang w:val="ru-RU"/>
        </w:rPr>
      </w:pPr>
    </w:p>
    <w:p w14:paraId="0DFFE541" w14:textId="77777777" w:rsidR="00FD5498" w:rsidRPr="00A77F39" w:rsidRDefault="00D73DD7" w:rsidP="00337CB4">
      <w:pPr>
        <w:pStyle w:val="a3"/>
        <w:numPr>
          <w:ilvl w:val="1"/>
          <w:numId w:val="9"/>
        </w:numPr>
        <w:tabs>
          <w:tab w:val="left" w:pos="971"/>
        </w:tabs>
        <w:ind w:left="970"/>
        <w:jc w:val="both"/>
        <w:rPr>
          <w:lang w:val="ru-RU"/>
        </w:rPr>
      </w:pPr>
      <w:r>
        <w:rPr>
          <w:lang w:val="kk-KZ"/>
        </w:rPr>
        <w:t xml:space="preserve">Биржалық төрелік талап қою арызын:</w:t>
      </w:r>
    </w:p>
    <w:p w14:paraId="2D0AA53D" w14:textId="21AE959F" w:rsidR="00FD5498" w:rsidRPr="00A77F39" w:rsidRDefault="00D73DD7" w:rsidP="00337CB4">
      <w:pPr>
        <w:pStyle w:val="a3"/>
        <w:numPr>
          <w:ilvl w:val="0"/>
          <w:numId w:val="8"/>
        </w:numPr>
        <w:tabs>
          <w:tab w:val="left" w:pos="1233"/>
        </w:tabs>
        <w:ind w:right="118" w:firstLine="0"/>
        <w:jc w:val="both"/>
        <w:rPr>
          <w:lang w:val="ru-RU"/>
        </w:rPr>
      </w:pPr>
      <w:r>
        <w:rPr>
          <w:lang w:val="kk-KZ"/>
        </w:rPr>
        <w:t xml:space="preserve">төрелік соттың дауды қарауға өкілеттігінің жоқтығы туралы ұйғарым шығарылған кезде;</w:t>
      </w:r>
    </w:p>
    <w:p w14:paraId="0C71D899" w14:textId="41AEBB32" w:rsidR="00FD5498" w:rsidRPr="00A77F39" w:rsidRDefault="00D73DD7" w:rsidP="00337CB4">
      <w:pPr>
        <w:pStyle w:val="a3"/>
        <w:numPr>
          <w:ilvl w:val="0"/>
          <w:numId w:val="8"/>
        </w:numPr>
        <w:tabs>
          <w:tab w:val="left" w:pos="1324"/>
        </w:tabs>
        <w:ind w:right="118" w:firstLine="0"/>
        <w:jc w:val="both"/>
        <w:rPr>
          <w:lang w:val="ru-RU"/>
        </w:rPr>
      </w:pPr>
      <w:r>
        <w:rPr>
          <w:lang w:val="kk-KZ"/>
        </w:rPr>
        <w:t xml:space="preserve">төрелік келісімге қатысушылар немесе Биржалық мәміле тараптары болып табылмайтын үшінші тұлғалардың мүдделері қозғалған жағдайда;</w:t>
      </w:r>
    </w:p>
    <w:p w14:paraId="068F2B58" w14:textId="77777777" w:rsidR="00FD5498" w:rsidRPr="00A77F39" w:rsidRDefault="00D73DD7" w:rsidP="00337CB4">
      <w:pPr>
        <w:pStyle w:val="a3"/>
        <w:numPr>
          <w:ilvl w:val="0"/>
          <w:numId w:val="8"/>
        </w:numPr>
        <w:tabs>
          <w:tab w:val="left" w:pos="1238"/>
        </w:tabs>
        <w:ind w:right="112" w:firstLine="0"/>
        <w:jc w:val="both"/>
        <w:rPr>
          <w:lang w:val="ru-RU"/>
        </w:rPr>
      </w:pPr>
      <w:r>
        <w:rPr>
          <w:lang w:val="kk-KZ"/>
        </w:rPr>
        <w:t xml:space="preserve">талап қою арызына оған қол қоюға немесе оны беруге өкілеттігі жоқ тұлға қол қойған немесе оны берген жағдайда;</w:t>
      </w:r>
    </w:p>
    <w:p w14:paraId="3D7E8691" w14:textId="77777777" w:rsidR="00FD5498" w:rsidRPr="00A77F39" w:rsidRDefault="00D73DD7" w:rsidP="00337CB4">
      <w:pPr>
        <w:pStyle w:val="a3"/>
        <w:numPr>
          <w:ilvl w:val="0"/>
          <w:numId w:val="8"/>
        </w:numPr>
        <w:tabs>
          <w:tab w:val="left" w:pos="1216"/>
        </w:tabs>
        <w:ind w:left="1215" w:hanging="245"/>
        <w:jc w:val="both"/>
        <w:rPr>
          <w:lang w:val="ru-RU"/>
        </w:rPr>
      </w:pPr>
      <w:r>
        <w:rPr>
          <w:lang w:val="kk-KZ"/>
        </w:rPr>
        <w:t xml:space="preserve">талап қоюшы талап қою арызын қайтару туралы арыз берген жағдайда;</w:t>
      </w:r>
    </w:p>
    <w:p w14:paraId="39FD39F9" w14:textId="0C45541C" w:rsidR="00266232" w:rsidRPr="00A77F39" w:rsidRDefault="00D73DD7" w:rsidP="00337CB4">
      <w:pPr>
        <w:pStyle w:val="a3"/>
        <w:numPr>
          <w:ilvl w:val="0"/>
          <w:numId w:val="8"/>
        </w:numPr>
        <w:tabs>
          <w:tab w:val="left" w:pos="1271"/>
        </w:tabs>
        <w:ind w:right="112" w:firstLine="0"/>
        <w:jc w:val="both"/>
        <w:rPr>
          <w:lang w:val="ru-RU"/>
        </w:rPr>
      </w:pPr>
      <w:r>
        <w:rPr>
          <w:lang w:val="kk-KZ"/>
        </w:rPr>
        <w:t xml:space="preserve">Биржалық төрелік сол тараптар арасындағы, сол нысана туралы және сол негіздер бойынша дау жөнінде төрелік талқылауды жүргізіп жатқан жағдайда;</w:t>
      </w:r>
    </w:p>
    <w:p w14:paraId="42A5E25E" w14:textId="77777777" w:rsidR="00266232" w:rsidRDefault="00266232" w:rsidP="00337CB4">
      <w:pPr>
        <w:pStyle w:val="a3"/>
        <w:numPr>
          <w:ilvl w:val="0"/>
          <w:numId w:val="8"/>
        </w:numPr>
        <w:tabs>
          <w:tab w:val="left" w:pos="1271"/>
        </w:tabs>
        <w:ind w:right="112" w:firstLine="0"/>
        <w:jc w:val="both"/>
        <w:rPr>
          <w:lang w:val="ru-RU"/>
        </w:rPr>
      </w:pPr>
      <w:r>
        <w:rPr>
          <w:lang w:val="kk-KZ"/>
        </w:rPr>
        <w:t xml:space="preserve">тараптар арасында төрелік келісім болмаған жағдайда;</w:t>
      </w:r>
    </w:p>
    <w:p w14:paraId="70EA12FA" w14:textId="5AB87017" w:rsidR="00FD5498" w:rsidRPr="00A77F39" w:rsidRDefault="00266232" w:rsidP="00337CB4">
      <w:pPr>
        <w:pStyle w:val="a3"/>
        <w:numPr>
          <w:ilvl w:val="0"/>
          <w:numId w:val="8"/>
        </w:numPr>
        <w:tabs>
          <w:tab w:val="left" w:pos="1271"/>
        </w:tabs>
        <w:ind w:right="112" w:firstLine="0"/>
        <w:jc w:val="both"/>
        <w:rPr>
          <w:lang w:val="ru-RU"/>
        </w:rPr>
      </w:pPr>
      <w:r>
        <w:rPr>
          <w:lang w:val="kk-KZ"/>
        </w:rPr>
        <w:t xml:space="preserve">талап қою нысанасы төрелік келісімнің шегінен шыққан жағдайда қайтарады.</w:t>
      </w:r>
    </w:p>
    <w:p w14:paraId="5EE6F110" w14:textId="77777777" w:rsidR="00FD5498" w:rsidRPr="00A77F39" w:rsidRDefault="00FD5498" w:rsidP="00337CB4">
      <w:pPr>
        <w:spacing w:before="11"/>
        <w:jc w:val="both"/>
        <w:rPr>
          <w:rFonts w:ascii="Times New Roman" w:eastAsia="Times New Roman" w:hAnsi="Times New Roman" w:cs="Times New Roman"/>
          <w:sz w:val="23"/>
          <w:szCs w:val="23"/>
          <w:lang w:val="ru-RU"/>
        </w:rPr>
      </w:pPr>
    </w:p>
    <w:p w14:paraId="5CBAD08C" w14:textId="77777777" w:rsidR="00FD5498" w:rsidRPr="00A77F39" w:rsidRDefault="00D73DD7" w:rsidP="00337CB4">
      <w:pPr>
        <w:pStyle w:val="a3"/>
        <w:numPr>
          <w:ilvl w:val="1"/>
          <w:numId w:val="9"/>
        </w:numPr>
        <w:tabs>
          <w:tab w:val="left" w:pos="971"/>
        </w:tabs>
        <w:ind w:left="970" w:right="114"/>
        <w:jc w:val="both"/>
        <w:rPr>
          <w:lang w:val="ru-RU"/>
        </w:rPr>
      </w:pPr>
      <w:r>
        <w:rPr>
          <w:lang w:val="kk-KZ"/>
        </w:rPr>
        <w:t xml:space="preserve">Жауапкер қарсы талаптың талап қоюшының талаптарымен өзара байланысы болған жағдайда талап қоюшыға қарсы талап қоюға құқылы.</w:t>
      </w:r>
    </w:p>
    <w:p w14:paraId="677D094F" w14:textId="43C44970" w:rsidR="00FD5498" w:rsidRPr="00041759" w:rsidRDefault="00D73DD7" w:rsidP="00337CB4">
      <w:pPr>
        <w:pStyle w:val="a3"/>
        <w:numPr>
          <w:ilvl w:val="1"/>
          <w:numId w:val="9"/>
        </w:numPr>
        <w:tabs>
          <w:tab w:val="left" w:pos="971"/>
        </w:tabs>
        <w:spacing w:before="88"/>
        <w:ind w:left="970" w:right="115"/>
        <w:jc w:val="both"/>
        <w:rPr>
          <w:lang w:val="ru-RU"/>
        </w:rPr>
      </w:pPr>
      <w:r>
        <w:rPr>
          <w:lang w:val="kk-KZ"/>
        </w:rPr>
        <w:t xml:space="preserve">Биржалық төрелік отырысының уақыты мен орны туралы хабарлама дау тараптарына отырысқа дейін үш жұмыс күні бұрын табыс етіледі.</w:t>
      </w:r>
    </w:p>
    <w:p w14:paraId="672A1801" w14:textId="52F3F13B" w:rsidR="00D10A24" w:rsidRPr="00D10A24" w:rsidRDefault="00D10A24" w:rsidP="00337CB4">
      <w:pPr>
        <w:pStyle w:val="a3"/>
        <w:numPr>
          <w:ilvl w:val="1"/>
          <w:numId w:val="9"/>
        </w:numPr>
        <w:tabs>
          <w:tab w:val="left" w:pos="971"/>
        </w:tabs>
        <w:spacing w:before="88"/>
        <w:ind w:left="970" w:right="115"/>
        <w:jc w:val="both"/>
        <w:rPr>
          <w:lang w:val="ru-RU"/>
        </w:rPr>
      </w:pPr>
      <w:r>
        <w:rPr>
          <w:lang w:val="kk-KZ"/>
        </w:rPr>
        <w:t xml:space="preserve">Тараптар төрелік талқылау барысында пайдаланылатын тіл немесе тілдер туралы өз қалауы бойынша уағдаласа алады. Мұндай уағдаластық болмаған кезде төрелік талқылау тілі төрелікке талап қою арызы берілген тілге қарай немесе төрелік келісімнің тіліне сәйкес төреліктің ұйғарымымен белгіленеді.</w:t>
      </w:r>
    </w:p>
    <w:p w14:paraId="59616B40" w14:textId="77777777" w:rsidR="00D10A24" w:rsidRPr="00D10A24" w:rsidRDefault="00D10A24" w:rsidP="00337CB4">
      <w:pPr>
        <w:pStyle w:val="a3"/>
        <w:tabs>
          <w:tab w:val="left" w:pos="971"/>
        </w:tabs>
        <w:spacing w:before="88"/>
        <w:ind w:left="970" w:right="115"/>
        <w:jc w:val="both"/>
        <w:rPr>
          <w:lang w:val="ru-RU"/>
        </w:rPr>
      </w:pPr>
      <w:r>
        <w:rPr>
          <w:lang w:val="kk-KZ"/>
        </w:rPr>
        <w:t xml:space="preserve">Төрелікте істі қарауға дайындық барысында талап қоюшының оның өкілі талап қою арызын берген тілді білмейтіні анықталса, төрелік талап қоюшының жазбаша өтінішхаты бойынша төрелік талқылау тілін өзгерту туралы ұйғарым шығарады.</w:t>
      </w:r>
    </w:p>
    <w:p w14:paraId="36EF0337" w14:textId="77777777" w:rsidR="00D10A24" w:rsidRPr="00D10A24" w:rsidRDefault="00D10A24" w:rsidP="00337CB4">
      <w:pPr>
        <w:pStyle w:val="a3"/>
        <w:tabs>
          <w:tab w:val="left" w:pos="971"/>
        </w:tabs>
        <w:spacing w:before="88"/>
        <w:ind w:left="970" w:right="115"/>
        <w:jc w:val="both"/>
        <w:rPr>
          <w:lang w:val="ru-RU"/>
        </w:rPr>
      </w:pPr>
      <w:r>
        <w:rPr>
          <w:lang w:val="kk-KZ"/>
        </w:rPr>
        <w:t xml:space="preserve">Іске қатысатын, төрелік талқылау жүргізілетін тілді білмейтін тұлғаларға іс материалдарымен танысу, аудармашы арқылы төрелік талқылауға қатысу және төрелікте ана тілінде сөйлеу құқығы қамтамасыз етіледі. Бұл ретте тарап аудармашының төрелік талқылауға қатысуын өз бетінше қамтамасыз етеді.</w:t>
      </w:r>
    </w:p>
    <w:p w14:paraId="67427E68" w14:textId="73CFA85F" w:rsidR="00D10A24" w:rsidRPr="00D10A24" w:rsidRDefault="00D10A24" w:rsidP="00337CB4">
      <w:pPr>
        <w:pStyle w:val="a3"/>
        <w:tabs>
          <w:tab w:val="left" w:pos="971"/>
        </w:tabs>
        <w:spacing w:before="88"/>
        <w:ind w:left="970" w:right="115"/>
        <w:jc w:val="both"/>
        <w:rPr>
          <w:lang w:val="ru-RU"/>
        </w:rPr>
      </w:pPr>
      <w:r>
        <w:rPr>
          <w:lang w:val="kk-KZ"/>
        </w:rPr>
        <w:t xml:space="preserve">Құжаттар мен өзге де материалдарды төрелік талқылау тілінде (тілдерінде) ұсынбаған тарап олардың аудармасын қамтамасыз етеді. Бұл ретте төрелік регламентінде немесе тараптардың келісімінде қосымша талаптар айқындалуы мүмкін.</w:t>
      </w:r>
    </w:p>
    <w:p w14:paraId="5D32F822" w14:textId="5824A2B9" w:rsidR="00D10A24" w:rsidRPr="00D10A24" w:rsidRDefault="00D10A24" w:rsidP="00337CB4">
      <w:pPr>
        <w:pStyle w:val="a3"/>
        <w:tabs>
          <w:tab w:val="left" w:pos="971"/>
        </w:tabs>
        <w:spacing w:before="88"/>
        <w:ind w:left="970" w:right="115"/>
        <w:jc w:val="both"/>
        <w:rPr>
          <w:lang w:val="ru-RU"/>
        </w:rPr>
      </w:pPr>
      <w:r>
        <w:rPr>
          <w:lang w:val="kk-KZ"/>
        </w:rPr>
        <w:t xml:space="preserve">Төрелік тараптардан құжаттар мен өзге де материалдарды төрелік талқылау тіліне (тілдеріне) аударуды талап ете алады.</w:t>
      </w:r>
    </w:p>
    <w:p w14:paraId="5C423277" w14:textId="4760888A" w:rsidR="00D10A24" w:rsidRDefault="00D10A24" w:rsidP="00337CB4">
      <w:pPr>
        <w:pStyle w:val="a3"/>
        <w:tabs>
          <w:tab w:val="left" w:pos="971"/>
        </w:tabs>
        <w:spacing w:before="88"/>
        <w:ind w:left="970" w:right="115"/>
        <w:jc w:val="both"/>
        <w:rPr>
          <w:lang w:val="ru-RU"/>
        </w:rPr>
      </w:pPr>
      <w:r>
        <w:rPr>
          <w:lang w:val="kk-KZ"/>
        </w:rPr>
        <w:t xml:space="preserve">Төреліктің құжаттары мен өзге де материалдары іске қатысатын тұлғаларға төрелік талқылау тілінде табыс етіледі.</w:t>
      </w:r>
    </w:p>
    <w:p w14:paraId="40AB7B2F" w14:textId="0DA18AA0" w:rsidR="00D10A24" w:rsidRDefault="00D10A24" w:rsidP="00337CB4">
      <w:pPr>
        <w:pStyle w:val="a3"/>
        <w:tabs>
          <w:tab w:val="left" w:pos="971"/>
        </w:tabs>
        <w:spacing w:before="88"/>
        <w:ind w:right="115"/>
        <w:jc w:val="both"/>
        <w:rPr>
          <w:lang w:val="ru-RU"/>
        </w:rPr>
      </w:pPr>
    </w:p>
    <w:p w14:paraId="66385339" w14:textId="5320A0CE" w:rsidR="00FD5498" w:rsidRPr="00CA4009" w:rsidRDefault="00D73DD7" w:rsidP="00337CB4">
      <w:pPr>
        <w:pStyle w:val="a3"/>
        <w:numPr>
          <w:ilvl w:val="1"/>
          <w:numId w:val="9"/>
        </w:numPr>
        <w:tabs>
          <w:tab w:val="left" w:pos="971"/>
        </w:tabs>
        <w:ind w:left="970"/>
        <w:jc w:val="both"/>
        <w:rPr>
          <w:lang w:val="ru-RU"/>
        </w:rPr>
      </w:pPr>
      <w:r>
        <w:rPr>
          <w:lang w:val="kk-KZ"/>
        </w:rPr>
        <w:t xml:space="preserve">Төрелік талқылауға қатысатын дау тараптарының:</w:t>
      </w:r>
    </w:p>
    <w:p w14:paraId="19DDA6BF" w14:textId="77777777" w:rsidR="00FD5498" w:rsidRPr="00CA4009" w:rsidRDefault="00D73DD7" w:rsidP="00337CB4">
      <w:pPr>
        <w:pStyle w:val="a3"/>
        <w:numPr>
          <w:ilvl w:val="2"/>
          <w:numId w:val="9"/>
        </w:numPr>
        <w:tabs>
          <w:tab w:val="left" w:pos="1101"/>
        </w:tabs>
        <w:ind w:right="109" w:firstLine="0"/>
        <w:jc w:val="both"/>
        <w:rPr>
          <w:lang w:val="ru-RU"/>
        </w:rPr>
      </w:pPr>
      <w:r>
        <w:rPr>
          <w:lang w:val="kk-KZ"/>
        </w:rPr>
        <w:t xml:space="preserve">іс материалдарымен танысуға, олардан үзінділер жасауға және көшірмелер алуға; өкілеттігі Қазақстан Республикасының азаматтық процестік заңнамасында көзделген талаптар сақтала отырып ресімделуге тиіс өз өкілі арқылы Биржалық төреліктің отырысына қатысуға;</w:t>
      </w:r>
    </w:p>
    <w:p w14:paraId="6752BC95" w14:textId="77777777" w:rsidR="00FD5498" w:rsidRDefault="00D73DD7" w:rsidP="00337CB4">
      <w:pPr>
        <w:pStyle w:val="a3"/>
        <w:numPr>
          <w:ilvl w:val="2"/>
          <w:numId w:val="9"/>
        </w:numPr>
        <w:tabs>
          <w:tab w:val="left" w:pos="1101"/>
        </w:tabs>
        <w:ind w:left="1100"/>
        <w:jc w:val="both"/>
      </w:pPr>
      <w:r>
        <w:rPr>
          <w:lang w:val="kk-KZ"/>
        </w:rPr>
        <w:t xml:space="preserve">дәлелдемелер ұсынуға;</w:t>
      </w:r>
    </w:p>
    <w:p w14:paraId="6C19A01B" w14:textId="352F92D4" w:rsidR="00FD5498" w:rsidRPr="00CA4009" w:rsidRDefault="00D73DD7" w:rsidP="00337CB4">
      <w:pPr>
        <w:pStyle w:val="a3"/>
        <w:numPr>
          <w:ilvl w:val="2"/>
          <w:numId w:val="9"/>
        </w:numPr>
        <w:tabs>
          <w:tab w:val="left" w:pos="1101"/>
        </w:tabs>
        <w:ind w:left="1100"/>
        <w:jc w:val="both"/>
        <w:rPr>
          <w:lang w:val="ru-RU"/>
        </w:rPr>
      </w:pPr>
      <w:r>
        <w:rPr>
          <w:lang w:val="kk-KZ"/>
        </w:rPr>
        <w:t xml:space="preserve">өтінішхаттар мәлімдеуге, Биржалық төрелік төрешілеріне қарсылық білдіруге;</w:t>
      </w:r>
    </w:p>
    <w:p w14:paraId="2E200EF1" w14:textId="77777777" w:rsidR="00FD5498" w:rsidRPr="00CA4009" w:rsidRDefault="00D73DD7" w:rsidP="00337CB4">
      <w:pPr>
        <w:pStyle w:val="a3"/>
        <w:numPr>
          <w:ilvl w:val="2"/>
          <w:numId w:val="9"/>
        </w:numPr>
        <w:tabs>
          <w:tab w:val="left" w:pos="1216"/>
        </w:tabs>
        <w:ind w:right="118" w:firstLine="0"/>
        <w:jc w:val="both"/>
        <w:rPr>
          <w:lang w:val="ru-RU"/>
        </w:rPr>
      </w:pPr>
      <w:r>
        <w:rPr>
          <w:lang w:val="kk-KZ"/>
        </w:rPr>
        <w:t xml:space="preserve">Биржалық төреліктің отырысына қатысатын тұлғаларға сұрақтар қоюға, ауызша және жазбаша түсініктемелер беруге;</w:t>
      </w:r>
    </w:p>
    <w:p w14:paraId="1EE9F304" w14:textId="77777777" w:rsidR="00FD5498" w:rsidRPr="00CA4009" w:rsidRDefault="00D73DD7" w:rsidP="00337CB4">
      <w:pPr>
        <w:pStyle w:val="a3"/>
        <w:numPr>
          <w:ilvl w:val="2"/>
          <w:numId w:val="9"/>
        </w:numPr>
        <w:tabs>
          <w:tab w:val="left" w:pos="1137"/>
        </w:tabs>
        <w:ind w:right="109" w:firstLine="0"/>
        <w:jc w:val="both"/>
        <w:rPr>
          <w:lang w:val="ru-RU"/>
        </w:rPr>
      </w:pPr>
      <w:r>
        <w:rPr>
          <w:lang w:val="kk-KZ"/>
        </w:rPr>
        <w:t xml:space="preserve">Биржалық төрелік отырыстары барысында туындайтын барлық мәселелер бойынша өз дәлелдерін келтіруге;</w:t>
      </w:r>
    </w:p>
    <w:p w14:paraId="101CB487" w14:textId="77777777" w:rsidR="00FD5498" w:rsidRPr="00CA4009" w:rsidRDefault="00D73DD7" w:rsidP="00337CB4">
      <w:pPr>
        <w:pStyle w:val="a3"/>
        <w:numPr>
          <w:ilvl w:val="2"/>
          <w:numId w:val="9"/>
        </w:numPr>
        <w:tabs>
          <w:tab w:val="left" w:pos="1103"/>
        </w:tabs>
        <w:ind w:left="1102" w:hanging="132"/>
        <w:jc w:val="both"/>
        <w:rPr>
          <w:lang w:val="ru-RU"/>
        </w:rPr>
      </w:pPr>
      <w:r>
        <w:rPr>
          <w:lang w:val="kk-KZ"/>
        </w:rPr>
        <w:t xml:space="preserve">екінші тараптың өтінішхаттары мен дәлелдеріне қарсылық білдіруге;</w:t>
      </w:r>
    </w:p>
    <w:p w14:paraId="38464AE0" w14:textId="77777777" w:rsidR="00FD5498" w:rsidRPr="00CA4009" w:rsidRDefault="00D73DD7" w:rsidP="00337CB4">
      <w:pPr>
        <w:pStyle w:val="a3"/>
        <w:numPr>
          <w:ilvl w:val="2"/>
          <w:numId w:val="9"/>
        </w:numPr>
        <w:tabs>
          <w:tab w:val="left" w:pos="1122"/>
        </w:tabs>
        <w:ind w:right="118" w:firstLine="0"/>
        <w:jc w:val="both"/>
        <w:rPr>
          <w:lang w:val="ru-RU"/>
        </w:rPr>
      </w:pPr>
      <w:r>
        <w:rPr>
          <w:lang w:val="kk-KZ"/>
        </w:rPr>
        <w:t xml:space="preserve">Биржалық төрелік отырыстарының хаттамаларымен танысуға және олар бойынша жазбаша ескертулер беруге;</w:t>
      </w:r>
    </w:p>
    <w:p w14:paraId="7BB3572D" w14:textId="77777777" w:rsidR="00FD5498" w:rsidRPr="00CA4009" w:rsidRDefault="00D73DD7" w:rsidP="00337CB4">
      <w:pPr>
        <w:pStyle w:val="a3"/>
        <w:numPr>
          <w:ilvl w:val="2"/>
          <w:numId w:val="9"/>
        </w:numPr>
        <w:tabs>
          <w:tab w:val="left" w:pos="1178"/>
        </w:tabs>
        <w:ind w:right="118" w:firstLine="0"/>
        <w:jc w:val="both"/>
        <w:rPr>
          <w:lang w:val="ru-RU"/>
        </w:rPr>
      </w:pPr>
      <w:r>
        <w:rPr>
          <w:lang w:val="kk-KZ"/>
        </w:rPr>
        <w:t xml:space="preserve">Биржалық төреліктің шешімдерін мәжбүрлеп орындату туралы құзыретті сотқа өтінішхат беруге;</w:t>
      </w:r>
    </w:p>
    <w:p w14:paraId="2A245774" w14:textId="652F16F1" w:rsidR="0039693C" w:rsidRPr="0039693C" w:rsidRDefault="00D73DD7" w:rsidP="00337CB4">
      <w:pPr>
        <w:pStyle w:val="a3"/>
        <w:numPr>
          <w:ilvl w:val="2"/>
          <w:numId w:val="9"/>
        </w:numPr>
        <w:tabs>
          <w:tab w:val="left" w:pos="1103"/>
        </w:tabs>
        <w:jc w:val="both"/>
        <w:rPr>
          <w:lang w:val="ru-RU"/>
        </w:rPr>
      </w:pPr>
      <w:r>
        <w:rPr>
          <w:lang w:val="kk-KZ"/>
        </w:rPr>
        <w:t xml:space="preserve">заңда белгіленген жағдайларда Биржалық төрелік шешімінің күшін жою туралы өтінішхат беруге;</w:t>
      </w:r>
    </w:p>
    <w:p w14:paraId="4F3BCB97" w14:textId="5A9000C7" w:rsidR="00FD5498" w:rsidRPr="00337CB4" w:rsidRDefault="0039693C" w:rsidP="00337CB4">
      <w:pPr>
        <w:pStyle w:val="a3"/>
        <w:numPr>
          <w:ilvl w:val="2"/>
          <w:numId w:val="9"/>
        </w:numPr>
        <w:tabs>
          <w:tab w:val="left" w:pos="1103"/>
        </w:tabs>
        <w:jc w:val="both"/>
        <w:rPr>
          <w:lang w:val="ru-RU"/>
        </w:rPr>
      </w:pPr>
      <w:r>
        <w:rPr>
          <w:lang w:val="kk-KZ"/>
        </w:rPr>
        <w:t xml:space="preserve">істі татуласу келісімімен немесе дауды (жанжалды) медиация тәртібімен реттеу туралы келісіммен аяқтауға құқығы бар.</w:t>
      </w:r>
    </w:p>
    <w:p w14:paraId="216789B9" w14:textId="77777777" w:rsidR="00337CB4" w:rsidRPr="00CA4009" w:rsidRDefault="00337CB4" w:rsidP="00337CB4">
      <w:pPr>
        <w:pStyle w:val="a3"/>
        <w:tabs>
          <w:tab w:val="left" w:pos="1103"/>
        </w:tabs>
        <w:ind w:left="970"/>
        <w:jc w:val="both"/>
        <w:rPr>
          <w:lang w:val="ru-RU"/>
        </w:rPr>
      </w:pPr>
    </w:p>
    <w:p w14:paraId="0BFDC792" w14:textId="44BD9E86" w:rsidR="00FD5498" w:rsidRPr="00041759" w:rsidRDefault="00D73DD7" w:rsidP="00337CB4">
      <w:pPr>
        <w:pStyle w:val="a3"/>
        <w:numPr>
          <w:ilvl w:val="1"/>
          <w:numId w:val="9"/>
        </w:numPr>
        <w:tabs>
          <w:tab w:val="left" w:pos="971"/>
        </w:tabs>
        <w:ind w:left="970" w:right="111"/>
        <w:jc w:val="both"/>
        <w:rPr>
          <w:lang w:val="ru-RU"/>
        </w:rPr>
      </w:pPr>
      <w:r>
        <w:rPr>
          <w:lang w:val="kk-KZ"/>
        </w:rPr>
        <w:t xml:space="preserve">Құжаттар мен өзге де материалдардың ұсынылмауы, сондай-ақ Биржалық төрелік отырысының өткізілетін уақыты мен орны туралы тиісті түрде хабардар етілген дау тараптарының немесе олардың өкілдерінің отырысқа келмеуі, егер Биржалық төрелік құжаттар мен өзге де материалдарды ұсынбау немесе тараптардың отырысқа келмеу себебін дәлелсіз деп таныса, Биржалық төрелік отырысын өткізуге және онда шешім қабылдауға кедергі болып табылмайды.</w:t>
      </w:r>
    </w:p>
    <w:p w14:paraId="3977435C" w14:textId="2F60019B" w:rsidR="00D10A24" w:rsidRDefault="00D10A24" w:rsidP="00337CB4">
      <w:pPr>
        <w:pStyle w:val="a3"/>
        <w:tabs>
          <w:tab w:val="left" w:pos="971"/>
        </w:tabs>
        <w:ind w:left="970" w:right="111"/>
        <w:jc w:val="both"/>
        <w:rPr>
          <w:lang w:val="ru-RU"/>
        </w:rPr>
      </w:pPr>
    </w:p>
    <w:p w14:paraId="6B675A2E" w14:textId="77777777" w:rsidR="00D10A24" w:rsidRPr="00D10A24" w:rsidRDefault="00D10A24" w:rsidP="00337CB4">
      <w:pPr>
        <w:pStyle w:val="a3"/>
        <w:numPr>
          <w:ilvl w:val="1"/>
          <w:numId w:val="9"/>
        </w:numPr>
        <w:tabs>
          <w:tab w:val="left" w:pos="971"/>
        </w:tabs>
        <w:ind w:left="970" w:right="111"/>
        <w:jc w:val="both"/>
        <w:rPr>
          <w:lang w:val="ru-RU"/>
        </w:rPr>
      </w:pPr>
      <w:r>
        <w:rPr>
          <w:lang w:val="kk-KZ"/>
        </w:rPr>
        <w:t xml:space="preserve">Егер тараптар өзгеше уағдаласпаса:</w:t>
      </w:r>
    </w:p>
    <w:p w14:paraId="48B3317E" w14:textId="77777777" w:rsidR="00D10A24" w:rsidRPr="00D10A24" w:rsidRDefault="00D10A24" w:rsidP="00337CB4">
      <w:pPr>
        <w:pStyle w:val="a3"/>
        <w:tabs>
          <w:tab w:val="left" w:pos="971"/>
        </w:tabs>
        <w:ind w:left="970" w:right="111"/>
        <w:jc w:val="both"/>
        <w:rPr>
          <w:lang w:val="ru-RU"/>
        </w:rPr>
      </w:pPr>
      <w:r>
        <w:rPr>
          <w:lang w:val="kk-KZ"/>
        </w:rPr>
        <w:t xml:space="preserve">1) кез келген жазбаша хабарлама адресатқа оның тұрақты тұрғылықты жері немесе пошталық мекенжайы бойынша жеткізілсе, алынған болып есептеледі; бұларды ақылға қонымды анықтама алу арқылы анықтау мүмкін болмаған жағдайда, жазбаша хабарлама оның табыс етілгені туралы хабарламасы бар тапсырыс хатпен соңғы белгілі орналасқан жеріне, телефонограммамен немесе жеделхатпен, ұялы байланыстың абоненттік нөміріне немесе электрондық мекенжайға мәтіндік хабарламамен, сондай-ақ осы хабарламаны тіркеуді қамтамасыз ететін өзге де байланыс құралдарын пайдалану арқылы жіберілсе, алынған болып есептеледі;</w:t>
      </w:r>
    </w:p>
    <w:p w14:paraId="112A6157" w14:textId="10AAE66D" w:rsidR="00D10A24" w:rsidRDefault="00D10A24" w:rsidP="00337CB4">
      <w:pPr>
        <w:pStyle w:val="a3"/>
        <w:tabs>
          <w:tab w:val="left" w:pos="971"/>
        </w:tabs>
        <w:ind w:left="970" w:right="111"/>
        <w:jc w:val="both"/>
        <w:rPr>
          <w:lang w:val="ru-RU"/>
        </w:rPr>
      </w:pPr>
      <w:r>
        <w:rPr>
          <w:lang w:val="kk-KZ"/>
        </w:rPr>
        <w:t xml:space="preserve">2) жазбаша хабарлама осылай жеткізілген күні алынған болып есептеледі.</w:t>
      </w:r>
    </w:p>
    <w:p w14:paraId="2A15A874" w14:textId="1BEC3FB6" w:rsidR="00D10A24" w:rsidRDefault="00D10A24" w:rsidP="00337CB4">
      <w:pPr>
        <w:pStyle w:val="a3"/>
        <w:tabs>
          <w:tab w:val="left" w:pos="971"/>
        </w:tabs>
        <w:ind w:left="970" w:right="111"/>
        <w:jc w:val="both"/>
        <w:rPr>
          <w:lang w:val="ru-RU"/>
        </w:rPr>
      </w:pPr>
    </w:p>
    <w:p w14:paraId="77B2FAC4" w14:textId="77777777" w:rsidR="00D10A24" w:rsidRPr="00041759" w:rsidRDefault="00D10A24" w:rsidP="00337CB4">
      <w:pPr>
        <w:pStyle w:val="a3"/>
        <w:numPr>
          <w:ilvl w:val="1"/>
          <w:numId w:val="9"/>
        </w:numPr>
        <w:tabs>
          <w:tab w:val="left" w:pos="971"/>
        </w:tabs>
        <w:ind w:left="970" w:right="111"/>
        <w:jc w:val="both"/>
        <w:rPr>
          <w:lang w:val="ru-RU"/>
        </w:rPr>
      </w:pPr>
      <w:r>
        <w:rPr>
          <w:lang w:val="kk-KZ"/>
        </w:rPr>
        <w:t xml:space="preserve">Төрелік талқылауға қатысатын тараптардың:</w:t>
      </w:r>
    </w:p>
    <w:p w14:paraId="657CEE14" w14:textId="77777777" w:rsidR="00D10A24" w:rsidRPr="00041759" w:rsidRDefault="00D10A24" w:rsidP="00337CB4">
      <w:pPr>
        <w:pStyle w:val="a3"/>
        <w:tabs>
          <w:tab w:val="left" w:pos="971"/>
        </w:tabs>
        <w:ind w:left="970" w:right="111"/>
        <w:jc w:val="both"/>
        <w:rPr>
          <w:lang w:val="ru-RU"/>
        </w:rPr>
      </w:pPr>
      <w:r>
        <w:rPr>
          <w:lang w:val="kk-KZ"/>
        </w:rPr>
        <w:t xml:space="preserve">1) іс материалдарымен танысуға және осы материалдардан көшірмелер алуға;</w:t>
      </w:r>
    </w:p>
    <w:p w14:paraId="49C98E78" w14:textId="77777777" w:rsidR="00D10A24" w:rsidRPr="00041759" w:rsidRDefault="00D10A24" w:rsidP="00337CB4">
      <w:pPr>
        <w:pStyle w:val="a3"/>
        <w:tabs>
          <w:tab w:val="left" w:pos="971"/>
        </w:tabs>
        <w:ind w:left="970" w:right="111"/>
        <w:jc w:val="both"/>
        <w:rPr>
          <w:lang w:val="ru-RU"/>
        </w:rPr>
      </w:pPr>
      <w:r>
        <w:rPr>
          <w:lang w:val="kk-KZ"/>
        </w:rPr>
        <w:t xml:space="preserve">2) дәлелдемелер ұсынуға;</w:t>
      </w:r>
    </w:p>
    <w:p w14:paraId="36814475" w14:textId="77777777" w:rsidR="00D10A24" w:rsidRPr="00041759" w:rsidRDefault="00D10A24" w:rsidP="00337CB4">
      <w:pPr>
        <w:pStyle w:val="a3"/>
        <w:tabs>
          <w:tab w:val="left" w:pos="971"/>
        </w:tabs>
        <w:ind w:left="970" w:right="111"/>
        <w:jc w:val="both"/>
        <w:rPr>
          <w:lang w:val="ru-RU"/>
        </w:rPr>
      </w:pPr>
      <w:r>
        <w:rPr>
          <w:lang w:val="kk-KZ"/>
        </w:rPr>
        <w:t xml:space="preserve">3) өтінішхаттар мәлімдеуге, төрешілерге қарсылық білдіруге;</w:t>
      </w:r>
    </w:p>
    <w:p w14:paraId="6B73C164" w14:textId="77777777" w:rsidR="00D10A24" w:rsidRPr="00041759" w:rsidRDefault="00D10A24" w:rsidP="00337CB4">
      <w:pPr>
        <w:pStyle w:val="a3"/>
        <w:tabs>
          <w:tab w:val="left" w:pos="971"/>
        </w:tabs>
        <w:ind w:left="970" w:right="111"/>
        <w:jc w:val="both"/>
        <w:rPr>
          <w:lang w:val="ru-RU"/>
        </w:rPr>
      </w:pPr>
      <w:r>
        <w:rPr>
          <w:lang w:val="kk-KZ"/>
        </w:rPr>
        <w:t xml:space="preserve">4) процеске қатысушыларға сұрақтар қоюға, ауызша және жазбаша түсініктемелер беруге;</w:t>
      </w:r>
    </w:p>
    <w:p w14:paraId="6E38A665" w14:textId="77777777" w:rsidR="00D10A24" w:rsidRPr="00041759" w:rsidRDefault="00D10A24" w:rsidP="00337CB4">
      <w:pPr>
        <w:pStyle w:val="a3"/>
        <w:tabs>
          <w:tab w:val="left" w:pos="971"/>
        </w:tabs>
        <w:ind w:left="970" w:right="111"/>
        <w:jc w:val="both"/>
        <w:rPr>
          <w:lang w:val="ru-RU"/>
        </w:rPr>
      </w:pPr>
      <w:r>
        <w:rPr>
          <w:lang w:val="kk-KZ"/>
        </w:rPr>
        <w:t xml:space="preserve">5) процесс барысында туындайтын барлық мәселелер бойынша өз дәлелдерін келтіруге;</w:t>
      </w:r>
    </w:p>
    <w:p w14:paraId="56230E0B" w14:textId="77777777" w:rsidR="00D10A24" w:rsidRPr="00041759" w:rsidRDefault="00D10A24" w:rsidP="00337CB4">
      <w:pPr>
        <w:pStyle w:val="a3"/>
        <w:tabs>
          <w:tab w:val="left" w:pos="971"/>
        </w:tabs>
        <w:ind w:left="970" w:right="111"/>
        <w:jc w:val="both"/>
        <w:rPr>
          <w:lang w:val="ru-RU"/>
        </w:rPr>
      </w:pPr>
      <w:r>
        <w:rPr>
          <w:lang w:val="kk-KZ"/>
        </w:rPr>
        <w:t xml:space="preserve">6) екінші тараптың өтінішхаттары мен дәлелдеріне қарсылық білдіруге;</w:t>
      </w:r>
    </w:p>
    <w:p w14:paraId="0A04B17B" w14:textId="77777777" w:rsidR="00D10A24" w:rsidRPr="00041759" w:rsidRDefault="00D10A24" w:rsidP="00337CB4">
      <w:pPr>
        <w:pStyle w:val="a3"/>
        <w:tabs>
          <w:tab w:val="left" w:pos="971"/>
        </w:tabs>
        <w:ind w:left="970" w:right="111"/>
        <w:jc w:val="both"/>
        <w:rPr>
          <w:lang w:val="ru-RU"/>
        </w:rPr>
      </w:pPr>
      <w:r>
        <w:rPr>
          <w:lang w:val="kk-KZ"/>
        </w:rPr>
        <w:t xml:space="preserve">7) төрелік отырысының хаттамасымен танысуға және ол бойынша жазбаша ескертулер беруге;</w:t>
      </w:r>
    </w:p>
    <w:p w14:paraId="76DBB44C" w14:textId="37CC7DA7" w:rsidR="00D10A24" w:rsidRPr="00041759" w:rsidRDefault="00D10A24" w:rsidP="00337CB4">
      <w:pPr>
        <w:pStyle w:val="a3"/>
        <w:tabs>
          <w:tab w:val="left" w:pos="971"/>
        </w:tabs>
        <w:ind w:left="970" w:right="111"/>
        <w:jc w:val="both"/>
        <w:rPr>
          <w:lang w:val="ru-RU"/>
        </w:rPr>
      </w:pPr>
      <w:r>
        <w:rPr>
          <w:lang w:val="kk-KZ"/>
        </w:rPr>
        <w:t xml:space="preserve">8) Қазақстан Республикасының заңдарына сәйкес төрелік шешімді мәжбүрлеп орындату туралы сотқа өтінішхат беруге;</w:t>
      </w:r>
    </w:p>
    <w:p w14:paraId="63944E84" w14:textId="77777777" w:rsidR="00D10A24" w:rsidRPr="00041759" w:rsidRDefault="00D10A24" w:rsidP="00337CB4">
      <w:pPr>
        <w:pStyle w:val="a3"/>
        <w:tabs>
          <w:tab w:val="left" w:pos="971"/>
        </w:tabs>
        <w:ind w:left="970" w:right="111"/>
        <w:jc w:val="both"/>
        <w:rPr>
          <w:lang w:val="ru-RU"/>
        </w:rPr>
      </w:pPr>
      <w:r>
        <w:rPr>
          <w:lang w:val="kk-KZ"/>
        </w:rPr>
        <w:t xml:space="preserve">9) осы Заңда белгіленген жағдайларда төрелік шешімнің күшін жою туралы өтінішхат беруге;</w:t>
      </w:r>
    </w:p>
    <w:p w14:paraId="5154ED3A" w14:textId="72F4D1BB" w:rsidR="00D10A24" w:rsidRDefault="00D10A24" w:rsidP="00337CB4">
      <w:pPr>
        <w:pStyle w:val="a3"/>
        <w:tabs>
          <w:tab w:val="left" w:pos="971"/>
        </w:tabs>
        <w:ind w:left="970" w:right="111"/>
        <w:jc w:val="both"/>
        <w:rPr>
          <w:lang w:val="ru-RU"/>
        </w:rPr>
      </w:pPr>
      <w:r>
        <w:rPr>
          <w:lang w:val="kk-KZ"/>
        </w:rPr>
        <w:t xml:space="preserve">10) істі татуласу келісімімен немесе дауды (жанжалды) медиация тәртібімен реттеу туралы келісіммен аяқтауға құқығы бар.</w:t>
      </w:r>
    </w:p>
    <w:p w14:paraId="351EF1A3" w14:textId="77777777" w:rsidR="00D10A24" w:rsidRPr="00041759" w:rsidRDefault="00D10A24" w:rsidP="00337CB4">
      <w:pPr>
        <w:pStyle w:val="a3"/>
        <w:tabs>
          <w:tab w:val="left" w:pos="971"/>
        </w:tabs>
        <w:ind w:left="970" w:right="111"/>
        <w:jc w:val="both"/>
        <w:rPr>
          <w:lang w:val="ru-RU"/>
        </w:rPr>
      </w:pPr>
    </w:p>
    <w:p w14:paraId="67C83140" w14:textId="795B7045" w:rsidR="00D10A24" w:rsidRPr="00D10A24" w:rsidRDefault="00D10A24" w:rsidP="00337CB4">
      <w:pPr>
        <w:pStyle w:val="a3"/>
        <w:numPr>
          <w:ilvl w:val="1"/>
          <w:numId w:val="9"/>
        </w:numPr>
        <w:tabs>
          <w:tab w:val="left" w:pos="971"/>
        </w:tabs>
        <w:ind w:left="970" w:right="111"/>
        <w:jc w:val="both"/>
        <w:rPr>
          <w:lang w:val="ru-RU"/>
        </w:rPr>
      </w:pPr>
      <w:r>
        <w:rPr>
          <w:lang w:val="kk-KZ"/>
        </w:rPr>
        <w:t xml:space="preserve">Әрбір тарап өз талаптары мен қарсылықтарының негіздемесі ретінде сілтеме жасайтын мән-жайларды дәлелдеуге тиіс. Биржалық төрелік ұсынылған дәлелдемелерді жеткіліксіз деп тапса, тараптарға қосымша дәлелдемелер ұсынуды ұсынуға құқылы.</w:t>
      </w:r>
    </w:p>
    <w:p w14:paraId="1FA63B07" w14:textId="4DB56DC8" w:rsidR="00D10A24" w:rsidRPr="00D10A24" w:rsidRDefault="00D10A24" w:rsidP="00337CB4">
      <w:pPr>
        <w:pStyle w:val="a3"/>
        <w:tabs>
          <w:tab w:val="left" w:pos="971"/>
        </w:tabs>
        <w:ind w:left="970" w:right="111"/>
        <w:jc w:val="both"/>
        <w:rPr>
          <w:lang w:val="ru-RU"/>
        </w:rPr>
      </w:pPr>
      <w:r>
        <w:rPr>
          <w:lang w:val="kk-KZ"/>
        </w:rPr>
        <w:t xml:space="preserve">Биржалық төрелік тараптар ұсынған дәлелдемелерді, егер олар дауға қатысты болмаса немесе олардың ұсынылған уақыты ескеріле отырып, мұндай бас тарту негізді болса, қабылдаудан бас тартуға құқылы.</w:t>
      </w:r>
    </w:p>
    <w:p w14:paraId="06C9CBF3" w14:textId="1F85F920" w:rsidR="00D10A24" w:rsidRPr="00041759" w:rsidRDefault="00D10A24" w:rsidP="00337CB4">
      <w:pPr>
        <w:pStyle w:val="a3"/>
        <w:tabs>
          <w:tab w:val="left" w:pos="971"/>
        </w:tabs>
        <w:ind w:left="970" w:right="111"/>
        <w:jc w:val="both"/>
        <w:rPr>
          <w:lang w:val="ru-RU"/>
        </w:rPr>
      </w:pPr>
      <w:r>
        <w:rPr>
          <w:lang w:val="kk-KZ"/>
        </w:rPr>
        <w:t xml:space="preserve">Биржалық төрелік іс бойынша бар барлық дәлелдемелерді тікелей зерттеуге міндетті.</w:t>
      </w:r>
    </w:p>
    <w:p w14:paraId="09D852B6" w14:textId="4AE9D2F4" w:rsidR="00D10A24" w:rsidRDefault="00D10A24" w:rsidP="00337CB4">
      <w:pPr>
        <w:pStyle w:val="a3"/>
        <w:tabs>
          <w:tab w:val="left" w:pos="971"/>
        </w:tabs>
        <w:ind w:left="970" w:right="111"/>
        <w:jc w:val="both"/>
        <w:rPr>
          <w:lang w:val="ru-RU"/>
        </w:rPr>
      </w:pPr>
    </w:p>
    <w:p w14:paraId="204C58CF" w14:textId="0A174F93" w:rsidR="00DE7EF9" w:rsidRPr="00041759" w:rsidRDefault="00DE7EF9" w:rsidP="00337CB4">
      <w:pPr>
        <w:pStyle w:val="a3"/>
        <w:numPr>
          <w:ilvl w:val="1"/>
          <w:numId w:val="9"/>
        </w:numPr>
        <w:tabs>
          <w:tab w:val="left" w:pos="971"/>
        </w:tabs>
        <w:ind w:left="970" w:right="111"/>
        <w:jc w:val="both"/>
        <w:rPr>
          <w:lang w:val="ru-RU"/>
        </w:rPr>
      </w:pPr>
      <w:r>
        <w:rPr>
          <w:lang w:val="kk-KZ"/>
        </w:rPr>
        <w:t xml:space="preserve">Егер төрелік талқылауға қатысатын тараптар өзгеше уағдаласпаса, Биржалық төрелік:</w:t>
      </w:r>
    </w:p>
    <w:p w14:paraId="58784C10" w14:textId="77777777" w:rsidR="00DE7EF9" w:rsidRPr="00041759" w:rsidRDefault="00DE7EF9" w:rsidP="00337CB4">
      <w:pPr>
        <w:pStyle w:val="a3"/>
        <w:tabs>
          <w:tab w:val="left" w:pos="971"/>
        </w:tabs>
        <w:ind w:left="970" w:right="111"/>
        <w:jc w:val="both"/>
        <w:rPr>
          <w:lang w:val="ru-RU"/>
        </w:rPr>
      </w:pPr>
      <w:r>
        <w:rPr>
          <w:lang w:val="kk-KZ"/>
        </w:rPr>
        <w:t xml:space="preserve">1) төрелік айқындайтын нақты мәселелер бойынша өзіне қорытынды ұсыну үшін бір немесе бірнеше сарапшыны тағайындай алады;</w:t>
      </w:r>
    </w:p>
    <w:p w14:paraId="2D4BCAD5" w14:textId="77777777" w:rsidR="00DE7EF9" w:rsidRPr="00041759" w:rsidRDefault="00DE7EF9" w:rsidP="00337CB4">
      <w:pPr>
        <w:pStyle w:val="a3"/>
        <w:tabs>
          <w:tab w:val="left" w:pos="971"/>
        </w:tabs>
        <w:ind w:left="970" w:right="111"/>
        <w:jc w:val="both"/>
        <w:rPr>
          <w:lang w:val="ru-RU"/>
        </w:rPr>
      </w:pPr>
      <w:r>
        <w:rPr>
          <w:lang w:val="kk-KZ"/>
        </w:rPr>
        <w:t xml:space="preserve">2) тараптан сарапшыға іске қатысты кез келген ақпаратты беруді не іске қатысты құжаттарды, тауарларды немесе басқа мүлікті қарап-тексеру үшін ұсынуды немесе сарапшының оларды қарап-тексеруіне мүмкіндік беруді талап ете алады;</w:t>
      </w:r>
    </w:p>
    <w:p w14:paraId="63B05B91" w14:textId="77777777" w:rsidR="00DE7EF9" w:rsidRDefault="00DE7EF9" w:rsidP="00337CB4">
      <w:pPr>
        <w:pStyle w:val="a3"/>
        <w:tabs>
          <w:tab w:val="left" w:pos="971"/>
        </w:tabs>
        <w:ind w:left="970" w:right="111"/>
        <w:jc w:val="both"/>
        <w:rPr>
          <w:lang w:val="ru-RU"/>
        </w:rPr>
      </w:pPr>
      <w:r>
        <w:rPr>
          <w:lang w:val="kk-KZ"/>
        </w:rPr>
        <w:t xml:space="preserve">3) егер тараптар бұл мәселелерді арнайы келіспесе, сарапшының төрелік талқылауға қатысуына қатысты өзге де мәселелерді, оның ішінде сараптамаға ақы төлеу және сарапшының қатысуына байланысты шығыстарды бөлу мәселелерін шеше алады.</w:t>
      </w:r>
    </w:p>
    <w:p w14:paraId="7E6F08C3" w14:textId="2F10B61E" w:rsidR="00DE7EF9" w:rsidRDefault="00DE7EF9" w:rsidP="00337CB4">
      <w:pPr>
        <w:ind w:left="993"/>
        <w:jc w:val="both"/>
        <w:rPr>
          <w:rFonts w:ascii="Times New Roman" w:eastAsia="Times New Roman" w:hAnsi="Times New Roman"/>
          <w:sz w:val="24"/>
          <w:szCs w:val="24"/>
          <w:lang w:val="ru-RU"/>
        </w:rPr>
      </w:pPr>
      <w:r>
        <w:rPr>
          <w:rFonts w:ascii="Times New Roman" w:eastAsia="Times New Roman" w:hAnsi="Times New Roman"/>
          <w:sz w:val="24"/>
          <w:szCs w:val="24"/>
          <w:lang w:val="kk-KZ"/>
        </w:rPr>
        <w:t xml:space="preserve">Сарапшы қорытындысы жазбаша нысанда ұсынылады. Тараптар өзгеше уағдаласпаған жағдайда, егер тарап бұл туралы өтінсе немесе Биржалық төрелік мұны қажет деп тапса, сарапшы өзінің жазбаша қорытындысын ұсынғаннан кейін тыңдауға қатысуға тиіс. Тыңдауда тараптарға оған сұрақтар қою және даулы мәселелер бойынша айғақтар беру үшін мамандарды ұсыну мүмкіндігі беріледі.</w:t>
      </w:r>
    </w:p>
    <w:p w14:paraId="72ABA36E" w14:textId="6DD28715" w:rsidR="00DE7EF9" w:rsidRDefault="00DE7EF9" w:rsidP="00337CB4">
      <w:pPr>
        <w:ind w:left="993"/>
        <w:jc w:val="both"/>
        <w:rPr>
          <w:rFonts w:ascii="Times New Roman" w:eastAsia="Times New Roman" w:hAnsi="Times New Roman"/>
          <w:sz w:val="24"/>
          <w:szCs w:val="24"/>
          <w:lang w:val="ru-RU"/>
        </w:rPr>
      </w:pPr>
    </w:p>
    <w:p w14:paraId="74A2E9A1" w14:textId="306498D4" w:rsidR="00DE7EF9" w:rsidRPr="00DE7EF9" w:rsidRDefault="00DE7EF9" w:rsidP="00337CB4">
      <w:pPr>
        <w:pStyle w:val="a3"/>
        <w:numPr>
          <w:ilvl w:val="1"/>
          <w:numId w:val="9"/>
        </w:numPr>
        <w:tabs>
          <w:tab w:val="left" w:pos="971"/>
        </w:tabs>
        <w:ind w:left="970" w:right="111"/>
        <w:jc w:val="both"/>
        <w:rPr>
          <w:lang w:val="ru-RU"/>
        </w:rPr>
      </w:pPr>
      <w:r>
        <w:rPr>
          <w:lang w:val="kk-KZ"/>
        </w:rPr>
        <w:t xml:space="preserve">Істерді төрелік талқылауға дайындау арыз қабылданған күннен бастап он бес жұмыс күні ішінде жүргізіледі. Ерекше жағдайларда аса күрделі істер бойынша бұл мерзім төреліктің уәжді ұйғарымымен бір айға дейін ұзартылуы мүмкін.</w:t>
      </w:r>
    </w:p>
    <w:p w14:paraId="27B732A3" w14:textId="7758DFBC" w:rsidR="00DE7EF9" w:rsidRPr="00DE7EF9" w:rsidRDefault="00DE7EF9" w:rsidP="00337CB4">
      <w:pPr>
        <w:pStyle w:val="a3"/>
        <w:tabs>
          <w:tab w:val="left" w:pos="971"/>
        </w:tabs>
        <w:ind w:left="970" w:right="111"/>
        <w:jc w:val="both"/>
        <w:rPr>
          <w:lang w:val="ru-RU"/>
        </w:rPr>
      </w:pPr>
      <w:r>
        <w:rPr>
          <w:lang w:val="kk-KZ"/>
        </w:rPr>
        <w:t xml:space="preserve">Дауларды төрелік істі төрелік талқылауға дайындау аяқталған күннен бастап екі айға дейінгі мерзімде қарайды және шешеді.</w:t>
      </w:r>
    </w:p>
    <w:p w14:paraId="3BEFA2C0" w14:textId="4124C788" w:rsidR="00DE7EF9" w:rsidRPr="00DE7EF9" w:rsidRDefault="00DE7EF9" w:rsidP="00337CB4">
      <w:pPr>
        <w:pStyle w:val="a3"/>
        <w:tabs>
          <w:tab w:val="left" w:pos="971"/>
        </w:tabs>
        <w:ind w:left="970" w:right="111"/>
        <w:jc w:val="both"/>
        <w:rPr>
          <w:lang w:val="ru-RU"/>
        </w:rPr>
      </w:pPr>
      <w:r>
        <w:rPr>
          <w:lang w:val="kk-KZ"/>
        </w:rPr>
        <w:t xml:space="preserve">Белгіленген мерзімдерді төрелік қаралатын даудың күрделілігіне қарай ұзарта алады.</w:t>
      </w:r>
    </w:p>
    <w:p w14:paraId="0556E91B" w14:textId="48B6FD38" w:rsidR="00DE7EF9" w:rsidRPr="00041759" w:rsidRDefault="00DE7EF9" w:rsidP="00337CB4">
      <w:pPr>
        <w:pStyle w:val="a3"/>
        <w:tabs>
          <w:tab w:val="left" w:pos="971"/>
        </w:tabs>
        <w:ind w:left="970" w:right="111"/>
        <w:jc w:val="both"/>
        <w:rPr>
          <w:lang w:val="ru-RU"/>
        </w:rPr>
      </w:pPr>
      <w:r>
        <w:rPr>
          <w:lang w:val="kk-KZ"/>
        </w:rPr>
        <w:t xml:space="preserve">Егер төреші төрелік талқылауды негізсіз созса, тараптар оған қарсылық білдіру және жаңа төреші тағайындау туралы өтінішхат беруге құқылы.</w:t>
      </w:r>
    </w:p>
    <w:p w14:paraId="0684959A" w14:textId="77777777" w:rsidR="00FD5498" w:rsidRPr="00CA4009" w:rsidRDefault="00FD5498" w:rsidP="00337CB4">
      <w:pPr>
        <w:jc w:val="both"/>
        <w:rPr>
          <w:rFonts w:ascii="Times New Roman" w:eastAsia="Times New Roman" w:hAnsi="Times New Roman" w:cs="Times New Roman"/>
          <w:sz w:val="24"/>
          <w:szCs w:val="24"/>
          <w:lang w:val="ru-RU"/>
        </w:rPr>
      </w:pPr>
    </w:p>
    <w:p w14:paraId="276BDF48" w14:textId="77777777" w:rsidR="00FD5498" w:rsidRPr="00CA4009" w:rsidRDefault="00D73DD7" w:rsidP="00337CB4">
      <w:pPr>
        <w:pStyle w:val="a3"/>
        <w:numPr>
          <w:ilvl w:val="1"/>
          <w:numId w:val="9"/>
        </w:numPr>
        <w:tabs>
          <w:tab w:val="left" w:pos="971"/>
        </w:tabs>
        <w:ind w:left="970"/>
        <w:jc w:val="both"/>
        <w:rPr>
          <w:lang w:val="ru-RU"/>
        </w:rPr>
      </w:pPr>
      <w:r>
        <w:rPr>
          <w:lang w:val="kk-KZ"/>
        </w:rPr>
        <w:t xml:space="preserve">Биржалық төрелік отырыс хаттамасын жүргізеді, онда:</w:t>
      </w:r>
    </w:p>
    <w:p w14:paraId="374F3734" w14:textId="732CBEC3" w:rsidR="008B3848" w:rsidRPr="008B3848" w:rsidRDefault="008B3848" w:rsidP="00337CB4">
      <w:pPr>
        <w:pStyle w:val="a3"/>
        <w:tabs>
          <w:tab w:val="left" w:pos="971"/>
        </w:tabs>
        <w:ind w:left="0"/>
        <w:jc w:val="both"/>
        <w:rPr>
          <w:lang w:val="ru-RU"/>
        </w:rPr>
      </w:pPr>
      <w:r>
        <w:rPr>
          <w:lang w:val="kk-KZ"/>
        </w:rPr>
        <w:t xml:space="preserve">1) төрелік отырысының жылы, айы, күні және орны;</w:t>
      </w:r>
    </w:p>
    <w:p w14:paraId="74210251" w14:textId="169F433E" w:rsidR="008B3848" w:rsidRPr="008B3848" w:rsidRDefault="008B3848" w:rsidP="00337CB4">
      <w:pPr>
        <w:pStyle w:val="a3"/>
        <w:tabs>
          <w:tab w:val="left" w:pos="971"/>
        </w:tabs>
        <w:ind w:left="0"/>
        <w:jc w:val="both"/>
        <w:rPr>
          <w:lang w:val="ru-RU"/>
        </w:rPr>
      </w:pPr>
      <w:r>
        <w:rPr>
          <w:lang w:val="kk-KZ"/>
        </w:rPr>
        <w:t xml:space="preserve">2) төрелік отырысының басталу және аяқталу уақыты;</w:t>
      </w:r>
    </w:p>
    <w:p w14:paraId="36EED17B" w14:textId="47042EB2" w:rsidR="008B3848" w:rsidRPr="008B3848" w:rsidRDefault="008B3848" w:rsidP="00337CB4">
      <w:pPr>
        <w:pStyle w:val="a3"/>
        <w:tabs>
          <w:tab w:val="left" w:pos="971"/>
        </w:tabs>
        <w:ind w:left="993" w:hanging="993"/>
        <w:jc w:val="both"/>
        <w:rPr>
          <w:lang w:val="ru-RU"/>
        </w:rPr>
      </w:pPr>
      <w:r>
        <w:rPr>
          <w:lang w:val="kk-KZ"/>
        </w:rPr>
        <w:t xml:space="preserve">3) істі қарайтын төреліктің атауы, төрешілердің, төрелік отырысы хатшысының тектері мен аты-жөнінің бас әріптері;</w:t>
      </w:r>
    </w:p>
    <w:p w14:paraId="78F4DEC2" w14:textId="06803B3C" w:rsidR="008B3848" w:rsidRPr="008B3848" w:rsidRDefault="008B3848" w:rsidP="00337CB4">
      <w:pPr>
        <w:pStyle w:val="a3"/>
        <w:tabs>
          <w:tab w:val="left" w:pos="971"/>
        </w:tabs>
        <w:ind w:left="993" w:hanging="993"/>
        <w:jc w:val="both"/>
        <w:rPr>
          <w:lang w:val="ru-RU"/>
        </w:rPr>
      </w:pPr>
      <w:r>
        <w:rPr>
          <w:lang w:val="kk-KZ"/>
        </w:rPr>
        <w:t xml:space="preserve">4) істің атауы;</w:t>
      </w:r>
    </w:p>
    <w:p w14:paraId="16FF5999" w14:textId="006D14BD" w:rsidR="008B3848" w:rsidRPr="008B3848" w:rsidRDefault="008B3848" w:rsidP="00337CB4">
      <w:pPr>
        <w:pStyle w:val="a3"/>
        <w:tabs>
          <w:tab w:val="left" w:pos="971"/>
        </w:tabs>
        <w:ind w:left="993" w:hanging="993"/>
        <w:jc w:val="both"/>
        <w:rPr>
          <w:lang w:val="ru-RU"/>
        </w:rPr>
      </w:pPr>
      <w:r>
        <w:rPr>
          <w:lang w:val="kk-KZ"/>
        </w:rPr>
        <w:t xml:space="preserve">5) іске қатысатын тұлғалардың, өкілдердің, куәлардың, сарапшылардың, мамандардың, аудармашылардың келуі туралы мәліметтер;</w:t>
      </w:r>
    </w:p>
    <w:p w14:paraId="3C350251" w14:textId="73C14304" w:rsidR="008B3848" w:rsidRPr="008B3848" w:rsidRDefault="008B3848" w:rsidP="00337CB4">
      <w:pPr>
        <w:pStyle w:val="a3"/>
        <w:tabs>
          <w:tab w:val="left" w:pos="971"/>
        </w:tabs>
        <w:ind w:left="993" w:hanging="993"/>
        <w:jc w:val="both"/>
        <w:rPr>
          <w:lang w:val="ru-RU"/>
        </w:rPr>
      </w:pPr>
      <w:r>
        <w:rPr>
          <w:lang w:val="kk-KZ"/>
        </w:rPr>
        <w:t xml:space="preserve">6) төрағалық етушінің (жеке-дара төрешінің) өкімдері және төреліктің отырыс залында шығарған ұйғарымдары;</w:t>
      </w:r>
    </w:p>
    <w:p w14:paraId="10D9C5F8" w14:textId="5834DEAC" w:rsidR="008B3848" w:rsidRPr="008B3848" w:rsidRDefault="008B3848" w:rsidP="00337CB4">
      <w:pPr>
        <w:pStyle w:val="a3"/>
        <w:tabs>
          <w:tab w:val="left" w:pos="971"/>
        </w:tabs>
        <w:ind w:left="993" w:hanging="993"/>
        <w:jc w:val="both"/>
        <w:rPr>
          <w:lang w:val="ru-RU"/>
        </w:rPr>
      </w:pPr>
      <w:r>
        <w:rPr>
          <w:lang w:val="kk-KZ"/>
        </w:rPr>
        <w:t xml:space="preserve">7) іске қатысатын тұлғалардың және олардың өкілдерінің арыздары, өтінішхаттары мен түсініктемелері;</w:t>
      </w:r>
    </w:p>
    <w:p w14:paraId="629CA4A1" w14:textId="7F4F595A" w:rsidR="008B3848" w:rsidRPr="008B3848" w:rsidRDefault="008B3848" w:rsidP="00337CB4">
      <w:pPr>
        <w:pStyle w:val="a3"/>
        <w:tabs>
          <w:tab w:val="left" w:pos="971"/>
        </w:tabs>
        <w:ind w:left="993" w:hanging="993"/>
        <w:jc w:val="both"/>
        <w:rPr>
          <w:lang w:val="ru-RU"/>
        </w:rPr>
      </w:pPr>
      <w:r>
        <w:rPr>
          <w:lang w:val="kk-KZ"/>
        </w:rPr>
        <w:t xml:space="preserve">8) куәлардың айғақтары, сарапшылардың өз қорытындылары жөніндегі ауызша түсіндірмелері, мамандардың түсініктемелері;</w:t>
      </w:r>
    </w:p>
    <w:p w14:paraId="62CEDD06" w14:textId="2223CEFA" w:rsidR="008B3848" w:rsidRPr="008B3848" w:rsidRDefault="008B3848" w:rsidP="00337CB4">
      <w:pPr>
        <w:pStyle w:val="a3"/>
        <w:tabs>
          <w:tab w:val="left" w:pos="971"/>
        </w:tabs>
        <w:ind w:left="993" w:hanging="993"/>
        <w:jc w:val="both"/>
        <w:rPr>
          <w:lang w:val="ru-RU"/>
        </w:rPr>
      </w:pPr>
      <w:r>
        <w:rPr>
          <w:lang w:val="kk-KZ"/>
        </w:rPr>
        <w:t xml:space="preserve">9) құжаттарды жария ету туралы мәліметтер, заттай дәлелдемелерді қарап-тексеру, дыбыс жазбаларын тыңдау, бейнежазбаларды, киноматериалдарды қарау деректері;</w:t>
      </w:r>
    </w:p>
    <w:p w14:paraId="2A407511" w14:textId="52C81B45" w:rsidR="008B3848" w:rsidRPr="008B3848" w:rsidRDefault="008B3848" w:rsidP="00337CB4">
      <w:pPr>
        <w:pStyle w:val="a3"/>
        <w:tabs>
          <w:tab w:val="left" w:pos="971"/>
        </w:tabs>
        <w:ind w:left="993" w:hanging="993"/>
        <w:jc w:val="both"/>
        <w:rPr>
          <w:lang w:val="ru-RU"/>
        </w:rPr>
      </w:pPr>
      <w:r>
        <w:rPr>
          <w:lang w:val="kk-KZ"/>
        </w:rPr>
        <w:t xml:space="preserve">10) шешім мен ұйғарымдарды жария ету және олардың мазмұнын түсіндіру, оларға шағым жасау тәртібі мен мерзімін түсіндіру туралы мәліметтер;</w:t>
      </w:r>
    </w:p>
    <w:p w14:paraId="45A9C2EE" w14:textId="61CB06B9" w:rsidR="008B3848" w:rsidRPr="008B3848" w:rsidRDefault="008B3848" w:rsidP="00337CB4">
      <w:pPr>
        <w:pStyle w:val="a3"/>
        <w:tabs>
          <w:tab w:val="left" w:pos="971"/>
        </w:tabs>
        <w:ind w:left="993" w:hanging="993"/>
        <w:jc w:val="both"/>
        <w:rPr>
          <w:lang w:val="ru-RU"/>
        </w:rPr>
      </w:pPr>
      <w:r>
        <w:rPr>
          <w:lang w:val="kk-KZ"/>
        </w:rPr>
        <w:t xml:space="preserve">11) іске қатысатын тұлғаларға хаттамамен танысу және ол бойынша ескертулер беру құқықтарын түсіндіру туралы мәліметтер;</w:t>
      </w:r>
    </w:p>
    <w:p w14:paraId="4BB81516" w14:textId="44CDCD2F" w:rsidR="008B3848" w:rsidRDefault="008B3848" w:rsidP="00337CB4">
      <w:pPr>
        <w:pStyle w:val="a3"/>
        <w:tabs>
          <w:tab w:val="left" w:pos="971"/>
        </w:tabs>
        <w:ind w:left="993" w:hanging="993"/>
        <w:jc w:val="both"/>
        <w:rPr>
          <w:lang w:val="ru-RU"/>
        </w:rPr>
      </w:pPr>
      <w:r>
        <w:rPr>
          <w:lang w:val="kk-KZ"/>
        </w:rPr>
        <w:t xml:space="preserve">12) хаттаманың жасалған күні көрсетіледі.</w:t>
      </w:r>
    </w:p>
    <w:p w14:paraId="5B582DA3" w14:textId="77777777" w:rsidR="008B3848" w:rsidRDefault="008B3848" w:rsidP="00337CB4">
      <w:pPr>
        <w:pStyle w:val="a3"/>
        <w:ind w:left="993" w:right="113" w:hanging="993"/>
        <w:jc w:val="both"/>
        <w:rPr>
          <w:lang w:val="ru-RU"/>
        </w:rPr>
      </w:pPr>
    </w:p>
    <w:p w14:paraId="139B1E4C" w14:textId="14C16010" w:rsidR="00FD5498" w:rsidRPr="00041759" w:rsidRDefault="008B3848" w:rsidP="00337CB4">
      <w:pPr>
        <w:pStyle w:val="a3"/>
        <w:numPr>
          <w:ilvl w:val="1"/>
          <w:numId w:val="9"/>
        </w:numPr>
        <w:tabs>
          <w:tab w:val="left" w:pos="971"/>
        </w:tabs>
        <w:ind w:left="970"/>
        <w:jc w:val="both"/>
        <w:rPr>
          <w:lang w:val="ru-RU"/>
        </w:rPr>
      </w:pPr>
      <w:r>
        <w:rPr>
          <w:lang w:val="kk-KZ"/>
        </w:rPr>
        <w:t xml:space="preserve">Хаттаманы Биржалық төрелік отырысының хатшысы жасайды. Хаттама Биржалық төрелік отырысы аяқталғаннан кейін үш күннен кешіктірілмей жасалып, оған қол қойылуға тиіс.</w:t>
      </w:r>
    </w:p>
    <w:p w14:paraId="40E60D1F" w14:textId="607F3534" w:rsidR="00FD5498" w:rsidRPr="00041759" w:rsidRDefault="00D73DD7" w:rsidP="00337CB4">
      <w:pPr>
        <w:pStyle w:val="a3"/>
        <w:tabs>
          <w:tab w:val="left" w:pos="971"/>
        </w:tabs>
        <w:ind w:left="970"/>
        <w:jc w:val="both"/>
        <w:rPr>
          <w:lang w:val="ru-RU"/>
        </w:rPr>
      </w:pPr>
      <w:r>
        <w:rPr>
          <w:lang w:val="kk-KZ"/>
        </w:rPr>
        <w:t xml:space="preserve">Төрелік талқылауға қатысатын тұлғалар және олардың өкілдері хаттаманың қандай да бір бөлігін жария ету туралы, төрелік талқылау үшін елеулі деп есептейтін мән-жайлар туралы мәліметтерді хаттамаға енгізу туралы өтінішхат беруге құқылы.</w:t>
      </w:r>
    </w:p>
    <w:p w14:paraId="54922AFD" w14:textId="3DB9A94F" w:rsidR="00FD5498" w:rsidRPr="00041759" w:rsidRDefault="00D73DD7" w:rsidP="00337CB4">
      <w:pPr>
        <w:pStyle w:val="a3"/>
        <w:tabs>
          <w:tab w:val="left" w:pos="971"/>
        </w:tabs>
        <w:ind w:left="970"/>
        <w:jc w:val="both"/>
        <w:rPr>
          <w:lang w:val="ru-RU"/>
        </w:rPr>
      </w:pPr>
      <w:r>
        <w:rPr>
          <w:lang w:val="kk-KZ"/>
        </w:rPr>
        <w:t xml:space="preserve">Күрделі істер бойынша Биржалық төрелік отырысының хаттамасын жасау және оған қол қою неғұрлым ұзақ мерзімде, бірақ Биржалық төрелік отырысы аяқталғаннан кейін бес күннен кешіктірілмей жүзеге асырылуы мүмкін.</w:t>
      </w:r>
    </w:p>
    <w:p w14:paraId="068805C1" w14:textId="2902A8A5" w:rsidR="00FD5498" w:rsidRDefault="00D73DD7" w:rsidP="00337CB4">
      <w:pPr>
        <w:pStyle w:val="a3"/>
        <w:tabs>
          <w:tab w:val="left" w:pos="971"/>
        </w:tabs>
        <w:ind w:left="970"/>
        <w:jc w:val="both"/>
        <w:rPr>
          <w:lang w:val="ru-RU"/>
        </w:rPr>
      </w:pPr>
      <w:r>
        <w:rPr>
          <w:lang w:val="kk-KZ"/>
        </w:rPr>
        <w:t xml:space="preserve">Хаттамаға Биржалық төреліктің Төрағасы мен хатшы қол қояды. Барлық өзгерістер, түзетулер, толықтырулар хаттамада көрсетіліп, олардың қолдарымен куәландырылуға тиіс.</w:t>
      </w:r>
    </w:p>
    <w:p w14:paraId="660C7DBC" w14:textId="084078B1" w:rsidR="00BC00FD" w:rsidRDefault="00BC00FD" w:rsidP="00337CB4">
      <w:pPr>
        <w:pStyle w:val="a3"/>
        <w:tabs>
          <w:tab w:val="left" w:pos="971"/>
        </w:tabs>
        <w:ind w:left="970"/>
        <w:jc w:val="both"/>
        <w:rPr>
          <w:lang w:val="ru-RU"/>
        </w:rPr>
      </w:pPr>
    </w:p>
    <w:p w14:paraId="2C62E2F0" w14:textId="66A227CF" w:rsidR="00BC00FD" w:rsidRPr="00041759" w:rsidRDefault="00BC00FD" w:rsidP="00337CB4">
      <w:pPr>
        <w:pStyle w:val="a3"/>
        <w:numPr>
          <w:ilvl w:val="1"/>
          <w:numId w:val="9"/>
        </w:numPr>
        <w:tabs>
          <w:tab w:val="left" w:pos="971"/>
        </w:tabs>
        <w:ind w:left="970"/>
        <w:jc w:val="both"/>
        <w:rPr>
          <w:lang w:val="ru-RU"/>
        </w:rPr>
      </w:pPr>
      <w:r>
        <w:rPr>
          <w:lang w:val="kk-KZ"/>
        </w:rPr>
        <w:t xml:space="preserve">Төрелік талқылауға қатысатын тұлғалар және (немесе) олардың өкілдері, егер регламентте немесе тараптардың келісімінде өзге мерзімдер белгіленбесе, төрелік отырысының хаттамасы жасалып, оған қол қойылған күннен бастап күнтізбелік бес күн ішінде онымен танысуға және танысқан кезден бастап күнтізбелік бес күн ішінде хаттамада жіберілген қателерді және (немесе) жасалған әрекеттердің және олардың нәтижелерін тіркеудің (көрсетудің) толық еместігін көрсете отырып, хаттамаға жазбаша ескертулер беруге құқылы.</w:t>
      </w:r>
    </w:p>
    <w:p w14:paraId="2B51686C" w14:textId="75DE180C" w:rsidR="00FD5498" w:rsidRDefault="00FD5498" w:rsidP="00337CB4">
      <w:pPr>
        <w:jc w:val="both"/>
        <w:rPr>
          <w:rFonts w:ascii="Times New Roman" w:eastAsia="Times New Roman" w:hAnsi="Times New Roman" w:cs="Times New Roman"/>
          <w:sz w:val="24"/>
          <w:szCs w:val="24"/>
          <w:lang w:val="ru-RU"/>
        </w:rPr>
      </w:pPr>
    </w:p>
    <w:p w14:paraId="401065B0" w14:textId="09152F78" w:rsidR="00BC00FD" w:rsidRPr="00041759" w:rsidRDefault="00BC00FD" w:rsidP="00337CB4">
      <w:pPr>
        <w:pStyle w:val="a3"/>
        <w:numPr>
          <w:ilvl w:val="1"/>
          <w:numId w:val="9"/>
        </w:numPr>
        <w:tabs>
          <w:tab w:val="left" w:pos="971"/>
        </w:tabs>
        <w:ind w:left="970"/>
        <w:jc w:val="both"/>
        <w:rPr>
          <w:lang w:val="ru-RU"/>
        </w:rPr>
      </w:pPr>
      <w:r>
        <w:rPr>
          <w:lang w:val="kk-KZ"/>
        </w:rPr>
        <w:t xml:space="preserve">Хаттамаға берілген ескертулерді оған қол қойған төрағалық етуші (жеке-дара төреші) қарайды. Ол ескертулермен келіскен жағдайда олардың дұрыстығын куәландырады.</w:t>
      </w:r>
    </w:p>
    <w:p w14:paraId="0A232A91" w14:textId="002C1C31" w:rsidR="00BC00FD" w:rsidRPr="00041759" w:rsidRDefault="00BC00FD" w:rsidP="00337CB4">
      <w:pPr>
        <w:pStyle w:val="a3"/>
        <w:tabs>
          <w:tab w:val="left" w:pos="971"/>
        </w:tabs>
        <w:ind w:left="970"/>
        <w:jc w:val="both"/>
        <w:rPr>
          <w:lang w:val="ru-RU"/>
        </w:rPr>
      </w:pPr>
      <w:r>
        <w:rPr>
          <w:lang w:val="kk-KZ"/>
        </w:rPr>
        <w:t xml:space="preserve">Төрағалық етуші (жеке-дара төреші) берілген ескертулермен келіспеген жағдайда олар істі қарауға қатысқан тұлғаларға хабарлай отырып, төреліктің отырысында қаралады. Істі қарауға қатысқан тұлғалардың келмеуі хаттамаға берілген ескертулерді қарауға кедергі болып табылмайды. Ескертулерді қарау нәтижесінде төрағалық етуші (жеке-дара төреші) олардың дұрыстығын куәландыру не оларды толық немесе ішінара қабылдамау туралы ұйғарым шығарады. Барлық ескертулер іске қоса тіркеледі.</w:t>
      </w:r>
    </w:p>
    <w:p w14:paraId="56C2A01A" w14:textId="488039D1" w:rsidR="00BC00FD" w:rsidRPr="00041759" w:rsidRDefault="00BC00FD" w:rsidP="00337CB4">
      <w:pPr>
        <w:pStyle w:val="a3"/>
        <w:tabs>
          <w:tab w:val="left" w:pos="971"/>
        </w:tabs>
        <w:ind w:left="970"/>
        <w:jc w:val="both"/>
        <w:rPr>
          <w:lang w:val="ru-RU"/>
        </w:rPr>
      </w:pPr>
      <w:r>
        <w:rPr>
          <w:lang w:val="kk-KZ"/>
        </w:rPr>
        <w:t xml:space="preserve">Хаттамаға берілген ескертулер олар берілген күннен бастап күнтізбелік бес күн ішінде қаралуға тиіс.</w:t>
      </w:r>
    </w:p>
    <w:p w14:paraId="644D7B1E" w14:textId="4A9E653B" w:rsidR="00BC00FD" w:rsidRPr="00041759" w:rsidRDefault="00BC00FD" w:rsidP="00337CB4">
      <w:pPr>
        <w:pStyle w:val="a3"/>
        <w:tabs>
          <w:tab w:val="left" w:pos="971"/>
        </w:tabs>
        <w:ind w:left="970"/>
        <w:jc w:val="both"/>
        <w:rPr>
          <w:lang w:val="ru-RU"/>
        </w:rPr>
      </w:pPr>
      <w:r>
        <w:rPr>
          <w:lang w:val="kk-KZ"/>
        </w:rPr>
        <w:t xml:space="preserve">Іс бойынша төрағалық етуші (жеке-дара төреші) қандай да бір объективті себептермен хаттамаға берілген ескертулерді қарай алмаған жағдайда олар іс материалдарына қоса тіркеледі.</w:t>
      </w:r>
    </w:p>
    <w:p w14:paraId="425AB395" w14:textId="27F45E2E" w:rsidR="00BC00FD" w:rsidRDefault="00BC00FD" w:rsidP="00337CB4">
      <w:pPr>
        <w:jc w:val="both"/>
        <w:rPr>
          <w:rFonts w:ascii="Times New Roman" w:eastAsia="Times New Roman" w:hAnsi="Times New Roman" w:cs="Times New Roman"/>
          <w:sz w:val="24"/>
          <w:szCs w:val="24"/>
          <w:lang w:val="ru-RU"/>
        </w:rPr>
      </w:pPr>
    </w:p>
    <w:p w14:paraId="6D1FD09F" w14:textId="0F65577B" w:rsidR="00FD5498" w:rsidRDefault="00D73DD7" w:rsidP="00337CB4">
      <w:pPr>
        <w:pStyle w:val="a3"/>
        <w:numPr>
          <w:ilvl w:val="1"/>
          <w:numId w:val="9"/>
        </w:numPr>
        <w:tabs>
          <w:tab w:val="left" w:pos="971"/>
        </w:tabs>
        <w:ind w:left="970"/>
        <w:jc w:val="both"/>
        <w:rPr>
          <w:lang w:val="ru-RU"/>
        </w:rPr>
      </w:pPr>
      <w:r>
        <w:rPr>
          <w:lang w:val="kk-KZ"/>
        </w:rPr>
        <w:t xml:space="preserve">Тарап Қазақстан Республикасының азаматтық процестік заңнамасында белгіленген тәртіппен Биржалық төрелік қарайтын талап қоюды қамтамасыз ету туралы құзыретті сотқа арыз беруге құқылы.</w:t>
      </w:r>
    </w:p>
    <w:p w14:paraId="20774A36" w14:textId="5B3383C0" w:rsidR="00BC00FD" w:rsidRDefault="00BC00FD" w:rsidP="00337CB4">
      <w:pPr>
        <w:pStyle w:val="a3"/>
        <w:tabs>
          <w:tab w:val="left" w:pos="971"/>
        </w:tabs>
        <w:jc w:val="both"/>
        <w:rPr>
          <w:lang w:val="ru-RU"/>
        </w:rPr>
      </w:pPr>
    </w:p>
    <w:p w14:paraId="44294537" w14:textId="77777777" w:rsidR="00BC00FD" w:rsidRPr="00BC00FD" w:rsidRDefault="00BC00FD" w:rsidP="00337CB4">
      <w:pPr>
        <w:pStyle w:val="a3"/>
        <w:numPr>
          <w:ilvl w:val="1"/>
          <w:numId w:val="9"/>
        </w:numPr>
        <w:tabs>
          <w:tab w:val="left" w:pos="971"/>
        </w:tabs>
        <w:ind w:left="970"/>
        <w:jc w:val="both"/>
        <w:rPr>
          <w:lang w:val="ru-RU"/>
        </w:rPr>
      </w:pPr>
      <w:r>
        <w:rPr>
          <w:lang w:val="kk-KZ"/>
        </w:rPr>
        <w:t xml:space="preserve">Жауапкер қарсы талаптың талап қоюшының талаптарымен өзара байланысы болған және қарсы талапты төрелік келісімге сәйкес төрелік қарай алатын жағдайда талап қоюшыға қарсы талап қоюға құқылы.</w:t>
      </w:r>
    </w:p>
    <w:p w14:paraId="625251DC" w14:textId="7A438E53" w:rsidR="00BC00FD" w:rsidRDefault="00BC00FD" w:rsidP="00337CB4">
      <w:pPr>
        <w:pStyle w:val="a3"/>
        <w:tabs>
          <w:tab w:val="left" w:pos="971"/>
        </w:tabs>
        <w:ind w:left="970"/>
        <w:jc w:val="both"/>
        <w:rPr>
          <w:lang w:val="ru-RU"/>
        </w:rPr>
      </w:pPr>
      <w:r>
        <w:rPr>
          <w:lang w:val="kk-KZ"/>
        </w:rPr>
        <w:t xml:space="preserve">Қарсы талап төрелік талқылау барысында Биржалық төрелік шешім қабылдағанға дейін қойылуы мүмкін.</w:t>
      </w:r>
    </w:p>
    <w:p w14:paraId="0CB80B14" w14:textId="77777777" w:rsidR="00BC00FD" w:rsidRPr="00041759" w:rsidRDefault="00BC00FD" w:rsidP="00337CB4">
      <w:pPr>
        <w:pStyle w:val="a3"/>
        <w:tabs>
          <w:tab w:val="left" w:pos="971"/>
        </w:tabs>
        <w:ind w:left="970"/>
        <w:jc w:val="both"/>
        <w:rPr>
          <w:lang w:val="ru-RU"/>
        </w:rPr>
      </w:pPr>
    </w:p>
    <w:p w14:paraId="78935859" w14:textId="77777777" w:rsidR="00FD5498" w:rsidRPr="00930E4A" w:rsidRDefault="00FD5498" w:rsidP="00337CB4">
      <w:pPr>
        <w:spacing w:before="5"/>
        <w:jc w:val="both"/>
        <w:rPr>
          <w:rFonts w:ascii="Times New Roman" w:eastAsia="Times New Roman" w:hAnsi="Times New Roman" w:cs="Times New Roman"/>
          <w:sz w:val="24"/>
          <w:szCs w:val="24"/>
          <w:lang w:val="ru-RU"/>
        </w:rPr>
      </w:pPr>
    </w:p>
    <w:p w14:paraId="47B14073" w14:textId="77777777" w:rsidR="00FD5498" w:rsidRPr="00041759" w:rsidRDefault="00D73DD7" w:rsidP="00337CB4">
      <w:pPr>
        <w:pStyle w:val="1"/>
        <w:jc w:val="center"/>
        <w:rPr>
          <w:b w:val="0"/>
          <w:bCs w:val="0"/>
          <w:lang w:val="ru-RU"/>
        </w:rPr>
        <w:keepNext/>
      </w:pPr>
      <w:r>
        <w:rPr>
          <w:b w:val="1"/>
          <w:bCs w:val="0"/>
          <w:lang w:val="kk-KZ"/>
        </w:rPr>
        <w:t xml:space="preserve">5-бап. Биржалық төреліктің шешімі</w:t>
      </w:r>
    </w:p>
    <w:p w14:paraId="760247D4" w14:textId="77777777" w:rsidR="00FD5498" w:rsidRPr="00041759" w:rsidRDefault="00FD5498" w:rsidP="00337CB4">
      <w:pPr>
        <w:spacing w:before="7"/>
        <w:jc w:val="both"/>
        <w:rPr>
          <w:rFonts w:ascii="Times New Roman" w:eastAsia="Times New Roman" w:hAnsi="Times New Roman" w:cs="Times New Roman"/>
          <w:b/>
          <w:bCs/>
          <w:sz w:val="23"/>
          <w:szCs w:val="23"/>
          <w:lang w:val="ru-RU"/>
        </w:rPr>
      </w:pPr>
    </w:p>
    <w:p w14:paraId="508A77DE" w14:textId="4BB3367C" w:rsidR="00FD5498" w:rsidRPr="000620D7" w:rsidRDefault="00D73DD7" w:rsidP="00337CB4">
      <w:pPr>
        <w:pStyle w:val="a3"/>
        <w:numPr>
          <w:ilvl w:val="1"/>
          <w:numId w:val="6"/>
        </w:numPr>
        <w:tabs>
          <w:tab w:val="left" w:pos="993"/>
        </w:tabs>
        <w:ind w:left="993" w:right="111"/>
        <w:jc w:val="both"/>
        <w:rPr>
          <w:lang w:val="ru-RU"/>
        </w:rPr>
      </w:pPr>
      <w:r>
        <w:rPr>
          <w:lang w:val="kk-KZ"/>
        </w:rPr>
        <w:t xml:space="preserve">Төрелік талқылаудың қорытындылары бойынша Биржалық төрелік өз төрешілерінің көпшілік дауысымен шешім қабылдайды.</w:t>
      </w:r>
    </w:p>
    <w:p w14:paraId="6B255032" w14:textId="77777777" w:rsidR="00FD5498" w:rsidRPr="000620D7" w:rsidRDefault="00D73DD7" w:rsidP="00337CB4">
      <w:pPr>
        <w:pStyle w:val="a3"/>
        <w:tabs>
          <w:tab w:val="left" w:pos="993"/>
        </w:tabs>
        <w:ind w:left="993" w:right="108"/>
        <w:jc w:val="both"/>
        <w:rPr>
          <w:lang w:val="ru-RU"/>
        </w:rPr>
      </w:pPr>
      <w:r>
        <w:rPr>
          <w:lang w:val="kk-KZ"/>
        </w:rPr>
        <w:t xml:space="preserve">Шешім Биржалық төреліктің отырысында жария етіледі. Биржалық төрелік шешімнің қарар бөлігін ғана жария етеді. Уәжді шешім шешімнің қарар бөлігі жария етілген күннен бастап он төрт күн ішінде тараптарға жіберіледі.</w:t>
      </w:r>
    </w:p>
    <w:p w14:paraId="1182721F" w14:textId="1E8E9729" w:rsidR="00FD5498" w:rsidRPr="000620D7" w:rsidRDefault="00266232" w:rsidP="00337CB4">
      <w:pPr>
        <w:pStyle w:val="a3"/>
        <w:tabs>
          <w:tab w:val="left" w:pos="993"/>
        </w:tabs>
        <w:ind w:left="993" w:right="112"/>
        <w:jc w:val="both"/>
        <w:rPr>
          <w:lang w:val="ru-RU"/>
        </w:rPr>
      </w:pPr>
      <w:r>
        <w:rPr>
          <w:lang w:val="kk-KZ"/>
        </w:rPr>
        <w:t xml:space="preserve">Биржалық төрелік төрешілерінің көпшілігінің шешімімен келіспейтін Биржалық төрелік төрешісі өзінің ерекше пікірін баяндауға құқылы, ол шешімге қоса беріледі. Тараптар Биржалық төрелік төрешісінің ерекше пікірімен танысуға құқылы.</w:t>
      </w:r>
    </w:p>
    <w:p w14:paraId="6D982AC6" w14:textId="3CDB6730" w:rsidR="00FD5498" w:rsidRPr="000620D7" w:rsidRDefault="00D73DD7" w:rsidP="00337CB4">
      <w:pPr>
        <w:pStyle w:val="a3"/>
        <w:spacing w:before="52"/>
        <w:ind w:left="970" w:right="109"/>
        <w:jc w:val="both"/>
        <w:rPr>
          <w:lang w:val="ru-RU"/>
        </w:rPr>
      </w:pPr>
      <w:r>
        <w:rPr>
          <w:lang w:val="kk-KZ"/>
        </w:rPr>
        <w:t xml:space="preserve">Егер төрелік талқылау барысында тараптар Қазақстан Республикасының заңнамасына қайшы келмейтін және басқа тұлғалардың құқықтары мен заңды мүдделерін бұзбайтын татуласу келісімін жасасу арқылы дауды реттесе, Биржалық төрелік талқылауды тоқтатады және тараптардың өтініші бойынша әрі өзінің тарапынан қарсылықтар болмаған кезде бұл реттеуді келісілген шарттармен Биржалық төреліктің шешімі түрінде тіркейді. Осы шешім даудың мәні бойынша Биржалық төреліктің кез келген шешімімен бірдей мәртебеге және күшке ие.</w:t>
      </w:r>
    </w:p>
    <w:p w14:paraId="01ADD1BD" w14:textId="77777777" w:rsidR="00FD5498" w:rsidRPr="000620D7" w:rsidRDefault="00FD5498" w:rsidP="00337CB4">
      <w:pPr>
        <w:jc w:val="both"/>
        <w:rPr>
          <w:rFonts w:ascii="Times New Roman" w:eastAsia="Times New Roman" w:hAnsi="Times New Roman" w:cs="Times New Roman"/>
          <w:sz w:val="24"/>
          <w:szCs w:val="24"/>
          <w:lang w:val="ru-RU"/>
        </w:rPr>
      </w:pPr>
    </w:p>
    <w:p w14:paraId="0453F10B" w14:textId="051A0CF2" w:rsidR="00FD5498" w:rsidRPr="000620D7" w:rsidRDefault="00D73DD7" w:rsidP="00337CB4">
      <w:pPr>
        <w:pStyle w:val="a3"/>
        <w:numPr>
          <w:ilvl w:val="1"/>
          <w:numId w:val="6"/>
        </w:numPr>
        <w:tabs>
          <w:tab w:val="left" w:pos="971"/>
        </w:tabs>
        <w:ind w:left="970" w:right="114"/>
        <w:jc w:val="both"/>
        <w:rPr>
          <w:lang w:val="ru-RU"/>
        </w:rPr>
      </w:pPr>
      <w:r>
        <w:rPr>
          <w:lang w:val="kk-KZ"/>
        </w:rPr>
        <w:t xml:space="preserve">Биржалық төреліктің шешімі төрелік талқылау орнында қабылданған болып есептеледі және оған Биржалық төреліктің төрешілері қол қойған күні күшіне енеді.</w:t>
      </w:r>
    </w:p>
    <w:p w14:paraId="2352DB03" w14:textId="77777777" w:rsidR="00FD5498" w:rsidRPr="000620D7" w:rsidRDefault="00FD5498" w:rsidP="00337CB4">
      <w:pPr>
        <w:jc w:val="both"/>
        <w:rPr>
          <w:rFonts w:ascii="Times New Roman" w:eastAsia="Times New Roman" w:hAnsi="Times New Roman" w:cs="Times New Roman"/>
          <w:sz w:val="24"/>
          <w:szCs w:val="24"/>
          <w:lang w:val="ru-RU"/>
        </w:rPr>
      </w:pPr>
    </w:p>
    <w:p w14:paraId="3CA8CC69" w14:textId="4AEB12C1" w:rsidR="00FD5498" w:rsidRPr="000620D7" w:rsidRDefault="00D73DD7" w:rsidP="00337CB4">
      <w:pPr>
        <w:pStyle w:val="a3"/>
        <w:numPr>
          <w:ilvl w:val="1"/>
          <w:numId w:val="6"/>
        </w:numPr>
        <w:tabs>
          <w:tab w:val="left" w:pos="971"/>
        </w:tabs>
        <w:ind w:left="970" w:right="112"/>
        <w:jc w:val="both"/>
        <w:rPr>
          <w:lang w:val="ru-RU"/>
        </w:rPr>
      </w:pPr>
      <w:r>
        <w:rPr>
          <w:lang w:val="kk-KZ"/>
        </w:rPr>
        <w:t xml:space="preserve">Биржалық төреліктің шешімі жазбаша нысанда баяндалады және оған төрешілер қол қояды. Ерекше пікірі бар төреші төрелік шешімге қол қоймауы мүмкін; оның ерекше пікірі жазбаша нысанда төрелік шешімге қоса берілуге тиіс. Биржалық төреліктің шешімінде:</w:t>
      </w:r>
    </w:p>
    <w:p w14:paraId="32B6A9EE" w14:textId="77777777" w:rsidR="00FD5498" w:rsidRDefault="00D73DD7" w:rsidP="00337CB4">
      <w:pPr>
        <w:pStyle w:val="a3"/>
        <w:numPr>
          <w:ilvl w:val="2"/>
          <w:numId w:val="6"/>
        </w:numPr>
        <w:tabs>
          <w:tab w:val="left" w:pos="1538"/>
        </w:tabs>
        <w:ind w:firstLine="0"/>
        <w:jc w:val="both"/>
      </w:pPr>
      <w:r>
        <w:rPr>
          <w:lang w:val="kk-KZ"/>
        </w:rPr>
        <w:t xml:space="preserve">шешімнің қабылданған күні;</w:t>
      </w:r>
    </w:p>
    <w:p w14:paraId="24A1E016" w14:textId="5F97B3F8" w:rsidR="00FD5498" w:rsidRDefault="00D73DD7" w:rsidP="00337CB4">
      <w:pPr>
        <w:pStyle w:val="a3"/>
        <w:numPr>
          <w:ilvl w:val="2"/>
          <w:numId w:val="6"/>
        </w:numPr>
        <w:tabs>
          <w:tab w:val="left" w:pos="1538"/>
        </w:tabs>
        <w:ind w:left="1537"/>
        <w:jc w:val="both"/>
      </w:pPr>
      <w:r>
        <w:rPr>
          <w:lang w:val="kk-KZ"/>
        </w:rPr>
        <w:t xml:space="preserve">төрелік талқылау орны;</w:t>
      </w:r>
    </w:p>
    <w:p w14:paraId="711E708D" w14:textId="77777777" w:rsidR="00FD5498" w:rsidRDefault="00D73DD7" w:rsidP="00337CB4">
      <w:pPr>
        <w:pStyle w:val="a3"/>
        <w:numPr>
          <w:ilvl w:val="2"/>
          <w:numId w:val="6"/>
        </w:numPr>
        <w:tabs>
          <w:tab w:val="left" w:pos="1538"/>
        </w:tabs>
        <w:ind w:left="1537"/>
        <w:jc w:val="both"/>
      </w:pPr>
      <w:r>
        <w:rPr>
          <w:lang w:val="kk-KZ"/>
        </w:rPr>
        <w:t xml:space="preserve">Биржалық төреліктің құрамы;</w:t>
      </w:r>
    </w:p>
    <w:p w14:paraId="37D0B2C8" w14:textId="77777777" w:rsidR="00FD5498" w:rsidRPr="000620D7" w:rsidRDefault="00D73DD7" w:rsidP="00337CB4">
      <w:pPr>
        <w:pStyle w:val="a3"/>
        <w:numPr>
          <w:ilvl w:val="2"/>
          <w:numId w:val="6"/>
        </w:numPr>
        <w:tabs>
          <w:tab w:val="left" w:pos="1538"/>
        </w:tabs>
        <w:ind w:right="112" w:firstLine="0"/>
        <w:jc w:val="both"/>
        <w:rPr>
          <w:lang w:val="ru-RU"/>
        </w:rPr>
      </w:pPr>
      <w:r>
        <w:rPr>
          <w:lang w:val="kk-KZ"/>
        </w:rPr>
        <w:t xml:space="preserve">дау тараптарының атаулары, олардың өкілдерінің тектері мен аты-жөнінің бас әріптері, лауазымдары және өкілеттіктері;</w:t>
      </w:r>
    </w:p>
    <w:p w14:paraId="5C676950" w14:textId="77777777" w:rsidR="00FD5498" w:rsidRDefault="00D73DD7" w:rsidP="00337CB4">
      <w:pPr>
        <w:pStyle w:val="a3"/>
        <w:numPr>
          <w:ilvl w:val="2"/>
          <w:numId w:val="6"/>
        </w:numPr>
        <w:tabs>
          <w:tab w:val="left" w:pos="1538"/>
        </w:tabs>
        <w:ind w:left="1537"/>
        <w:jc w:val="both"/>
      </w:pPr>
      <w:r>
        <w:rPr>
          <w:lang w:val="kk-KZ"/>
        </w:rPr>
        <w:t xml:space="preserve">Биржалық төреліктің құзыретінің негіздемесі;</w:t>
      </w:r>
    </w:p>
    <w:p w14:paraId="064006EB" w14:textId="77777777" w:rsidR="00FD5498" w:rsidRPr="000620D7" w:rsidRDefault="00D73DD7" w:rsidP="00337CB4">
      <w:pPr>
        <w:pStyle w:val="a3"/>
        <w:numPr>
          <w:ilvl w:val="2"/>
          <w:numId w:val="6"/>
        </w:numPr>
        <w:tabs>
          <w:tab w:val="left" w:pos="1538"/>
        </w:tabs>
        <w:ind w:left="1537"/>
        <w:jc w:val="both"/>
        <w:rPr>
          <w:lang w:val="ru-RU"/>
        </w:rPr>
      </w:pPr>
      <w:r>
        <w:rPr>
          <w:lang w:val="kk-KZ"/>
        </w:rPr>
        <w:t xml:space="preserve">талап қоюшының талаптары және жауапкердің қарсылықтары, тараптардың өтінішхаттары;</w:t>
      </w:r>
    </w:p>
    <w:p w14:paraId="61562B94" w14:textId="77777777" w:rsidR="00FD5498" w:rsidRPr="000620D7" w:rsidRDefault="00D73DD7" w:rsidP="00337CB4">
      <w:pPr>
        <w:pStyle w:val="a3"/>
        <w:numPr>
          <w:ilvl w:val="2"/>
          <w:numId w:val="6"/>
        </w:numPr>
        <w:tabs>
          <w:tab w:val="left" w:pos="1538"/>
        </w:tabs>
        <w:ind w:left="1330" w:right="118" w:hanging="360"/>
        <w:jc w:val="both"/>
        <w:rPr>
          <w:lang w:val="ru-RU"/>
        </w:rPr>
      </w:pPr>
      <w:r>
        <w:rPr>
          <w:lang w:val="kk-KZ"/>
        </w:rPr>
        <w:t xml:space="preserve">даудың мәні, талқылауға қатысатын тұлғалардың арыздары, өтінішхаттары, түсініктемелері;</w:t>
      </w:r>
    </w:p>
    <w:p w14:paraId="41D2AE2C" w14:textId="77777777" w:rsidR="00EB6A78" w:rsidRPr="00EB6A78" w:rsidRDefault="00D73DD7" w:rsidP="00337CB4">
      <w:pPr>
        <w:pStyle w:val="a3"/>
        <w:numPr>
          <w:ilvl w:val="2"/>
          <w:numId w:val="6"/>
        </w:numPr>
        <w:tabs>
          <w:tab w:val="left" w:pos="1538"/>
        </w:tabs>
        <w:ind w:right="109" w:firstLine="0"/>
        <w:jc w:val="both"/>
        <w:rPr>
          <w:lang w:val="ru-RU"/>
        </w:rPr>
      </w:pPr>
      <w:r>
        <w:rPr>
          <w:lang w:val="kk-KZ"/>
        </w:rPr>
        <w:t xml:space="preserve">Биржалық төрелік анықтаған істің мән-жайлары, Биржалық төреліктің осы мән-жайлар туралы қорытындыларына негіз болған дәлелдемелер, Биржалық төрелік шешім қабылдау кезінде басшылыққа алған Қазақстан Республикасының нормативтік құқықтық актілері;</w:t>
      </w:r>
    </w:p>
    <w:p w14:paraId="4A70ACEB" w14:textId="77777777" w:rsidR="00EB6A78" w:rsidRDefault="00EB6A78" w:rsidP="00337CB4">
      <w:pPr>
        <w:pStyle w:val="a3"/>
        <w:numPr>
          <w:ilvl w:val="2"/>
          <w:numId w:val="6"/>
        </w:numPr>
        <w:tabs>
          <w:tab w:val="left" w:pos="1538"/>
        </w:tabs>
        <w:ind w:right="109" w:firstLine="0"/>
        <w:jc w:val="both"/>
        <w:rPr>
          <w:lang w:val="ru-RU"/>
        </w:rPr>
      </w:pPr>
      <w:r>
        <w:rPr>
          <w:lang w:val="kk-KZ"/>
        </w:rPr>
        <w:t xml:space="preserve">Биржалық төреліктің мәлімделген әрбір талап қою талабын қанағаттандыру немесе қанағаттандырудан бас тарту туралы қорытындылары;</w:t>
      </w:r>
    </w:p>
    <w:p w14:paraId="5FA69287" w14:textId="77777777" w:rsidR="00EB6A78" w:rsidRPr="00EB6A78" w:rsidRDefault="00EB6A78" w:rsidP="00337CB4">
      <w:pPr>
        <w:pStyle w:val="a3"/>
        <w:numPr>
          <w:ilvl w:val="2"/>
          <w:numId w:val="6"/>
        </w:numPr>
        <w:tabs>
          <w:tab w:val="left" w:pos="1538"/>
        </w:tabs>
        <w:ind w:right="109" w:firstLine="0"/>
        <w:jc w:val="both"/>
        <w:rPr>
          <w:lang w:val="ru-RU"/>
        </w:rPr>
      </w:pPr>
      <w:r>
        <w:rPr>
          <w:lang w:val="kk-KZ"/>
        </w:rPr>
        <w:t xml:space="preserve">төрелікте дауды шешуге байланысты шығыстар сомасы, көрсетілген шығыстарды тараптар арасында бөлу және қажет болған жағдайда қабылданған шешімді орындау мерзімі мен тәртібі көрсетілуге тиіс.</w:t>
      </w:r>
    </w:p>
    <w:p w14:paraId="64ABA882" w14:textId="77777777" w:rsidR="00FD5498" w:rsidRPr="000620D7" w:rsidRDefault="00D73DD7" w:rsidP="00337CB4">
      <w:pPr>
        <w:pStyle w:val="a3"/>
        <w:ind w:left="970" w:right="109"/>
        <w:jc w:val="both"/>
        <w:rPr>
          <w:lang w:val="ru-RU"/>
        </w:rPr>
      </w:pPr>
      <w:r>
        <w:rPr>
          <w:lang w:val="kk-KZ"/>
        </w:rPr>
        <w:t xml:space="preserve">Шешімнің қарар бөлігінде Биржалық төреліктің мәлімделген әрбір талап қою талабын қанағаттандыру немесе қанағаттандырудан бас тарту туралы қорытындылары, Биржалық төрелікте дауды шешуге байланысты шығыстар сомасы, көрсетілген шығыстарды тараптар арасында бөлу және қажет болған жағдайда қабылданған шешімді орындау мерзімі мен тәртібі көрсетіледі.</w:t>
      </w:r>
    </w:p>
    <w:p w14:paraId="286C6C0E" w14:textId="77777777" w:rsidR="00FD5498" w:rsidRPr="000620D7" w:rsidRDefault="00D73DD7" w:rsidP="00337CB4">
      <w:pPr>
        <w:pStyle w:val="a3"/>
        <w:ind w:left="970" w:right="112"/>
        <w:jc w:val="both"/>
        <w:rPr>
          <w:lang w:val="ru-RU"/>
        </w:rPr>
      </w:pPr>
      <w:r>
        <w:rPr>
          <w:lang w:val="kk-KZ"/>
        </w:rPr>
        <w:t xml:space="preserve">Шешім қабылданғаннан кейін әрбір тарапқа шешімнің бір данасы табыс етілуге не жіберілуге тиіс.</w:t>
      </w:r>
    </w:p>
    <w:p w14:paraId="627A0CFB" w14:textId="77777777" w:rsidR="00FD5498" w:rsidRPr="000620D7" w:rsidRDefault="00FD5498" w:rsidP="00337CB4">
      <w:pPr>
        <w:jc w:val="both"/>
        <w:rPr>
          <w:rFonts w:ascii="Times New Roman" w:eastAsia="Times New Roman" w:hAnsi="Times New Roman" w:cs="Times New Roman"/>
          <w:sz w:val="24"/>
          <w:szCs w:val="24"/>
          <w:lang w:val="ru-RU"/>
        </w:rPr>
      </w:pPr>
    </w:p>
    <w:p w14:paraId="592DF292" w14:textId="487350C6" w:rsidR="00E12140" w:rsidRPr="00041759" w:rsidRDefault="00E12140" w:rsidP="00337CB4">
      <w:pPr>
        <w:pStyle w:val="a3"/>
        <w:numPr>
          <w:ilvl w:val="1"/>
          <w:numId w:val="6"/>
        </w:numPr>
        <w:tabs>
          <w:tab w:val="left" w:pos="971"/>
        </w:tabs>
        <w:ind w:left="970" w:right="112"/>
        <w:jc w:val="both"/>
        <w:rPr>
          <w:lang w:val="ru-RU"/>
        </w:rPr>
      </w:pPr>
      <w:r>
        <w:rPr>
          <w:lang w:val="kk-KZ"/>
        </w:rPr>
        <w:t xml:space="preserve">Төрелік шешімді алғаннан кейін күнтізбелік алпыс күн ішінде:</w:t>
      </w:r>
    </w:p>
    <w:p w14:paraId="1F2A8622" w14:textId="77777777" w:rsidR="00E12140" w:rsidRPr="00041759" w:rsidRDefault="00E12140" w:rsidP="00337CB4">
      <w:pPr>
        <w:pStyle w:val="a3"/>
        <w:tabs>
          <w:tab w:val="left" w:pos="971"/>
        </w:tabs>
        <w:ind w:left="970" w:right="112"/>
        <w:jc w:val="both"/>
        <w:rPr>
          <w:lang w:val="ru-RU"/>
        </w:rPr>
      </w:pPr>
      <w:r>
        <w:rPr>
          <w:lang w:val="kk-KZ"/>
        </w:rPr>
        <w:t xml:space="preserve">1) тараптардың кез келгені бұл туралы екінші тарапқа хабарлай отырып, төреліктен шешімде жіберілген есептеулердегі кез келген қателерді, жаңсақ жазуларды немесе баспа қателерін не осыған ұқсас сипаттағы өзге де қателерді түзетуді сұрай алады;</w:t>
      </w:r>
    </w:p>
    <w:p w14:paraId="6FD6A07D" w14:textId="77777777" w:rsidR="00E12140" w:rsidRPr="00041759" w:rsidRDefault="00E12140" w:rsidP="00337CB4">
      <w:pPr>
        <w:pStyle w:val="a3"/>
        <w:tabs>
          <w:tab w:val="left" w:pos="971"/>
        </w:tabs>
        <w:ind w:left="970" w:right="112"/>
        <w:jc w:val="both"/>
        <w:rPr>
          <w:lang w:val="ru-RU"/>
        </w:rPr>
      </w:pPr>
      <w:r>
        <w:rPr>
          <w:lang w:val="kk-KZ"/>
        </w:rPr>
        <w:t xml:space="preserve">2) тараптардың кез келгені бұл туралы екінші тарапқа хабарлай отырып, төреліктен қабылданған шешімнің қандай да бір нақты тармағына немесе бөлігіне түсіндірме беруді сұрай алады.</w:t>
      </w:r>
    </w:p>
    <w:p w14:paraId="4FB1E08A" w14:textId="49B3AACE" w:rsidR="00E12140" w:rsidRPr="00041759" w:rsidRDefault="004173F9" w:rsidP="00337CB4">
      <w:pPr>
        <w:pStyle w:val="a3"/>
        <w:tabs>
          <w:tab w:val="left" w:pos="971"/>
        </w:tabs>
        <w:ind w:left="970" w:right="112"/>
        <w:jc w:val="both"/>
        <w:rPr>
          <w:lang w:val="ru-RU"/>
        </w:rPr>
      </w:pPr>
      <w:r>
        <w:rPr>
          <w:lang w:val="kk-KZ"/>
        </w:rPr>
        <w:t xml:space="preserve">Биржалық төрелік өтінішті негізді деп тапса, оны алғаннан кейін күнтізбелік отыз күн ішінде тиісті түзетулер енгізуге немесе түсіндірме беруге тиіс. Шығарылған төрелік шешімнің түсіндірмесі төрелік шешімнің ажырамас бөлігі болып табылады.</w:t>
      </w:r>
    </w:p>
    <w:p w14:paraId="765622E9" w14:textId="2F76D9A5" w:rsidR="00E12140" w:rsidRPr="00041759" w:rsidRDefault="00E12140" w:rsidP="00337CB4">
      <w:pPr>
        <w:pStyle w:val="a3"/>
        <w:tabs>
          <w:tab w:val="left" w:pos="971"/>
        </w:tabs>
        <w:ind w:left="970" w:right="112"/>
        <w:jc w:val="both"/>
        <w:rPr>
          <w:lang w:val="ru-RU"/>
        </w:rPr>
      </w:pPr>
      <w:r>
        <w:rPr>
          <w:lang w:val="kk-KZ"/>
        </w:rPr>
        <w:t xml:space="preserve">Биржалық төрелік төрелік шешім шығарылған күннен бастап күнтізбелік алпыс күн ішінде тараптарды тиісті түрде хабардар еткеннен кейін өз бастамасы бойынша осы тармақтың 1) тармақшасында көрсетілген кез келген қателерді түзете алады.</w:t>
      </w:r>
    </w:p>
    <w:p w14:paraId="7431EB6D" w14:textId="54189CF8" w:rsidR="00E12140" w:rsidRPr="00041759" w:rsidRDefault="00E12140" w:rsidP="00337CB4">
      <w:pPr>
        <w:pStyle w:val="a3"/>
        <w:tabs>
          <w:tab w:val="left" w:pos="971"/>
        </w:tabs>
        <w:ind w:left="970" w:right="112"/>
        <w:jc w:val="both"/>
        <w:rPr>
          <w:lang w:val="ru-RU"/>
        </w:rPr>
      </w:pPr>
      <w:r>
        <w:rPr>
          <w:lang w:val="kk-KZ"/>
        </w:rPr>
        <w:t xml:space="preserve">Егер тараптар өзгеше уағдаласпаса, тараптардың кез келгені бұл туралы екінші тарапқа хабарлай отырып, төрелік шешімді алғаннан кейін күнтізбелік алпыс күн ішінде төреліктен төрелік талқылау барысында мәлімделген, алайда шешімде көрсетілмеген талаптарға қатысты қосымша шешім шығаруды сұрай алады. Биржалық төрелік өтінішті негізді деп тапса, оны алғаннан кейін күнтізбелік алпыс күн ішінде қосымша төрелік шешім шығаруға тиіс.</w:t>
      </w:r>
    </w:p>
    <w:p w14:paraId="6F5B0666" w14:textId="020C75D1" w:rsidR="00E12140" w:rsidRDefault="004173F9" w:rsidP="00337CB4">
      <w:pPr>
        <w:pStyle w:val="a3"/>
        <w:tabs>
          <w:tab w:val="left" w:pos="971"/>
        </w:tabs>
        <w:ind w:left="970" w:right="112"/>
        <w:jc w:val="both"/>
        <w:rPr>
          <w:lang w:val="ru-RU"/>
        </w:rPr>
      </w:pPr>
      <w:r>
        <w:rPr>
          <w:lang w:val="kk-KZ"/>
        </w:rPr>
        <w:t xml:space="preserve">Биржалық төрелік қажет болған жағдайда осы тармаққа сәйкес қателерді түзетуге, түсіндірме беруге немесе қосымша төрелік шешім шығаруға тиіс мерзімді күнтізбелік алпыс күннен аспайтын уақытқа ұзарта алады.</w:t>
      </w:r>
    </w:p>
    <w:p w14:paraId="4748083D" w14:textId="3170F9B5" w:rsidR="004173F9" w:rsidRDefault="004173F9" w:rsidP="00337CB4">
      <w:pPr>
        <w:pStyle w:val="a3"/>
        <w:tabs>
          <w:tab w:val="left" w:pos="971"/>
        </w:tabs>
        <w:ind w:left="970" w:right="112"/>
        <w:jc w:val="both"/>
        <w:rPr>
          <w:lang w:val="ru-RU"/>
        </w:rPr>
      </w:pPr>
    </w:p>
    <w:p w14:paraId="56285DA8" w14:textId="373B54E6" w:rsidR="004173F9" w:rsidRPr="00041759" w:rsidRDefault="004173F9" w:rsidP="00337CB4">
      <w:pPr>
        <w:pStyle w:val="a3"/>
        <w:numPr>
          <w:ilvl w:val="1"/>
          <w:numId w:val="6"/>
        </w:numPr>
        <w:tabs>
          <w:tab w:val="left" w:pos="971"/>
        </w:tabs>
        <w:ind w:left="970" w:right="112"/>
        <w:jc w:val="both"/>
        <w:rPr>
          <w:lang w:val="ru-RU"/>
        </w:rPr>
      </w:pPr>
      <w:r>
        <w:rPr>
          <w:lang w:val="kk-KZ"/>
        </w:rPr>
        <w:t xml:space="preserve">Төрелік шешім төрелік келісім тараптарының бірінің немесе құқықтары қозғалған өзге тұлғаның арызы бойынша жаңадан ашылған мән-жайларға байланысты қайта қаралуы мүмкін. Төрелік шешімді жаңадан ашылған мән-жайларға байланысты қайта қарау тәртібі мен негіздері Қазақстан Республикасының «Төрелік туралы» Заңында айқындалған.</w:t>
      </w:r>
    </w:p>
    <w:p w14:paraId="2A866261" w14:textId="26EB8FBB" w:rsidR="00FD5498" w:rsidRPr="000620D7" w:rsidRDefault="00E12140" w:rsidP="00337CB4">
      <w:pPr>
        <w:jc w:val="both"/>
        <w:rPr>
          <w:rFonts w:ascii="Times New Roman" w:eastAsia="Times New Roman" w:hAnsi="Times New Roman" w:cs="Times New Roman"/>
          <w:sz w:val="24"/>
          <w:szCs w:val="24"/>
          <w:lang w:val="ru-RU"/>
        </w:rPr>
      </w:pPr>
      <w:r w:rsidRPr="00E12140" w:rsidDel="00E12140">
        <w:rPr>
          <w:lang w:val="ru-RU"/>
        </w:rPr>
        <w:t xml:space="preserve"> </w:t>
      </w:r>
    </w:p>
    <w:p w14:paraId="0078DF09" w14:textId="77777777" w:rsidR="00FD5498" w:rsidRPr="000620D7" w:rsidRDefault="00D73DD7" w:rsidP="00337CB4">
      <w:pPr>
        <w:pStyle w:val="a3"/>
        <w:numPr>
          <w:ilvl w:val="1"/>
          <w:numId w:val="6"/>
        </w:numPr>
        <w:tabs>
          <w:tab w:val="left" w:pos="971"/>
        </w:tabs>
        <w:ind w:left="970" w:right="113"/>
        <w:jc w:val="both"/>
        <w:rPr>
          <w:lang w:val="ru-RU"/>
        </w:rPr>
      </w:pPr>
      <w:r>
        <w:rPr>
          <w:lang w:val="kk-KZ"/>
        </w:rPr>
        <w:t xml:space="preserve">Даудың мәнін қозғамайтын мәселелер бойынша Биржалық төрелік уәжді болуға тиіс ұйғарымдар шығарады.</w:t>
      </w:r>
    </w:p>
    <w:p w14:paraId="38110DCC" w14:textId="77777777" w:rsidR="00FD5498" w:rsidRPr="000620D7" w:rsidRDefault="00FD5498" w:rsidP="00337CB4">
      <w:pPr>
        <w:jc w:val="both"/>
        <w:rPr>
          <w:rFonts w:ascii="Times New Roman" w:eastAsia="Times New Roman" w:hAnsi="Times New Roman" w:cs="Times New Roman"/>
          <w:sz w:val="24"/>
          <w:szCs w:val="24"/>
          <w:lang w:val="ru-RU"/>
        </w:rPr>
      </w:pPr>
    </w:p>
    <w:p w14:paraId="014B276D" w14:textId="35F5BA6C" w:rsidR="00FD5498" w:rsidRPr="000620D7" w:rsidRDefault="00D73DD7" w:rsidP="00337CB4">
      <w:pPr>
        <w:pStyle w:val="a3"/>
        <w:numPr>
          <w:ilvl w:val="1"/>
          <w:numId w:val="6"/>
        </w:numPr>
        <w:tabs>
          <w:tab w:val="left" w:pos="971"/>
        </w:tabs>
        <w:ind w:left="970" w:right="115"/>
        <w:jc w:val="both"/>
        <w:rPr>
          <w:lang w:val="ru-RU"/>
        </w:rPr>
      </w:pPr>
      <w:r>
        <w:rPr>
          <w:lang w:val="kk-KZ"/>
        </w:rPr>
        <w:t xml:space="preserve">Биржалық төрелік мынадай жағдайларда төрелік талқылауды тоқтату туралы ұйғарым шығарады:</w:t>
      </w:r>
    </w:p>
    <w:p w14:paraId="5D346946" w14:textId="2EFD91A2" w:rsidR="00FD5498" w:rsidRPr="000620D7" w:rsidRDefault="00D73DD7" w:rsidP="00337CB4">
      <w:pPr>
        <w:pStyle w:val="a3"/>
        <w:numPr>
          <w:ilvl w:val="0"/>
          <w:numId w:val="5"/>
        </w:numPr>
        <w:tabs>
          <w:tab w:val="left" w:pos="1545"/>
        </w:tabs>
        <w:spacing w:before="52"/>
        <w:ind w:right="112" w:firstLine="0"/>
        <w:jc w:val="both"/>
        <w:rPr>
          <w:lang w:val="ru-RU"/>
        </w:rPr>
      </w:pPr>
      <w:r>
        <w:rPr>
          <w:lang w:val="kk-KZ"/>
        </w:rPr>
        <w:t xml:space="preserve">жауапкер дауды мәні бойынша шешуге заңды мүддесінің болуына байланысты төрелік талқылауды тоқтатуға қарсылық білдіретін жағдайды қоспағанда, талап қоюшы өз талабынан бас тартса;</w:t>
      </w:r>
    </w:p>
    <w:p w14:paraId="3EB777C6" w14:textId="77777777" w:rsidR="00FD5498" w:rsidRPr="000620D7" w:rsidRDefault="00D73DD7" w:rsidP="00337CB4">
      <w:pPr>
        <w:pStyle w:val="a3"/>
        <w:numPr>
          <w:ilvl w:val="0"/>
          <w:numId w:val="5"/>
        </w:numPr>
        <w:tabs>
          <w:tab w:val="left" w:pos="1538"/>
        </w:tabs>
        <w:ind w:right="111" w:firstLine="0"/>
        <w:jc w:val="both"/>
        <w:rPr>
          <w:lang w:val="ru-RU"/>
        </w:rPr>
      </w:pPr>
      <w:r>
        <w:rPr>
          <w:lang w:val="kk-KZ"/>
        </w:rPr>
        <w:t xml:space="preserve">Биржалық төрелік өзіне шешуге берілген дауды қарауға құзыретінің жоқтығы туралы ұйғарым шығарса;</w:t>
      </w:r>
    </w:p>
    <w:p w14:paraId="1F7ABC80" w14:textId="77777777" w:rsidR="00FD5498" w:rsidRPr="000620D7" w:rsidRDefault="00D73DD7" w:rsidP="00337CB4">
      <w:pPr>
        <w:pStyle w:val="a3"/>
        <w:numPr>
          <w:ilvl w:val="0"/>
          <w:numId w:val="5"/>
        </w:numPr>
        <w:tabs>
          <w:tab w:val="left" w:pos="1540"/>
        </w:tabs>
        <w:ind w:right="110" w:firstLine="0"/>
        <w:jc w:val="both"/>
        <w:rPr>
          <w:lang w:val="ru-RU"/>
        </w:rPr>
      </w:pPr>
      <w:r>
        <w:rPr>
          <w:lang w:val="kk-KZ"/>
        </w:rPr>
        <w:t xml:space="preserve">сол тараптар арасындағы, сол нысана туралы және сол негіздер бойынша дау жөнінде қабылданған, заңды күшіне енген құзыретті соттың немесе Биржалық төреліктің шешімі болса;</w:t>
      </w:r>
    </w:p>
    <w:p w14:paraId="429E3E9C" w14:textId="50C8C9DE" w:rsidR="00FD5498" w:rsidRPr="000620D7" w:rsidRDefault="00D73DD7" w:rsidP="00337CB4">
      <w:pPr>
        <w:pStyle w:val="a3"/>
        <w:numPr>
          <w:ilvl w:val="0"/>
          <w:numId w:val="5"/>
        </w:numPr>
        <w:tabs>
          <w:tab w:val="left" w:pos="1463"/>
        </w:tabs>
        <w:ind w:left="1462" w:hanging="132"/>
        <w:jc w:val="both"/>
        <w:rPr>
          <w:lang w:val="ru-RU"/>
        </w:rPr>
      </w:pPr>
      <w:r>
        <w:rPr>
          <w:lang w:val="kk-KZ"/>
        </w:rPr>
        <w:t xml:space="preserve">тараптар төрелік талқылауды тоқтату туралы келісімге келсе;</w:t>
      </w:r>
    </w:p>
    <w:p w14:paraId="4BD4C4C8" w14:textId="41F53792" w:rsidR="00FD5498" w:rsidRPr="000620D7" w:rsidRDefault="00D73DD7" w:rsidP="00337CB4">
      <w:pPr>
        <w:pStyle w:val="a3"/>
        <w:numPr>
          <w:ilvl w:val="0"/>
          <w:numId w:val="5"/>
        </w:numPr>
        <w:tabs>
          <w:tab w:val="left" w:pos="1624"/>
          <w:tab w:val="left" w:pos="3154"/>
          <w:tab w:val="left" w:pos="3910"/>
          <w:tab w:val="left" w:pos="5338"/>
          <w:tab w:val="left" w:pos="6472"/>
          <w:tab w:val="left" w:pos="7879"/>
        </w:tabs>
        <w:ind w:left="1868" w:right="114" w:hanging="538"/>
        <w:jc w:val="both"/>
        <w:rPr>
          <w:lang w:val="ru-RU"/>
        </w:rPr>
      </w:pPr>
      <w:r>
        <w:rPr>
          <w:lang w:val="kk-KZ"/>
        </w:rPr>
        <w:t xml:space="preserve">төрелік талқылаудың тарабы болып табылатын заңды тұлға таратылса;</w:t>
      </w:r>
    </w:p>
    <w:p w14:paraId="3C8E0BE4" w14:textId="777A8DB7" w:rsidR="00FD5498" w:rsidRPr="000620D7" w:rsidRDefault="00D73DD7" w:rsidP="00337CB4">
      <w:pPr>
        <w:pStyle w:val="a3"/>
        <w:ind w:right="112"/>
        <w:jc w:val="both"/>
        <w:rPr>
          <w:lang w:val="ru-RU"/>
        </w:rPr>
      </w:pPr>
      <w:r>
        <w:rPr>
          <w:lang w:val="kk-KZ"/>
        </w:rPr>
        <w:t xml:space="preserve">төрелік талқылаудың тарабы болып табылатын жеке тұлға қайтыс болса (қайтыс болды деп жарияланса) не хабарсыз кетті деп танылса.</w:t>
      </w:r>
    </w:p>
    <w:p w14:paraId="13B231B8" w14:textId="77777777" w:rsidR="00FD5498" w:rsidRPr="000620D7" w:rsidRDefault="00FD5498" w:rsidP="00337CB4">
      <w:pPr>
        <w:spacing w:before="1"/>
        <w:jc w:val="both"/>
        <w:rPr>
          <w:rFonts w:ascii="Times New Roman" w:eastAsia="Times New Roman" w:hAnsi="Times New Roman" w:cs="Times New Roman"/>
          <w:sz w:val="24"/>
          <w:szCs w:val="24"/>
          <w:lang w:val="ru-RU"/>
        </w:rPr>
      </w:pPr>
    </w:p>
    <w:p w14:paraId="362A22AE" w14:textId="77777777" w:rsidR="00FD5498" w:rsidRPr="000620D7" w:rsidRDefault="00D73DD7" w:rsidP="00337CB4">
      <w:pPr>
        <w:pStyle w:val="a3"/>
        <w:numPr>
          <w:ilvl w:val="1"/>
          <w:numId w:val="6"/>
        </w:numPr>
        <w:tabs>
          <w:tab w:val="left" w:pos="1331"/>
        </w:tabs>
        <w:ind w:right="112"/>
        <w:jc w:val="both"/>
        <w:rPr>
          <w:lang w:val="ru-RU"/>
        </w:rPr>
      </w:pPr>
      <w:r>
        <w:rPr>
          <w:lang w:val="kk-KZ"/>
        </w:rPr>
        <w:t xml:space="preserve">Биржалық төрелік қараған іс ол бойынша шешім қабылданған күннен бастап кемінде үш жыл Биржада сақталады.</w:t>
      </w:r>
    </w:p>
    <w:p w14:paraId="098147F4" w14:textId="77777777" w:rsidR="00FD5498" w:rsidRPr="000620D7" w:rsidRDefault="00FD5498" w:rsidP="00337CB4">
      <w:pPr>
        <w:spacing w:before="5"/>
        <w:jc w:val="both"/>
        <w:rPr>
          <w:rFonts w:ascii="Times New Roman" w:eastAsia="Times New Roman" w:hAnsi="Times New Roman" w:cs="Times New Roman"/>
          <w:sz w:val="24"/>
          <w:szCs w:val="24"/>
          <w:lang w:val="ru-RU"/>
        </w:rPr>
      </w:pPr>
    </w:p>
    <w:p w14:paraId="3FB20DD8" w14:textId="77777777" w:rsidR="00FD5498" w:rsidRDefault="00D73DD7" w:rsidP="00337CB4">
      <w:pPr>
        <w:pStyle w:val="1"/>
        <w:jc w:val="center"/>
        <w:rPr>
          <w:b w:val="0"/>
          <w:bCs w:val="0"/>
        </w:rPr>
        <w:keepNext/>
      </w:pPr>
      <w:r>
        <w:rPr>
          <w:b w:val="1"/>
          <w:bCs w:val="0"/>
          <w:lang w:val="kk-KZ"/>
        </w:rPr>
        <w:t xml:space="preserve">6-бап. Биржалық төреліктің шешімін орындау</w:t>
      </w:r>
    </w:p>
    <w:p w14:paraId="2CC9E5C5" w14:textId="77777777" w:rsidR="00FD5498" w:rsidRDefault="00FD5498" w:rsidP="00337CB4">
      <w:pPr>
        <w:spacing w:before="7"/>
        <w:jc w:val="both"/>
        <w:rPr>
          <w:rFonts w:ascii="Times New Roman" w:eastAsia="Times New Roman" w:hAnsi="Times New Roman" w:cs="Times New Roman"/>
          <w:b/>
          <w:bCs/>
          <w:sz w:val="23"/>
          <w:szCs w:val="23"/>
        </w:rPr>
      </w:pPr>
    </w:p>
    <w:p w14:paraId="58808949" w14:textId="77777777" w:rsidR="00FD5498" w:rsidRPr="000620D7" w:rsidRDefault="00D73DD7" w:rsidP="00337CB4">
      <w:pPr>
        <w:pStyle w:val="a3"/>
        <w:numPr>
          <w:ilvl w:val="1"/>
          <w:numId w:val="4"/>
        </w:numPr>
        <w:tabs>
          <w:tab w:val="left" w:pos="1331"/>
        </w:tabs>
        <w:ind w:right="111"/>
        <w:jc w:val="both"/>
        <w:rPr>
          <w:lang w:val="ru-RU"/>
        </w:rPr>
      </w:pPr>
      <w:r>
        <w:rPr>
          <w:lang w:val="kk-KZ"/>
        </w:rPr>
        <w:t xml:space="preserve">Биржалық төреліктің шешімі шешімде белгіленген тәртіппен және мерзімдерде міндетті түрде орындалуға тиіс. Егер Биржалық төреліктің шешімінде мерзім белгіленбесе, ол дереу орындалуға тиіс.</w:t>
      </w:r>
    </w:p>
    <w:p w14:paraId="561FA3BD" w14:textId="77777777" w:rsidR="00FD5498" w:rsidRPr="000620D7" w:rsidRDefault="00FD5498" w:rsidP="00337CB4">
      <w:pPr>
        <w:jc w:val="both"/>
        <w:rPr>
          <w:rFonts w:ascii="Times New Roman" w:eastAsia="Times New Roman" w:hAnsi="Times New Roman" w:cs="Times New Roman"/>
          <w:sz w:val="24"/>
          <w:szCs w:val="24"/>
          <w:lang w:val="ru-RU"/>
        </w:rPr>
      </w:pPr>
    </w:p>
    <w:p w14:paraId="16D96AEB" w14:textId="77777777" w:rsidR="00FD5498" w:rsidRPr="000620D7" w:rsidRDefault="00D73DD7" w:rsidP="00337CB4">
      <w:pPr>
        <w:pStyle w:val="a3"/>
        <w:numPr>
          <w:ilvl w:val="1"/>
          <w:numId w:val="4"/>
        </w:numPr>
        <w:tabs>
          <w:tab w:val="left" w:pos="1331"/>
        </w:tabs>
        <w:ind w:right="114"/>
        <w:jc w:val="both"/>
        <w:rPr>
          <w:lang w:val="ru-RU"/>
        </w:rPr>
      </w:pPr>
      <w:r>
        <w:rPr>
          <w:lang w:val="kk-KZ"/>
        </w:rPr>
        <w:t xml:space="preserve">Егер Биржалық төреліктің шешімі белгіленген мерзімде ерікті түрде орындалмаса, ол мәжбүрлеп орындатылуға жатады.</w:t>
      </w:r>
    </w:p>
    <w:p w14:paraId="2DE78A5F" w14:textId="77777777" w:rsidR="00FD5498" w:rsidRPr="000620D7" w:rsidRDefault="00D73DD7" w:rsidP="00337CB4">
      <w:pPr>
        <w:pStyle w:val="a3"/>
        <w:ind w:right="112"/>
        <w:jc w:val="both"/>
        <w:rPr>
          <w:lang w:val="ru-RU"/>
        </w:rPr>
      </w:pPr>
      <w:r>
        <w:rPr>
          <w:lang w:val="kk-KZ"/>
        </w:rPr>
        <w:t xml:space="preserve">Биржалық төреліктің шешімін мәжбүрлеп орындату құзыретті сот берген Биржалық төрелік шешімін мәжбүрлеп орындатуға арналған атқару парағы негізінде атқарушылық іс жүргізу қағидалары бойынша жүзеге асырылады.</w:t>
      </w:r>
    </w:p>
    <w:p w14:paraId="26B41F8D" w14:textId="77777777" w:rsidR="00FD5498" w:rsidRPr="000620D7" w:rsidRDefault="00FD5498" w:rsidP="00337CB4">
      <w:pPr>
        <w:spacing w:before="5"/>
        <w:jc w:val="both"/>
        <w:rPr>
          <w:rFonts w:ascii="Times New Roman" w:eastAsia="Times New Roman" w:hAnsi="Times New Roman" w:cs="Times New Roman"/>
          <w:sz w:val="24"/>
          <w:szCs w:val="24"/>
          <w:lang w:val="ru-RU"/>
        </w:rPr>
      </w:pPr>
    </w:p>
    <w:p w14:paraId="672B312C" w14:textId="77777777" w:rsidR="00FD5498" w:rsidRDefault="00D73DD7" w:rsidP="00337CB4">
      <w:pPr>
        <w:pStyle w:val="1"/>
        <w:jc w:val="center"/>
        <w:rPr>
          <w:b w:val="0"/>
          <w:bCs w:val="0"/>
        </w:rPr>
        <w:keepNext/>
      </w:pPr>
      <w:r>
        <w:rPr>
          <w:b w:val="1"/>
          <w:bCs w:val="0"/>
          <w:lang w:val="kk-KZ"/>
        </w:rPr>
        <w:t xml:space="preserve">7-бап. Тәртіптік ықпал ету шараларын қолдану</w:t>
      </w:r>
    </w:p>
    <w:p w14:paraId="7F0A53BA" w14:textId="77777777" w:rsidR="00FD5498" w:rsidRDefault="00FD5498" w:rsidP="00337CB4">
      <w:pPr>
        <w:spacing w:before="8"/>
        <w:jc w:val="both"/>
        <w:rPr>
          <w:rFonts w:ascii="Times New Roman" w:eastAsia="Times New Roman" w:hAnsi="Times New Roman" w:cs="Times New Roman"/>
          <w:b/>
          <w:bCs/>
          <w:sz w:val="23"/>
          <w:szCs w:val="23"/>
        </w:rPr>
      </w:pPr>
    </w:p>
    <w:p w14:paraId="4A3AF23E" w14:textId="77777777" w:rsidR="00FD5498" w:rsidRPr="000620D7" w:rsidRDefault="00D73DD7" w:rsidP="00337CB4">
      <w:pPr>
        <w:pStyle w:val="a3"/>
        <w:numPr>
          <w:ilvl w:val="1"/>
          <w:numId w:val="3"/>
        </w:numPr>
        <w:tabs>
          <w:tab w:val="left" w:pos="1331"/>
        </w:tabs>
        <w:spacing w:line="239" w:lineRule="auto"/>
        <w:ind w:right="108"/>
        <w:jc w:val="both"/>
        <w:rPr>
          <w:lang w:val="ru-RU"/>
        </w:rPr>
      </w:pPr>
      <w:r>
        <w:rPr>
          <w:lang w:val="kk-KZ"/>
        </w:rPr>
        <w:t xml:space="preserve">Сауда-саттыққа қатысушылардың Биржа қағидалары талаптарын бұзғаны анықталған жағдайда Биржалық төрелік Биржаның басқару органдарына бұзушылық жасаған тұлғаларға мынадай тәртіптік ықпал ету шараларын қолдануды ұсынуға құқылы:</w:t>
      </w:r>
    </w:p>
    <w:p w14:paraId="526C0F1C" w14:textId="29991FEB" w:rsidR="00FD5498" w:rsidRPr="00041759" w:rsidRDefault="007937AD" w:rsidP="00337CB4">
      <w:pPr>
        <w:pStyle w:val="a3"/>
        <w:ind w:right="110"/>
        <w:jc w:val="both"/>
        <w:rPr>
          <w:lang w:val="ru-RU"/>
        </w:rPr>
      </w:pPr>
      <w:r>
        <w:rPr>
          <w:lang w:val="kk-KZ"/>
        </w:rPr>
        <w:t xml:space="preserve">1) Нұсқама;</w:t>
      </w:r>
    </w:p>
    <w:p w14:paraId="168C962B" w14:textId="31E92BFE" w:rsidR="00FD5498" w:rsidRPr="00041759" w:rsidRDefault="007937AD" w:rsidP="00337CB4">
      <w:pPr>
        <w:pStyle w:val="a3"/>
        <w:ind w:right="110"/>
        <w:jc w:val="both"/>
        <w:rPr>
          <w:lang w:val="ru-RU"/>
        </w:rPr>
      </w:pPr>
      <w:r>
        <w:rPr>
          <w:lang w:val="kk-KZ"/>
        </w:rPr>
        <w:t xml:space="preserve">2) Жария хабарлаумен берілетін нұсқама;</w:t>
      </w:r>
    </w:p>
    <w:p w14:paraId="2A699FCD" w14:textId="0B04D357" w:rsidR="00FD5498" w:rsidRPr="00041759" w:rsidRDefault="007937AD" w:rsidP="00337CB4">
      <w:pPr>
        <w:pStyle w:val="a3"/>
        <w:ind w:right="110"/>
        <w:jc w:val="both"/>
        <w:rPr>
          <w:lang w:val="ru-RU"/>
        </w:rPr>
      </w:pPr>
      <w:r>
        <w:rPr>
          <w:lang w:val="kk-KZ"/>
        </w:rPr>
        <w:t xml:space="preserve">3) Сауда секциясында сауда-саттыққа қол жеткізуді берілген қол жеткізу режимінде белгілі бір мерзімге тоқтата тұру.</w:t>
      </w:r>
    </w:p>
    <w:p w14:paraId="31244D72" w14:textId="77777777" w:rsidR="00FD5498" w:rsidRPr="000620D7" w:rsidRDefault="00D73DD7" w:rsidP="00337CB4">
      <w:pPr>
        <w:pStyle w:val="a3"/>
        <w:ind w:right="110"/>
        <w:jc w:val="both"/>
        <w:rPr>
          <w:rFonts w:cs="Times New Roman"/>
          <w:lang w:val="ru-RU"/>
        </w:rPr>
      </w:pPr>
      <w:r>
        <w:rPr>
          <w:rFonts w:cs="Times New Roman"/>
          <w:lang w:val="kk-KZ"/>
        </w:rPr>
        <w:t xml:space="preserve">Биржаның уәкілетті басқару органы Биржа қағидаларының талаптарын бұзған Сауда-саттыққа қатысушыларға көрсетілген тәртіптік ықпал ету шараларын Биржалық төреліктің ұсынымы бойынша да, оның ұсынымынсыз да қолдануға өкілетті.</w:t>
      </w:r>
    </w:p>
    <w:p w14:paraId="58BBDD50" w14:textId="77777777" w:rsidR="00FD5498" w:rsidRPr="000620D7" w:rsidRDefault="00FD5498" w:rsidP="00337CB4">
      <w:pPr>
        <w:jc w:val="both"/>
        <w:rPr>
          <w:rFonts w:ascii="Times New Roman" w:eastAsia="Times New Roman" w:hAnsi="Times New Roman" w:cs="Times New Roman"/>
          <w:sz w:val="24"/>
          <w:szCs w:val="24"/>
          <w:lang w:val="ru-RU"/>
        </w:rPr>
      </w:pPr>
    </w:p>
    <w:p w14:paraId="3A262A2B" w14:textId="77777777" w:rsidR="00FD5498" w:rsidRPr="000620D7" w:rsidRDefault="00D73DD7" w:rsidP="00337CB4">
      <w:pPr>
        <w:pStyle w:val="a3"/>
        <w:numPr>
          <w:ilvl w:val="1"/>
          <w:numId w:val="3"/>
        </w:numPr>
        <w:tabs>
          <w:tab w:val="left" w:pos="1331"/>
        </w:tabs>
        <w:ind w:right="108"/>
        <w:jc w:val="both"/>
        <w:rPr>
          <w:lang w:val="ru-RU"/>
        </w:rPr>
      </w:pPr>
      <w:r>
        <w:rPr>
          <w:lang w:val="kk-KZ"/>
        </w:rPr>
        <w:t xml:space="preserve">Тәртіптік ықпал ету шарасы ретіндегі нұсқаманы Биржа Басқармасы жазбаша нысанда шығарады және ол:</w:t>
      </w:r>
    </w:p>
    <w:p w14:paraId="652C80DF" w14:textId="77777777" w:rsidR="00FD5498" w:rsidRPr="000620D7" w:rsidRDefault="00D73DD7" w:rsidP="00337CB4">
      <w:pPr>
        <w:pStyle w:val="a3"/>
        <w:numPr>
          <w:ilvl w:val="0"/>
          <w:numId w:val="2"/>
        </w:numPr>
        <w:tabs>
          <w:tab w:val="left" w:pos="1557"/>
        </w:tabs>
        <w:ind w:right="114" w:firstLine="0"/>
        <w:jc w:val="both"/>
        <w:rPr>
          <w:lang w:val="ru-RU"/>
        </w:rPr>
      </w:pPr>
      <w:r>
        <w:rPr>
          <w:lang w:val="kk-KZ"/>
        </w:rPr>
        <w:t xml:space="preserve">Сауда-саттыққа қатысушы қызметінің Биржа құжаттарының талаптарына сәйкес келмеуін құрайтын әрекеттерді немесе әрекетсіздікті;</w:t>
      </w:r>
    </w:p>
    <w:p w14:paraId="25143EE5" w14:textId="77777777" w:rsidR="00FD5498" w:rsidRPr="000620D7" w:rsidRDefault="00D73DD7" w:rsidP="00337CB4">
      <w:pPr>
        <w:pStyle w:val="a3"/>
        <w:numPr>
          <w:ilvl w:val="0"/>
          <w:numId w:val="2"/>
        </w:numPr>
        <w:tabs>
          <w:tab w:val="left" w:pos="1545"/>
        </w:tabs>
        <w:spacing w:before="52"/>
        <w:ind w:right="111" w:firstLine="0"/>
        <w:jc w:val="both"/>
        <w:rPr>
          <w:lang w:val="ru-RU"/>
        </w:rPr>
      </w:pPr>
      <w:r>
        <w:rPr>
          <w:lang w:val="kk-KZ"/>
        </w:rPr>
        <w:t xml:space="preserve">бұзушылық жасаған тұлғаның осы сәйкессіздіктерді түзету немесе болдырмау үшін жасауға тиіс әрекеттерін, сондай-ақ Сауда-саттыққа қатысушының тиісті қызметін қамтамасыз ететін барлық талаптарды орындау үшін көрсетілген әрекеттер аяқталуға тиіс күнді және уақытты, тиісінше, сол күнге дейін немесе сол уақыт ішінде аяқталу мерзімін қамтиды.</w:t>
      </w:r>
    </w:p>
    <w:p w14:paraId="14BD8CEB" w14:textId="77777777" w:rsidR="00FD5498" w:rsidRPr="000620D7" w:rsidRDefault="00FD5498" w:rsidP="00337CB4">
      <w:pPr>
        <w:jc w:val="both"/>
        <w:rPr>
          <w:rFonts w:ascii="Times New Roman" w:eastAsia="Times New Roman" w:hAnsi="Times New Roman" w:cs="Times New Roman"/>
          <w:sz w:val="24"/>
          <w:szCs w:val="24"/>
          <w:lang w:val="ru-RU"/>
        </w:rPr>
      </w:pPr>
    </w:p>
    <w:p w14:paraId="46D3CFEA" w14:textId="77777777" w:rsidR="00FD5498" w:rsidRPr="000620D7" w:rsidRDefault="00D73DD7" w:rsidP="00337CB4">
      <w:pPr>
        <w:pStyle w:val="a3"/>
        <w:numPr>
          <w:ilvl w:val="1"/>
          <w:numId w:val="3"/>
        </w:numPr>
        <w:tabs>
          <w:tab w:val="left" w:pos="1331"/>
        </w:tabs>
        <w:ind w:right="109"/>
        <w:jc w:val="both"/>
        <w:rPr>
          <w:lang w:val="ru-RU"/>
        </w:rPr>
      </w:pPr>
      <w:r>
        <w:rPr>
          <w:lang w:val="kk-KZ"/>
        </w:rPr>
        <w:t xml:space="preserve">Тәртіптік ықпал ету шарасы ретіндегі жария хабарлаумен берілетін нұсқаманы Биржа Басқармасы жазбаша нысанда шығарады және оның қолданылғаны туралы бұқаралық ақпарат құралдарында немесе Биржаның веб-сайтында хабарлама жасалады. Хабарламада осы тәртіптік ықпал ету шарасы қолданылған тұлғаның атауы, оның қолданылған күні және жария хабарлаудың қажеттілігі мен жол берілетіндігі осы тәртіптік ықпал ету шарасын қолдану мәселесін шешу кезінде айқындалатын өзге де мәліметтер көрсетіледі.</w:t>
      </w:r>
    </w:p>
    <w:p w14:paraId="46DC14DB" w14:textId="77777777" w:rsidR="00FD5498" w:rsidRPr="000620D7" w:rsidRDefault="00FD5498" w:rsidP="00337CB4">
      <w:pPr>
        <w:spacing w:before="1"/>
        <w:jc w:val="both"/>
        <w:rPr>
          <w:rFonts w:ascii="Times New Roman" w:eastAsia="Times New Roman" w:hAnsi="Times New Roman" w:cs="Times New Roman"/>
          <w:sz w:val="24"/>
          <w:szCs w:val="24"/>
          <w:lang w:val="ru-RU"/>
        </w:rPr>
      </w:pPr>
    </w:p>
    <w:p w14:paraId="0418EF07" w14:textId="77777777" w:rsidR="00FD5498" w:rsidRPr="000620D7" w:rsidRDefault="00D73DD7" w:rsidP="00337CB4">
      <w:pPr>
        <w:pStyle w:val="a3"/>
        <w:numPr>
          <w:ilvl w:val="1"/>
          <w:numId w:val="3"/>
        </w:numPr>
        <w:tabs>
          <w:tab w:val="left" w:pos="1331"/>
        </w:tabs>
        <w:ind w:right="108"/>
        <w:jc w:val="both"/>
        <w:rPr>
          <w:rFonts w:cs="Times New Roman"/>
          <w:lang w:val="ru-RU"/>
        </w:rPr>
      </w:pPr>
      <w:r>
        <w:rPr>
          <w:rFonts w:cs="Times New Roman"/>
          <w:lang w:val="kk-KZ"/>
        </w:rPr>
        <w:t xml:space="preserve">Сауда секциясында сауда-саттыққа қол жеткізуді (берілген қол жеткізу режимінде) белгілі бір мерзімге тоқтата тұру Биржа Басқармасының тиісті шешіміне сәйкес тәртіптік ықпал ету шарасы ретінде қолданылады.</w:t>
      </w:r>
    </w:p>
    <w:p w14:paraId="4B968E5F" w14:textId="77777777" w:rsidR="00FD5498" w:rsidRPr="000620D7" w:rsidRDefault="00FD5498" w:rsidP="00337CB4">
      <w:pPr>
        <w:spacing w:before="5"/>
        <w:jc w:val="both"/>
        <w:rPr>
          <w:rFonts w:ascii="Times New Roman" w:eastAsia="Times New Roman" w:hAnsi="Times New Roman" w:cs="Times New Roman"/>
          <w:sz w:val="24"/>
          <w:szCs w:val="24"/>
          <w:lang w:val="ru-RU"/>
        </w:rPr>
      </w:pPr>
    </w:p>
    <w:p w14:paraId="69E0C081" w14:textId="77777777" w:rsidR="00FD5498" w:rsidRDefault="00D73DD7" w:rsidP="00337CB4">
      <w:pPr>
        <w:pStyle w:val="1"/>
        <w:jc w:val="center"/>
        <w:rPr>
          <w:b w:val="0"/>
          <w:bCs w:val="0"/>
        </w:rPr>
        <w:keepNext/>
      </w:pPr>
      <w:r>
        <w:rPr>
          <w:b w:val="1"/>
          <w:bCs w:val="0"/>
          <w:lang w:val="kk-KZ"/>
        </w:rPr>
        <w:t xml:space="preserve">8-бап. Қорытынды ережелер</w:t>
      </w:r>
    </w:p>
    <w:p w14:paraId="6E460793" w14:textId="77777777" w:rsidR="00FD5498" w:rsidRDefault="00FD5498" w:rsidP="00337CB4">
      <w:pPr>
        <w:spacing w:before="7"/>
        <w:jc w:val="both"/>
        <w:rPr>
          <w:rFonts w:ascii="Times New Roman" w:eastAsia="Times New Roman" w:hAnsi="Times New Roman" w:cs="Times New Roman"/>
          <w:b/>
          <w:bCs/>
          <w:sz w:val="23"/>
          <w:szCs w:val="23"/>
        </w:rPr>
      </w:pPr>
    </w:p>
    <w:p w14:paraId="0F9D9621" w14:textId="68F70C13" w:rsidR="00FD5498" w:rsidRDefault="00D73DD7" w:rsidP="00337CB4">
      <w:pPr>
        <w:pStyle w:val="a3"/>
        <w:numPr>
          <w:ilvl w:val="1"/>
          <w:numId w:val="1"/>
        </w:numPr>
        <w:tabs>
          <w:tab w:val="left" w:pos="1331"/>
        </w:tabs>
        <w:ind w:right="112"/>
        <w:jc w:val="both"/>
      </w:pPr>
      <w:r>
        <w:rPr>
          <w:lang w:val="kk-KZ"/>
        </w:rPr>
        <w:t xml:space="preserve">Биржалық төреліктің құжат түрінде ресімделген барлық шешімдері, ұйғарымдары, сондай-ақ хаттары мен өзге де құжаттары Биржаның мөрімен куәландырылады.</w:t>
      </w:r>
    </w:p>
    <w:p w14:paraId="2B95300E" w14:textId="77777777" w:rsidR="00FD5498" w:rsidRPr="000620D7" w:rsidRDefault="00D73DD7" w:rsidP="00337CB4">
      <w:pPr>
        <w:pStyle w:val="a3"/>
        <w:numPr>
          <w:ilvl w:val="1"/>
          <w:numId w:val="1"/>
        </w:numPr>
        <w:tabs>
          <w:tab w:val="left" w:pos="1331"/>
        </w:tabs>
        <w:ind w:right="112"/>
        <w:jc w:val="both"/>
        <w:rPr>
          <w:lang w:val="ru-RU"/>
        </w:rPr>
      </w:pPr>
      <w:r>
        <w:rPr>
          <w:lang w:val="kk-KZ"/>
        </w:rPr>
        <w:t xml:space="preserve">Осы Регламентте реттелмеген мәселелер Қазақстан Республикасының заңнамасында көзделген тәртіппен шешілуге жатады.</w:t>
      </w:r>
    </w:p>
    <w:sectPr w:rsidR="00FD5498" w:rsidRPr="000620D7" w:rsidSect="00337CB4">
      <w:pgSz w:w="11910" w:h="16840"/>
      <w:pgMar w:top="1340" w:right="1300" w:bottom="1418" w:left="9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95A27"/>
    <w:multiLevelType w:val="multilevel"/>
    <w:tmpl w:val="338C00FE"/>
    <w:lvl w:ilvl="0">
      <w:start w:val="1"/>
      <w:numFmt w:val="decimal"/>
      <w:lvlText w:val="%1"/>
      <w:lvlJc w:val="left"/>
      <w:pPr>
        <w:ind w:left="970" w:hanging="852"/>
      </w:pPr>
      <w:rPr>
        <w:rFonts w:hint="default"/>
      </w:rPr>
    </w:lvl>
    <w:lvl w:ilvl="1">
      <w:start w:val="1"/>
      <w:numFmt w:val="decimal"/>
      <w:lvlText w:val="%1.%2."/>
      <w:lvlJc w:val="left"/>
      <w:pPr>
        <w:ind w:left="970" w:hanging="852"/>
        <w:jc w:val="right"/>
      </w:pPr>
      <w:rPr>
        <w:rFonts w:ascii="Times New Roman" w:eastAsia="Times New Roman" w:hAnsi="Times New Roman" w:hint="default"/>
        <w:spacing w:val="-5"/>
        <w:sz w:val="24"/>
        <w:szCs w:val="24"/>
      </w:rPr>
    </w:lvl>
    <w:lvl w:ilvl="2">
      <w:start w:val="1"/>
      <w:numFmt w:val="bullet"/>
      <w:lvlText w:val="-"/>
      <w:lvlJc w:val="left"/>
      <w:pPr>
        <w:ind w:left="970" w:hanging="132"/>
      </w:pPr>
      <w:rPr>
        <w:rFonts w:ascii="Times New Roman" w:eastAsia="Times New Roman" w:hAnsi="Times New Roman" w:hint="default"/>
        <w:sz w:val="24"/>
        <w:szCs w:val="24"/>
      </w:rPr>
    </w:lvl>
    <w:lvl w:ilvl="3">
      <w:start w:val="1"/>
      <w:numFmt w:val="bullet"/>
      <w:lvlText w:val="•"/>
      <w:lvlJc w:val="left"/>
      <w:pPr>
        <w:ind w:left="3471" w:hanging="132"/>
      </w:pPr>
      <w:rPr>
        <w:rFonts w:hint="default"/>
      </w:rPr>
    </w:lvl>
    <w:lvl w:ilvl="4">
      <w:start w:val="1"/>
      <w:numFmt w:val="bullet"/>
      <w:lvlText w:val="•"/>
      <w:lvlJc w:val="left"/>
      <w:pPr>
        <w:ind w:left="4305" w:hanging="132"/>
      </w:pPr>
      <w:rPr>
        <w:rFonts w:hint="default"/>
      </w:rPr>
    </w:lvl>
    <w:lvl w:ilvl="5">
      <w:start w:val="1"/>
      <w:numFmt w:val="bullet"/>
      <w:lvlText w:val="•"/>
      <w:lvlJc w:val="left"/>
      <w:pPr>
        <w:ind w:left="5138" w:hanging="132"/>
      </w:pPr>
      <w:rPr>
        <w:rFonts w:hint="default"/>
      </w:rPr>
    </w:lvl>
    <w:lvl w:ilvl="6">
      <w:start w:val="1"/>
      <w:numFmt w:val="bullet"/>
      <w:lvlText w:val="•"/>
      <w:lvlJc w:val="left"/>
      <w:pPr>
        <w:ind w:left="5972" w:hanging="132"/>
      </w:pPr>
      <w:rPr>
        <w:rFonts w:hint="default"/>
      </w:rPr>
    </w:lvl>
    <w:lvl w:ilvl="7">
      <w:start w:val="1"/>
      <w:numFmt w:val="bullet"/>
      <w:lvlText w:val="•"/>
      <w:lvlJc w:val="left"/>
      <w:pPr>
        <w:ind w:left="6805" w:hanging="132"/>
      </w:pPr>
      <w:rPr>
        <w:rFonts w:hint="default"/>
      </w:rPr>
    </w:lvl>
    <w:lvl w:ilvl="8">
      <w:start w:val="1"/>
      <w:numFmt w:val="bullet"/>
      <w:lvlText w:val="•"/>
      <w:lvlJc w:val="left"/>
      <w:pPr>
        <w:ind w:left="7639" w:hanging="132"/>
      </w:pPr>
      <w:rPr>
        <w:rFonts w:hint="default"/>
      </w:rPr>
    </w:lvl>
  </w:abstractNum>
  <w:abstractNum w:abstractNumId="1">
    <w:nsid w:val="0AAA56E7"/>
    <w:multiLevelType w:val="hybridMultilevel"/>
    <w:tmpl w:val="6D7EE7CA"/>
    <w:lvl w:ilvl="0" w:tplc="D3F29E02">
      <w:start w:val="1"/>
      <w:numFmt w:val="decimal"/>
      <w:lvlText w:val="%1)"/>
      <w:lvlJc w:val="left"/>
      <w:pPr>
        <w:ind w:left="1099" w:hanging="248"/>
        <w:jc w:val="right"/>
      </w:pPr>
      <w:rPr>
        <w:rFonts w:ascii="Times New Roman" w:eastAsia="Times New Roman" w:hAnsi="Times New Roman" w:hint="default"/>
        <w:spacing w:val="-5"/>
        <w:sz w:val="24"/>
        <w:szCs w:val="24"/>
      </w:rPr>
    </w:lvl>
    <w:lvl w:ilvl="1" w:tplc="3606EE3A">
      <w:start w:val="1"/>
      <w:numFmt w:val="bullet"/>
      <w:lvlText w:val="•"/>
      <w:lvlJc w:val="left"/>
      <w:pPr>
        <w:ind w:left="1933" w:hanging="248"/>
      </w:pPr>
      <w:rPr>
        <w:rFonts w:hint="default"/>
      </w:rPr>
    </w:lvl>
    <w:lvl w:ilvl="2" w:tplc="D0F86C18">
      <w:start w:val="1"/>
      <w:numFmt w:val="bullet"/>
      <w:lvlText w:val="•"/>
      <w:lvlJc w:val="left"/>
      <w:pPr>
        <w:ind w:left="2766" w:hanging="248"/>
      </w:pPr>
      <w:rPr>
        <w:rFonts w:hint="default"/>
      </w:rPr>
    </w:lvl>
    <w:lvl w:ilvl="3" w:tplc="31086B36">
      <w:start w:val="1"/>
      <w:numFmt w:val="bullet"/>
      <w:lvlText w:val="•"/>
      <w:lvlJc w:val="left"/>
      <w:pPr>
        <w:ind w:left="3600" w:hanging="248"/>
      </w:pPr>
      <w:rPr>
        <w:rFonts w:hint="default"/>
      </w:rPr>
    </w:lvl>
    <w:lvl w:ilvl="4" w:tplc="6242E46E">
      <w:start w:val="1"/>
      <w:numFmt w:val="bullet"/>
      <w:lvlText w:val="•"/>
      <w:lvlJc w:val="left"/>
      <w:pPr>
        <w:ind w:left="4434" w:hanging="248"/>
      </w:pPr>
      <w:rPr>
        <w:rFonts w:hint="default"/>
      </w:rPr>
    </w:lvl>
    <w:lvl w:ilvl="5" w:tplc="DE9A5E36">
      <w:start w:val="1"/>
      <w:numFmt w:val="bullet"/>
      <w:lvlText w:val="•"/>
      <w:lvlJc w:val="left"/>
      <w:pPr>
        <w:ind w:left="5267" w:hanging="248"/>
      </w:pPr>
      <w:rPr>
        <w:rFonts w:hint="default"/>
      </w:rPr>
    </w:lvl>
    <w:lvl w:ilvl="6" w:tplc="C4AC7FC2">
      <w:start w:val="1"/>
      <w:numFmt w:val="bullet"/>
      <w:lvlText w:val="•"/>
      <w:lvlJc w:val="left"/>
      <w:pPr>
        <w:ind w:left="6101" w:hanging="248"/>
      </w:pPr>
      <w:rPr>
        <w:rFonts w:hint="default"/>
      </w:rPr>
    </w:lvl>
    <w:lvl w:ilvl="7" w:tplc="BD889952">
      <w:start w:val="1"/>
      <w:numFmt w:val="bullet"/>
      <w:lvlText w:val="•"/>
      <w:lvlJc w:val="left"/>
      <w:pPr>
        <w:ind w:left="6934" w:hanging="248"/>
      </w:pPr>
      <w:rPr>
        <w:rFonts w:hint="default"/>
      </w:rPr>
    </w:lvl>
    <w:lvl w:ilvl="8" w:tplc="489AA87E">
      <w:start w:val="1"/>
      <w:numFmt w:val="bullet"/>
      <w:lvlText w:val="•"/>
      <w:lvlJc w:val="left"/>
      <w:pPr>
        <w:ind w:left="7768" w:hanging="248"/>
      </w:pPr>
      <w:rPr>
        <w:rFonts w:hint="default"/>
      </w:rPr>
    </w:lvl>
  </w:abstractNum>
  <w:abstractNum w:abstractNumId="2">
    <w:nsid w:val="18791C74"/>
    <w:multiLevelType w:val="multilevel"/>
    <w:tmpl w:val="4DCCDB6A"/>
    <w:lvl w:ilvl="0">
      <w:start w:val="8"/>
      <w:numFmt w:val="decimal"/>
      <w:lvlText w:val="%1"/>
      <w:lvlJc w:val="left"/>
      <w:pPr>
        <w:ind w:left="1330" w:hanging="852"/>
      </w:pPr>
      <w:rPr>
        <w:rFonts w:hint="default"/>
      </w:rPr>
    </w:lvl>
    <w:lvl w:ilvl="1">
      <w:start w:val="1"/>
      <w:numFmt w:val="decimal"/>
      <w:lvlText w:val="%1.%2."/>
      <w:lvlJc w:val="left"/>
      <w:pPr>
        <w:ind w:left="1330" w:hanging="852"/>
      </w:pPr>
      <w:rPr>
        <w:rFonts w:ascii="Times New Roman" w:eastAsia="Times New Roman" w:hAnsi="Times New Roman" w:hint="default"/>
        <w:spacing w:val="-5"/>
        <w:sz w:val="24"/>
        <w:szCs w:val="24"/>
      </w:rPr>
    </w:lvl>
    <w:lvl w:ilvl="2">
      <w:start w:val="1"/>
      <w:numFmt w:val="bullet"/>
      <w:lvlText w:val="•"/>
      <w:lvlJc w:val="left"/>
      <w:pPr>
        <w:ind w:left="2997" w:hanging="852"/>
      </w:pPr>
      <w:rPr>
        <w:rFonts w:hint="default"/>
      </w:rPr>
    </w:lvl>
    <w:lvl w:ilvl="3">
      <w:start w:val="1"/>
      <w:numFmt w:val="bullet"/>
      <w:lvlText w:val="•"/>
      <w:lvlJc w:val="left"/>
      <w:pPr>
        <w:ind w:left="3831" w:hanging="852"/>
      </w:pPr>
      <w:rPr>
        <w:rFonts w:hint="default"/>
      </w:rPr>
    </w:lvl>
    <w:lvl w:ilvl="4">
      <w:start w:val="1"/>
      <w:numFmt w:val="bullet"/>
      <w:lvlText w:val="•"/>
      <w:lvlJc w:val="left"/>
      <w:pPr>
        <w:ind w:left="4665" w:hanging="852"/>
      </w:pPr>
      <w:rPr>
        <w:rFonts w:hint="default"/>
      </w:rPr>
    </w:lvl>
    <w:lvl w:ilvl="5">
      <w:start w:val="1"/>
      <w:numFmt w:val="bullet"/>
      <w:lvlText w:val="•"/>
      <w:lvlJc w:val="left"/>
      <w:pPr>
        <w:ind w:left="5498" w:hanging="852"/>
      </w:pPr>
      <w:rPr>
        <w:rFonts w:hint="default"/>
      </w:rPr>
    </w:lvl>
    <w:lvl w:ilvl="6">
      <w:start w:val="1"/>
      <w:numFmt w:val="bullet"/>
      <w:lvlText w:val="•"/>
      <w:lvlJc w:val="left"/>
      <w:pPr>
        <w:ind w:left="6332" w:hanging="852"/>
      </w:pPr>
      <w:rPr>
        <w:rFonts w:hint="default"/>
      </w:rPr>
    </w:lvl>
    <w:lvl w:ilvl="7">
      <w:start w:val="1"/>
      <w:numFmt w:val="bullet"/>
      <w:lvlText w:val="•"/>
      <w:lvlJc w:val="left"/>
      <w:pPr>
        <w:ind w:left="7165" w:hanging="852"/>
      </w:pPr>
      <w:rPr>
        <w:rFonts w:hint="default"/>
      </w:rPr>
    </w:lvl>
    <w:lvl w:ilvl="8">
      <w:start w:val="1"/>
      <w:numFmt w:val="bullet"/>
      <w:lvlText w:val="•"/>
      <w:lvlJc w:val="left"/>
      <w:pPr>
        <w:ind w:left="7999" w:hanging="852"/>
      </w:pPr>
      <w:rPr>
        <w:rFonts w:hint="default"/>
      </w:rPr>
    </w:lvl>
  </w:abstractNum>
  <w:abstractNum w:abstractNumId="3">
    <w:nsid w:val="21F444B4"/>
    <w:multiLevelType w:val="hybridMultilevel"/>
    <w:tmpl w:val="CD9693D4"/>
    <w:lvl w:ilvl="0" w:tplc="B79A4036">
      <w:start w:val="1"/>
      <w:numFmt w:val="decimal"/>
      <w:lvlText w:val="%1)"/>
      <w:lvlJc w:val="left"/>
      <w:pPr>
        <w:ind w:left="1330" w:hanging="269"/>
      </w:pPr>
      <w:rPr>
        <w:rFonts w:ascii="Times New Roman" w:eastAsia="Times New Roman" w:hAnsi="Times New Roman" w:hint="default"/>
        <w:spacing w:val="-5"/>
        <w:sz w:val="24"/>
        <w:szCs w:val="24"/>
      </w:rPr>
    </w:lvl>
    <w:lvl w:ilvl="1" w:tplc="BDC6D51A">
      <w:start w:val="1"/>
      <w:numFmt w:val="bullet"/>
      <w:lvlText w:val="•"/>
      <w:lvlJc w:val="left"/>
      <w:pPr>
        <w:ind w:left="2164" w:hanging="269"/>
      </w:pPr>
      <w:rPr>
        <w:rFonts w:hint="default"/>
      </w:rPr>
    </w:lvl>
    <w:lvl w:ilvl="2" w:tplc="00D445F4">
      <w:start w:val="1"/>
      <w:numFmt w:val="bullet"/>
      <w:lvlText w:val="•"/>
      <w:lvlJc w:val="left"/>
      <w:pPr>
        <w:ind w:left="2997" w:hanging="269"/>
      </w:pPr>
      <w:rPr>
        <w:rFonts w:hint="default"/>
      </w:rPr>
    </w:lvl>
    <w:lvl w:ilvl="3" w:tplc="FE3861F2">
      <w:start w:val="1"/>
      <w:numFmt w:val="bullet"/>
      <w:lvlText w:val="•"/>
      <w:lvlJc w:val="left"/>
      <w:pPr>
        <w:ind w:left="3831" w:hanging="269"/>
      </w:pPr>
      <w:rPr>
        <w:rFonts w:hint="default"/>
      </w:rPr>
    </w:lvl>
    <w:lvl w:ilvl="4" w:tplc="0AD63218">
      <w:start w:val="1"/>
      <w:numFmt w:val="bullet"/>
      <w:lvlText w:val="•"/>
      <w:lvlJc w:val="left"/>
      <w:pPr>
        <w:ind w:left="4665" w:hanging="269"/>
      </w:pPr>
      <w:rPr>
        <w:rFonts w:hint="default"/>
      </w:rPr>
    </w:lvl>
    <w:lvl w:ilvl="5" w:tplc="34F2A190">
      <w:start w:val="1"/>
      <w:numFmt w:val="bullet"/>
      <w:lvlText w:val="•"/>
      <w:lvlJc w:val="left"/>
      <w:pPr>
        <w:ind w:left="5498" w:hanging="269"/>
      </w:pPr>
      <w:rPr>
        <w:rFonts w:hint="default"/>
      </w:rPr>
    </w:lvl>
    <w:lvl w:ilvl="6" w:tplc="C0E0EB32">
      <w:start w:val="1"/>
      <w:numFmt w:val="bullet"/>
      <w:lvlText w:val="•"/>
      <w:lvlJc w:val="left"/>
      <w:pPr>
        <w:ind w:left="6332" w:hanging="269"/>
      </w:pPr>
      <w:rPr>
        <w:rFonts w:hint="default"/>
      </w:rPr>
    </w:lvl>
    <w:lvl w:ilvl="7" w:tplc="9EEAF938">
      <w:start w:val="1"/>
      <w:numFmt w:val="bullet"/>
      <w:lvlText w:val="•"/>
      <w:lvlJc w:val="left"/>
      <w:pPr>
        <w:ind w:left="7165" w:hanging="269"/>
      </w:pPr>
      <w:rPr>
        <w:rFonts w:hint="default"/>
      </w:rPr>
    </w:lvl>
    <w:lvl w:ilvl="8" w:tplc="5AFCF9AC">
      <w:start w:val="1"/>
      <w:numFmt w:val="bullet"/>
      <w:lvlText w:val="•"/>
      <w:lvlJc w:val="left"/>
      <w:pPr>
        <w:ind w:left="7999" w:hanging="269"/>
      </w:pPr>
      <w:rPr>
        <w:rFonts w:hint="default"/>
      </w:rPr>
    </w:lvl>
  </w:abstractNum>
  <w:abstractNum w:abstractNumId="4">
    <w:nsid w:val="30892C39"/>
    <w:multiLevelType w:val="multilevel"/>
    <w:tmpl w:val="1710168A"/>
    <w:lvl w:ilvl="0">
      <w:start w:val="2"/>
      <w:numFmt w:val="decimal"/>
      <w:lvlText w:val="%1"/>
      <w:lvlJc w:val="left"/>
      <w:pPr>
        <w:ind w:left="1330" w:hanging="852"/>
      </w:pPr>
      <w:rPr>
        <w:rFonts w:hint="default"/>
      </w:rPr>
    </w:lvl>
    <w:lvl w:ilvl="1">
      <w:start w:val="1"/>
      <w:numFmt w:val="decimal"/>
      <w:lvlText w:val="%1.%2."/>
      <w:lvlJc w:val="left"/>
      <w:pPr>
        <w:ind w:left="1330" w:hanging="852"/>
      </w:pPr>
      <w:rPr>
        <w:rFonts w:ascii="Times New Roman" w:eastAsia="Times New Roman" w:hAnsi="Times New Roman" w:hint="default"/>
        <w:spacing w:val="-5"/>
        <w:sz w:val="24"/>
        <w:szCs w:val="24"/>
      </w:rPr>
    </w:lvl>
    <w:lvl w:ilvl="2">
      <w:start w:val="1"/>
      <w:numFmt w:val="decimal"/>
      <w:lvlText w:val="%3)"/>
      <w:lvlJc w:val="left"/>
      <w:pPr>
        <w:ind w:left="1330" w:hanging="564"/>
      </w:pPr>
      <w:rPr>
        <w:rFonts w:ascii="Times New Roman" w:eastAsia="Times New Roman" w:hAnsi="Times New Roman" w:hint="default"/>
        <w:spacing w:val="-5"/>
        <w:sz w:val="24"/>
        <w:szCs w:val="24"/>
      </w:rPr>
    </w:lvl>
    <w:lvl w:ilvl="3">
      <w:start w:val="1"/>
      <w:numFmt w:val="bullet"/>
      <w:lvlText w:val="•"/>
      <w:lvlJc w:val="left"/>
      <w:pPr>
        <w:ind w:left="3831" w:hanging="564"/>
      </w:pPr>
      <w:rPr>
        <w:rFonts w:hint="default"/>
      </w:rPr>
    </w:lvl>
    <w:lvl w:ilvl="4">
      <w:start w:val="1"/>
      <w:numFmt w:val="bullet"/>
      <w:lvlText w:val="•"/>
      <w:lvlJc w:val="left"/>
      <w:pPr>
        <w:ind w:left="4665" w:hanging="564"/>
      </w:pPr>
      <w:rPr>
        <w:rFonts w:hint="default"/>
      </w:rPr>
    </w:lvl>
    <w:lvl w:ilvl="5">
      <w:start w:val="1"/>
      <w:numFmt w:val="bullet"/>
      <w:lvlText w:val="•"/>
      <w:lvlJc w:val="left"/>
      <w:pPr>
        <w:ind w:left="5498" w:hanging="564"/>
      </w:pPr>
      <w:rPr>
        <w:rFonts w:hint="default"/>
      </w:rPr>
    </w:lvl>
    <w:lvl w:ilvl="6">
      <w:start w:val="1"/>
      <w:numFmt w:val="bullet"/>
      <w:lvlText w:val="•"/>
      <w:lvlJc w:val="left"/>
      <w:pPr>
        <w:ind w:left="6332" w:hanging="564"/>
      </w:pPr>
      <w:rPr>
        <w:rFonts w:hint="default"/>
      </w:rPr>
    </w:lvl>
    <w:lvl w:ilvl="7">
      <w:start w:val="1"/>
      <w:numFmt w:val="bullet"/>
      <w:lvlText w:val="•"/>
      <w:lvlJc w:val="left"/>
      <w:pPr>
        <w:ind w:left="7165" w:hanging="564"/>
      </w:pPr>
      <w:rPr>
        <w:rFonts w:hint="default"/>
      </w:rPr>
    </w:lvl>
    <w:lvl w:ilvl="8">
      <w:start w:val="1"/>
      <w:numFmt w:val="bullet"/>
      <w:lvlText w:val="•"/>
      <w:lvlJc w:val="left"/>
      <w:pPr>
        <w:ind w:left="7999" w:hanging="564"/>
      </w:pPr>
      <w:rPr>
        <w:rFonts w:hint="default"/>
      </w:rPr>
    </w:lvl>
  </w:abstractNum>
  <w:abstractNum w:abstractNumId="5">
    <w:nsid w:val="480E054D"/>
    <w:multiLevelType w:val="multilevel"/>
    <w:tmpl w:val="3202D25A"/>
    <w:lvl w:ilvl="0">
      <w:start w:val="6"/>
      <w:numFmt w:val="decimal"/>
      <w:lvlText w:val="%1"/>
      <w:lvlJc w:val="left"/>
      <w:pPr>
        <w:ind w:left="1330" w:hanging="852"/>
      </w:pPr>
      <w:rPr>
        <w:rFonts w:hint="default"/>
      </w:rPr>
    </w:lvl>
    <w:lvl w:ilvl="1">
      <w:start w:val="1"/>
      <w:numFmt w:val="decimal"/>
      <w:lvlText w:val="%1.%2."/>
      <w:lvlJc w:val="left"/>
      <w:pPr>
        <w:ind w:left="1330" w:hanging="852"/>
      </w:pPr>
      <w:rPr>
        <w:rFonts w:ascii="Times New Roman" w:eastAsia="Times New Roman" w:hAnsi="Times New Roman" w:hint="default"/>
        <w:spacing w:val="-5"/>
        <w:sz w:val="24"/>
        <w:szCs w:val="24"/>
      </w:rPr>
    </w:lvl>
    <w:lvl w:ilvl="2">
      <w:start w:val="1"/>
      <w:numFmt w:val="bullet"/>
      <w:lvlText w:val="•"/>
      <w:lvlJc w:val="left"/>
      <w:pPr>
        <w:ind w:left="2997" w:hanging="852"/>
      </w:pPr>
      <w:rPr>
        <w:rFonts w:hint="default"/>
      </w:rPr>
    </w:lvl>
    <w:lvl w:ilvl="3">
      <w:start w:val="1"/>
      <w:numFmt w:val="bullet"/>
      <w:lvlText w:val="•"/>
      <w:lvlJc w:val="left"/>
      <w:pPr>
        <w:ind w:left="3831" w:hanging="852"/>
      </w:pPr>
      <w:rPr>
        <w:rFonts w:hint="default"/>
      </w:rPr>
    </w:lvl>
    <w:lvl w:ilvl="4">
      <w:start w:val="1"/>
      <w:numFmt w:val="bullet"/>
      <w:lvlText w:val="•"/>
      <w:lvlJc w:val="left"/>
      <w:pPr>
        <w:ind w:left="4665" w:hanging="852"/>
      </w:pPr>
      <w:rPr>
        <w:rFonts w:hint="default"/>
      </w:rPr>
    </w:lvl>
    <w:lvl w:ilvl="5">
      <w:start w:val="1"/>
      <w:numFmt w:val="bullet"/>
      <w:lvlText w:val="•"/>
      <w:lvlJc w:val="left"/>
      <w:pPr>
        <w:ind w:left="5498" w:hanging="852"/>
      </w:pPr>
      <w:rPr>
        <w:rFonts w:hint="default"/>
      </w:rPr>
    </w:lvl>
    <w:lvl w:ilvl="6">
      <w:start w:val="1"/>
      <w:numFmt w:val="bullet"/>
      <w:lvlText w:val="•"/>
      <w:lvlJc w:val="left"/>
      <w:pPr>
        <w:ind w:left="6332" w:hanging="852"/>
      </w:pPr>
      <w:rPr>
        <w:rFonts w:hint="default"/>
      </w:rPr>
    </w:lvl>
    <w:lvl w:ilvl="7">
      <w:start w:val="1"/>
      <w:numFmt w:val="bullet"/>
      <w:lvlText w:val="•"/>
      <w:lvlJc w:val="left"/>
      <w:pPr>
        <w:ind w:left="7165" w:hanging="852"/>
      </w:pPr>
      <w:rPr>
        <w:rFonts w:hint="default"/>
      </w:rPr>
    </w:lvl>
    <w:lvl w:ilvl="8">
      <w:start w:val="1"/>
      <w:numFmt w:val="bullet"/>
      <w:lvlText w:val="•"/>
      <w:lvlJc w:val="left"/>
      <w:pPr>
        <w:ind w:left="7999" w:hanging="852"/>
      </w:pPr>
      <w:rPr>
        <w:rFonts w:hint="default"/>
      </w:rPr>
    </w:lvl>
  </w:abstractNum>
  <w:abstractNum w:abstractNumId="6">
    <w:nsid w:val="4A6F381A"/>
    <w:multiLevelType w:val="hybridMultilevel"/>
    <w:tmpl w:val="FB708EA8"/>
    <w:lvl w:ilvl="0" w:tplc="6666E67C">
      <w:start w:val="1"/>
      <w:numFmt w:val="decimal"/>
      <w:lvlText w:val="%1)"/>
      <w:lvlJc w:val="left"/>
      <w:pPr>
        <w:ind w:left="970" w:hanging="262"/>
      </w:pPr>
      <w:rPr>
        <w:rFonts w:ascii="Times New Roman" w:eastAsia="Times New Roman" w:hAnsi="Times New Roman" w:hint="default"/>
        <w:spacing w:val="-5"/>
        <w:sz w:val="24"/>
        <w:szCs w:val="24"/>
      </w:rPr>
    </w:lvl>
    <w:lvl w:ilvl="1" w:tplc="BF640166">
      <w:start w:val="1"/>
      <w:numFmt w:val="bullet"/>
      <w:lvlText w:val="•"/>
      <w:lvlJc w:val="left"/>
      <w:pPr>
        <w:ind w:left="1804" w:hanging="262"/>
      </w:pPr>
      <w:rPr>
        <w:rFonts w:hint="default"/>
      </w:rPr>
    </w:lvl>
    <w:lvl w:ilvl="2" w:tplc="F5BE25A6">
      <w:start w:val="1"/>
      <w:numFmt w:val="bullet"/>
      <w:lvlText w:val="•"/>
      <w:lvlJc w:val="left"/>
      <w:pPr>
        <w:ind w:left="2637" w:hanging="262"/>
      </w:pPr>
      <w:rPr>
        <w:rFonts w:hint="default"/>
      </w:rPr>
    </w:lvl>
    <w:lvl w:ilvl="3" w:tplc="BDD4E070">
      <w:start w:val="1"/>
      <w:numFmt w:val="bullet"/>
      <w:lvlText w:val="•"/>
      <w:lvlJc w:val="left"/>
      <w:pPr>
        <w:ind w:left="3471" w:hanging="262"/>
      </w:pPr>
      <w:rPr>
        <w:rFonts w:hint="default"/>
      </w:rPr>
    </w:lvl>
    <w:lvl w:ilvl="4" w:tplc="E2EC2902">
      <w:start w:val="1"/>
      <w:numFmt w:val="bullet"/>
      <w:lvlText w:val="•"/>
      <w:lvlJc w:val="left"/>
      <w:pPr>
        <w:ind w:left="4305" w:hanging="262"/>
      </w:pPr>
      <w:rPr>
        <w:rFonts w:hint="default"/>
      </w:rPr>
    </w:lvl>
    <w:lvl w:ilvl="5" w:tplc="9496EC94">
      <w:start w:val="1"/>
      <w:numFmt w:val="bullet"/>
      <w:lvlText w:val="•"/>
      <w:lvlJc w:val="left"/>
      <w:pPr>
        <w:ind w:left="5138" w:hanging="262"/>
      </w:pPr>
      <w:rPr>
        <w:rFonts w:hint="default"/>
      </w:rPr>
    </w:lvl>
    <w:lvl w:ilvl="6" w:tplc="7AE4F472">
      <w:start w:val="1"/>
      <w:numFmt w:val="bullet"/>
      <w:lvlText w:val="•"/>
      <w:lvlJc w:val="left"/>
      <w:pPr>
        <w:ind w:left="5972" w:hanging="262"/>
      </w:pPr>
      <w:rPr>
        <w:rFonts w:hint="default"/>
      </w:rPr>
    </w:lvl>
    <w:lvl w:ilvl="7" w:tplc="7AF80124">
      <w:start w:val="1"/>
      <w:numFmt w:val="bullet"/>
      <w:lvlText w:val="•"/>
      <w:lvlJc w:val="left"/>
      <w:pPr>
        <w:ind w:left="6805" w:hanging="262"/>
      </w:pPr>
      <w:rPr>
        <w:rFonts w:hint="default"/>
      </w:rPr>
    </w:lvl>
    <w:lvl w:ilvl="8" w:tplc="072ED346">
      <w:start w:val="1"/>
      <w:numFmt w:val="bullet"/>
      <w:lvlText w:val="•"/>
      <w:lvlJc w:val="left"/>
      <w:pPr>
        <w:ind w:left="7639" w:hanging="262"/>
      </w:pPr>
      <w:rPr>
        <w:rFonts w:hint="default"/>
      </w:rPr>
    </w:lvl>
  </w:abstractNum>
  <w:abstractNum w:abstractNumId="7">
    <w:nsid w:val="4AD46C44"/>
    <w:multiLevelType w:val="hybridMultilevel"/>
    <w:tmpl w:val="7B749480"/>
    <w:lvl w:ilvl="0" w:tplc="828EEF0A">
      <w:start w:val="1"/>
      <w:numFmt w:val="bullet"/>
      <w:lvlText w:val="-"/>
      <w:lvlJc w:val="left"/>
      <w:pPr>
        <w:ind w:left="1330" w:hanging="226"/>
      </w:pPr>
      <w:rPr>
        <w:rFonts w:ascii="Times New Roman" w:eastAsia="Times New Roman" w:hAnsi="Times New Roman" w:hint="default"/>
        <w:sz w:val="24"/>
        <w:szCs w:val="24"/>
      </w:rPr>
    </w:lvl>
    <w:lvl w:ilvl="1" w:tplc="F2CAEF96">
      <w:start w:val="1"/>
      <w:numFmt w:val="bullet"/>
      <w:lvlText w:val="•"/>
      <w:lvlJc w:val="left"/>
      <w:pPr>
        <w:ind w:left="2164" w:hanging="226"/>
      </w:pPr>
      <w:rPr>
        <w:rFonts w:hint="default"/>
      </w:rPr>
    </w:lvl>
    <w:lvl w:ilvl="2" w:tplc="CFE651FE">
      <w:start w:val="1"/>
      <w:numFmt w:val="bullet"/>
      <w:lvlText w:val="•"/>
      <w:lvlJc w:val="left"/>
      <w:pPr>
        <w:ind w:left="2997" w:hanging="226"/>
      </w:pPr>
      <w:rPr>
        <w:rFonts w:hint="default"/>
      </w:rPr>
    </w:lvl>
    <w:lvl w:ilvl="3" w:tplc="EE3C0BB0">
      <w:start w:val="1"/>
      <w:numFmt w:val="bullet"/>
      <w:lvlText w:val="•"/>
      <w:lvlJc w:val="left"/>
      <w:pPr>
        <w:ind w:left="3831" w:hanging="226"/>
      </w:pPr>
      <w:rPr>
        <w:rFonts w:hint="default"/>
      </w:rPr>
    </w:lvl>
    <w:lvl w:ilvl="4" w:tplc="B2E6C3AA">
      <w:start w:val="1"/>
      <w:numFmt w:val="bullet"/>
      <w:lvlText w:val="•"/>
      <w:lvlJc w:val="left"/>
      <w:pPr>
        <w:ind w:left="4665" w:hanging="226"/>
      </w:pPr>
      <w:rPr>
        <w:rFonts w:hint="default"/>
      </w:rPr>
    </w:lvl>
    <w:lvl w:ilvl="5" w:tplc="07AA70F2">
      <w:start w:val="1"/>
      <w:numFmt w:val="bullet"/>
      <w:lvlText w:val="•"/>
      <w:lvlJc w:val="left"/>
      <w:pPr>
        <w:ind w:left="5498" w:hanging="226"/>
      </w:pPr>
      <w:rPr>
        <w:rFonts w:hint="default"/>
      </w:rPr>
    </w:lvl>
    <w:lvl w:ilvl="6" w:tplc="6FEE618E">
      <w:start w:val="1"/>
      <w:numFmt w:val="bullet"/>
      <w:lvlText w:val="•"/>
      <w:lvlJc w:val="left"/>
      <w:pPr>
        <w:ind w:left="6332" w:hanging="226"/>
      </w:pPr>
      <w:rPr>
        <w:rFonts w:hint="default"/>
      </w:rPr>
    </w:lvl>
    <w:lvl w:ilvl="7" w:tplc="D91226BC">
      <w:start w:val="1"/>
      <w:numFmt w:val="bullet"/>
      <w:lvlText w:val="•"/>
      <w:lvlJc w:val="left"/>
      <w:pPr>
        <w:ind w:left="7165" w:hanging="226"/>
      </w:pPr>
      <w:rPr>
        <w:rFonts w:hint="default"/>
      </w:rPr>
    </w:lvl>
    <w:lvl w:ilvl="8" w:tplc="4B78C082">
      <w:start w:val="1"/>
      <w:numFmt w:val="bullet"/>
      <w:lvlText w:val="•"/>
      <w:lvlJc w:val="left"/>
      <w:pPr>
        <w:ind w:left="7999" w:hanging="226"/>
      </w:pPr>
      <w:rPr>
        <w:rFonts w:hint="default"/>
      </w:rPr>
    </w:lvl>
  </w:abstractNum>
  <w:abstractNum w:abstractNumId="8">
    <w:nsid w:val="586844CC"/>
    <w:multiLevelType w:val="multilevel"/>
    <w:tmpl w:val="83780C0A"/>
    <w:lvl w:ilvl="0">
      <w:start w:val="5"/>
      <w:numFmt w:val="decimal"/>
      <w:lvlText w:val="%1"/>
      <w:lvlJc w:val="left"/>
      <w:pPr>
        <w:ind w:left="1330" w:hanging="852"/>
      </w:pPr>
      <w:rPr>
        <w:rFonts w:hint="default"/>
      </w:rPr>
    </w:lvl>
    <w:lvl w:ilvl="1">
      <w:start w:val="1"/>
      <w:numFmt w:val="decimal"/>
      <w:lvlText w:val="%1.%2."/>
      <w:lvlJc w:val="left"/>
      <w:pPr>
        <w:ind w:left="1330" w:hanging="852"/>
        <w:jc w:val="right"/>
      </w:pPr>
      <w:rPr>
        <w:rFonts w:ascii="Times New Roman" w:eastAsia="Times New Roman" w:hAnsi="Times New Roman" w:hint="default"/>
        <w:spacing w:val="-5"/>
        <w:sz w:val="24"/>
        <w:szCs w:val="24"/>
      </w:rPr>
    </w:lvl>
    <w:lvl w:ilvl="2">
      <w:start w:val="1"/>
      <w:numFmt w:val="decimal"/>
      <w:lvlText w:val="%3)"/>
      <w:lvlJc w:val="left"/>
      <w:pPr>
        <w:ind w:left="970" w:hanging="567"/>
      </w:pPr>
      <w:rPr>
        <w:rFonts w:ascii="Times New Roman" w:eastAsia="Times New Roman" w:hAnsi="Times New Roman" w:hint="default"/>
        <w:spacing w:val="-5"/>
        <w:sz w:val="24"/>
        <w:szCs w:val="24"/>
      </w:rPr>
    </w:lvl>
    <w:lvl w:ilvl="3">
      <w:start w:val="1"/>
      <w:numFmt w:val="bullet"/>
      <w:lvlText w:val="•"/>
      <w:lvlJc w:val="left"/>
      <w:pPr>
        <w:ind w:left="3103" w:hanging="567"/>
      </w:pPr>
      <w:rPr>
        <w:rFonts w:hint="default"/>
      </w:rPr>
    </w:lvl>
    <w:lvl w:ilvl="4">
      <w:start w:val="1"/>
      <w:numFmt w:val="bullet"/>
      <w:lvlText w:val="•"/>
      <w:lvlJc w:val="left"/>
      <w:pPr>
        <w:ind w:left="3989" w:hanging="567"/>
      </w:pPr>
      <w:rPr>
        <w:rFonts w:hint="default"/>
      </w:rPr>
    </w:lvl>
    <w:lvl w:ilvl="5">
      <w:start w:val="1"/>
      <w:numFmt w:val="bullet"/>
      <w:lvlText w:val="•"/>
      <w:lvlJc w:val="left"/>
      <w:pPr>
        <w:ind w:left="4875" w:hanging="567"/>
      </w:pPr>
      <w:rPr>
        <w:rFonts w:hint="default"/>
      </w:rPr>
    </w:lvl>
    <w:lvl w:ilvl="6">
      <w:start w:val="1"/>
      <w:numFmt w:val="bullet"/>
      <w:lvlText w:val="•"/>
      <w:lvlJc w:val="left"/>
      <w:pPr>
        <w:ind w:left="5761" w:hanging="567"/>
      </w:pPr>
      <w:rPr>
        <w:rFonts w:hint="default"/>
      </w:rPr>
    </w:lvl>
    <w:lvl w:ilvl="7">
      <w:start w:val="1"/>
      <w:numFmt w:val="bullet"/>
      <w:lvlText w:val="•"/>
      <w:lvlJc w:val="left"/>
      <w:pPr>
        <w:ind w:left="6647" w:hanging="567"/>
      </w:pPr>
      <w:rPr>
        <w:rFonts w:hint="default"/>
      </w:rPr>
    </w:lvl>
    <w:lvl w:ilvl="8">
      <w:start w:val="1"/>
      <w:numFmt w:val="bullet"/>
      <w:lvlText w:val="•"/>
      <w:lvlJc w:val="left"/>
      <w:pPr>
        <w:ind w:left="7534" w:hanging="567"/>
      </w:pPr>
      <w:rPr>
        <w:rFonts w:hint="default"/>
      </w:rPr>
    </w:lvl>
  </w:abstractNum>
  <w:abstractNum w:abstractNumId="9">
    <w:nsid w:val="685D059B"/>
    <w:multiLevelType w:val="multilevel"/>
    <w:tmpl w:val="261C88BA"/>
    <w:lvl w:ilvl="0">
      <w:start w:val="7"/>
      <w:numFmt w:val="decimal"/>
      <w:lvlText w:val="%1"/>
      <w:lvlJc w:val="left"/>
      <w:pPr>
        <w:ind w:left="1330" w:hanging="852"/>
      </w:pPr>
      <w:rPr>
        <w:rFonts w:hint="default"/>
      </w:rPr>
    </w:lvl>
    <w:lvl w:ilvl="1">
      <w:start w:val="1"/>
      <w:numFmt w:val="decimal"/>
      <w:lvlText w:val="%1.%2."/>
      <w:lvlJc w:val="left"/>
      <w:pPr>
        <w:ind w:left="1330" w:hanging="852"/>
      </w:pPr>
      <w:rPr>
        <w:rFonts w:ascii="Times New Roman" w:eastAsia="Times New Roman" w:hAnsi="Times New Roman" w:hint="default"/>
        <w:spacing w:val="-5"/>
        <w:sz w:val="24"/>
        <w:szCs w:val="24"/>
      </w:rPr>
    </w:lvl>
    <w:lvl w:ilvl="2">
      <w:start w:val="1"/>
      <w:numFmt w:val="decimal"/>
      <w:lvlText w:val="%3)"/>
      <w:lvlJc w:val="left"/>
      <w:pPr>
        <w:ind w:left="1330" w:hanging="579"/>
      </w:pPr>
      <w:rPr>
        <w:rFonts w:ascii="Arial" w:eastAsia="Arial" w:hAnsi="Arial" w:hint="default"/>
        <w:sz w:val="24"/>
        <w:szCs w:val="24"/>
      </w:rPr>
    </w:lvl>
    <w:lvl w:ilvl="3">
      <w:start w:val="1"/>
      <w:numFmt w:val="bullet"/>
      <w:lvlText w:val="•"/>
      <w:lvlJc w:val="left"/>
      <w:pPr>
        <w:ind w:left="3831" w:hanging="579"/>
      </w:pPr>
      <w:rPr>
        <w:rFonts w:hint="default"/>
      </w:rPr>
    </w:lvl>
    <w:lvl w:ilvl="4">
      <w:start w:val="1"/>
      <w:numFmt w:val="bullet"/>
      <w:lvlText w:val="•"/>
      <w:lvlJc w:val="left"/>
      <w:pPr>
        <w:ind w:left="4665" w:hanging="579"/>
      </w:pPr>
      <w:rPr>
        <w:rFonts w:hint="default"/>
      </w:rPr>
    </w:lvl>
    <w:lvl w:ilvl="5">
      <w:start w:val="1"/>
      <w:numFmt w:val="bullet"/>
      <w:lvlText w:val="•"/>
      <w:lvlJc w:val="left"/>
      <w:pPr>
        <w:ind w:left="5498" w:hanging="579"/>
      </w:pPr>
      <w:rPr>
        <w:rFonts w:hint="default"/>
      </w:rPr>
    </w:lvl>
    <w:lvl w:ilvl="6">
      <w:start w:val="1"/>
      <w:numFmt w:val="bullet"/>
      <w:lvlText w:val="•"/>
      <w:lvlJc w:val="left"/>
      <w:pPr>
        <w:ind w:left="6332" w:hanging="579"/>
      </w:pPr>
      <w:rPr>
        <w:rFonts w:hint="default"/>
      </w:rPr>
    </w:lvl>
    <w:lvl w:ilvl="7">
      <w:start w:val="1"/>
      <w:numFmt w:val="bullet"/>
      <w:lvlText w:val="•"/>
      <w:lvlJc w:val="left"/>
      <w:pPr>
        <w:ind w:left="7165" w:hanging="579"/>
      </w:pPr>
      <w:rPr>
        <w:rFonts w:hint="default"/>
      </w:rPr>
    </w:lvl>
    <w:lvl w:ilvl="8">
      <w:start w:val="1"/>
      <w:numFmt w:val="bullet"/>
      <w:lvlText w:val="•"/>
      <w:lvlJc w:val="left"/>
      <w:pPr>
        <w:ind w:left="7999" w:hanging="579"/>
      </w:pPr>
      <w:rPr>
        <w:rFonts w:hint="default"/>
      </w:rPr>
    </w:lvl>
  </w:abstractNum>
  <w:abstractNum w:abstractNumId="10">
    <w:nsid w:val="6D6E6B09"/>
    <w:multiLevelType w:val="hybridMultilevel"/>
    <w:tmpl w:val="FBEE84FA"/>
    <w:lvl w:ilvl="0" w:tplc="DCD44974">
      <w:start w:val="1"/>
      <w:numFmt w:val="bullet"/>
      <w:lvlText w:val="-"/>
      <w:lvlJc w:val="left"/>
      <w:pPr>
        <w:ind w:left="1330" w:hanging="214"/>
      </w:pPr>
      <w:rPr>
        <w:rFonts w:ascii="Times New Roman" w:eastAsia="Times New Roman" w:hAnsi="Times New Roman" w:hint="default"/>
        <w:sz w:val="24"/>
        <w:szCs w:val="24"/>
      </w:rPr>
    </w:lvl>
    <w:lvl w:ilvl="1" w:tplc="678CE5E6">
      <w:start w:val="1"/>
      <w:numFmt w:val="bullet"/>
      <w:lvlText w:val="•"/>
      <w:lvlJc w:val="left"/>
      <w:pPr>
        <w:ind w:left="2164" w:hanging="214"/>
      </w:pPr>
      <w:rPr>
        <w:rFonts w:hint="default"/>
      </w:rPr>
    </w:lvl>
    <w:lvl w:ilvl="2" w:tplc="2BFE196C">
      <w:start w:val="1"/>
      <w:numFmt w:val="bullet"/>
      <w:lvlText w:val="•"/>
      <w:lvlJc w:val="left"/>
      <w:pPr>
        <w:ind w:left="2997" w:hanging="214"/>
      </w:pPr>
      <w:rPr>
        <w:rFonts w:hint="default"/>
      </w:rPr>
    </w:lvl>
    <w:lvl w:ilvl="3" w:tplc="A5A66BB8">
      <w:start w:val="1"/>
      <w:numFmt w:val="bullet"/>
      <w:lvlText w:val="•"/>
      <w:lvlJc w:val="left"/>
      <w:pPr>
        <w:ind w:left="3831" w:hanging="214"/>
      </w:pPr>
      <w:rPr>
        <w:rFonts w:hint="default"/>
      </w:rPr>
    </w:lvl>
    <w:lvl w:ilvl="4" w:tplc="0CB01D84">
      <w:start w:val="1"/>
      <w:numFmt w:val="bullet"/>
      <w:lvlText w:val="•"/>
      <w:lvlJc w:val="left"/>
      <w:pPr>
        <w:ind w:left="4665" w:hanging="214"/>
      </w:pPr>
      <w:rPr>
        <w:rFonts w:hint="default"/>
      </w:rPr>
    </w:lvl>
    <w:lvl w:ilvl="5" w:tplc="B142C6EE">
      <w:start w:val="1"/>
      <w:numFmt w:val="bullet"/>
      <w:lvlText w:val="•"/>
      <w:lvlJc w:val="left"/>
      <w:pPr>
        <w:ind w:left="5498" w:hanging="214"/>
      </w:pPr>
      <w:rPr>
        <w:rFonts w:hint="default"/>
      </w:rPr>
    </w:lvl>
    <w:lvl w:ilvl="6" w:tplc="1BA83D08">
      <w:start w:val="1"/>
      <w:numFmt w:val="bullet"/>
      <w:lvlText w:val="•"/>
      <w:lvlJc w:val="left"/>
      <w:pPr>
        <w:ind w:left="6332" w:hanging="214"/>
      </w:pPr>
      <w:rPr>
        <w:rFonts w:hint="default"/>
      </w:rPr>
    </w:lvl>
    <w:lvl w:ilvl="7" w:tplc="AE743E34">
      <w:start w:val="1"/>
      <w:numFmt w:val="bullet"/>
      <w:lvlText w:val="•"/>
      <w:lvlJc w:val="left"/>
      <w:pPr>
        <w:ind w:left="7165" w:hanging="214"/>
      </w:pPr>
      <w:rPr>
        <w:rFonts w:hint="default"/>
      </w:rPr>
    </w:lvl>
    <w:lvl w:ilvl="8" w:tplc="B6929926">
      <w:start w:val="1"/>
      <w:numFmt w:val="bullet"/>
      <w:lvlText w:val="•"/>
      <w:lvlJc w:val="left"/>
      <w:pPr>
        <w:ind w:left="7999" w:hanging="214"/>
      </w:pPr>
      <w:rPr>
        <w:rFonts w:hint="default"/>
      </w:rPr>
    </w:lvl>
  </w:abstractNum>
  <w:abstractNum w:abstractNumId="11">
    <w:nsid w:val="7277095F"/>
    <w:multiLevelType w:val="multilevel"/>
    <w:tmpl w:val="C966F796"/>
    <w:lvl w:ilvl="0">
      <w:start w:val="4"/>
      <w:numFmt w:val="decimal"/>
      <w:lvlText w:val="%1"/>
      <w:lvlJc w:val="left"/>
      <w:pPr>
        <w:ind w:left="1330" w:hanging="852"/>
      </w:pPr>
      <w:rPr>
        <w:rFonts w:hint="default"/>
      </w:rPr>
    </w:lvl>
    <w:lvl w:ilvl="1">
      <w:start w:val="1"/>
      <w:numFmt w:val="decimal"/>
      <w:lvlText w:val="%1.%2."/>
      <w:lvlJc w:val="left"/>
      <w:pPr>
        <w:ind w:left="1330" w:hanging="852"/>
        <w:jc w:val="right"/>
      </w:pPr>
      <w:rPr>
        <w:rFonts w:ascii="Times New Roman" w:eastAsia="Times New Roman" w:hAnsi="Times New Roman" w:hint="default"/>
        <w:spacing w:val="-5"/>
        <w:sz w:val="24"/>
        <w:szCs w:val="24"/>
      </w:rPr>
    </w:lvl>
    <w:lvl w:ilvl="2">
      <w:start w:val="1"/>
      <w:numFmt w:val="bullet"/>
      <w:lvlText w:val="-"/>
      <w:lvlJc w:val="left"/>
      <w:pPr>
        <w:ind w:left="970" w:hanging="130"/>
      </w:pPr>
      <w:rPr>
        <w:rFonts w:ascii="Times New Roman" w:eastAsia="Times New Roman" w:hAnsi="Times New Roman" w:hint="default"/>
        <w:sz w:val="24"/>
        <w:szCs w:val="24"/>
      </w:rPr>
    </w:lvl>
    <w:lvl w:ilvl="3">
      <w:start w:val="1"/>
      <w:numFmt w:val="bullet"/>
      <w:lvlText w:val="•"/>
      <w:lvlJc w:val="left"/>
      <w:pPr>
        <w:ind w:left="3103" w:hanging="130"/>
      </w:pPr>
      <w:rPr>
        <w:rFonts w:hint="default"/>
      </w:rPr>
    </w:lvl>
    <w:lvl w:ilvl="4">
      <w:start w:val="1"/>
      <w:numFmt w:val="bullet"/>
      <w:lvlText w:val="•"/>
      <w:lvlJc w:val="left"/>
      <w:pPr>
        <w:ind w:left="3989" w:hanging="130"/>
      </w:pPr>
      <w:rPr>
        <w:rFonts w:hint="default"/>
      </w:rPr>
    </w:lvl>
    <w:lvl w:ilvl="5">
      <w:start w:val="1"/>
      <w:numFmt w:val="bullet"/>
      <w:lvlText w:val="•"/>
      <w:lvlJc w:val="left"/>
      <w:pPr>
        <w:ind w:left="4875" w:hanging="130"/>
      </w:pPr>
      <w:rPr>
        <w:rFonts w:hint="default"/>
      </w:rPr>
    </w:lvl>
    <w:lvl w:ilvl="6">
      <w:start w:val="1"/>
      <w:numFmt w:val="bullet"/>
      <w:lvlText w:val="•"/>
      <w:lvlJc w:val="left"/>
      <w:pPr>
        <w:ind w:left="5761" w:hanging="130"/>
      </w:pPr>
      <w:rPr>
        <w:rFonts w:hint="default"/>
      </w:rPr>
    </w:lvl>
    <w:lvl w:ilvl="7">
      <w:start w:val="1"/>
      <w:numFmt w:val="bullet"/>
      <w:lvlText w:val="•"/>
      <w:lvlJc w:val="left"/>
      <w:pPr>
        <w:ind w:left="6647" w:hanging="130"/>
      </w:pPr>
      <w:rPr>
        <w:rFonts w:hint="default"/>
      </w:rPr>
    </w:lvl>
    <w:lvl w:ilvl="8">
      <w:start w:val="1"/>
      <w:numFmt w:val="bullet"/>
      <w:lvlText w:val="•"/>
      <w:lvlJc w:val="left"/>
      <w:pPr>
        <w:ind w:left="7534" w:hanging="130"/>
      </w:pPr>
      <w:rPr>
        <w:rFonts w:hint="default"/>
      </w:rPr>
    </w:lvl>
  </w:abstractNum>
  <w:abstractNum w:abstractNumId="12">
    <w:nsid w:val="758B380F"/>
    <w:multiLevelType w:val="hybridMultilevel"/>
    <w:tmpl w:val="A594BD82"/>
    <w:lvl w:ilvl="0" w:tplc="DB529D2E">
      <w:start w:val="1"/>
      <w:numFmt w:val="decimal"/>
      <w:lvlText w:val="%1)"/>
      <w:lvlJc w:val="left"/>
      <w:pPr>
        <w:ind w:left="970" w:hanging="344"/>
      </w:pPr>
      <w:rPr>
        <w:rFonts w:ascii="Times New Roman" w:eastAsia="Times New Roman" w:hAnsi="Times New Roman" w:hint="default"/>
        <w:spacing w:val="-5"/>
        <w:sz w:val="24"/>
        <w:szCs w:val="24"/>
      </w:rPr>
    </w:lvl>
    <w:lvl w:ilvl="1" w:tplc="5D9A43C6">
      <w:start w:val="1"/>
      <w:numFmt w:val="bullet"/>
      <w:lvlText w:val="•"/>
      <w:lvlJc w:val="left"/>
      <w:pPr>
        <w:ind w:left="1804" w:hanging="344"/>
      </w:pPr>
      <w:rPr>
        <w:rFonts w:hint="default"/>
      </w:rPr>
    </w:lvl>
    <w:lvl w:ilvl="2" w:tplc="524C948C">
      <w:start w:val="1"/>
      <w:numFmt w:val="bullet"/>
      <w:lvlText w:val="•"/>
      <w:lvlJc w:val="left"/>
      <w:pPr>
        <w:ind w:left="2637" w:hanging="344"/>
      </w:pPr>
      <w:rPr>
        <w:rFonts w:hint="default"/>
      </w:rPr>
    </w:lvl>
    <w:lvl w:ilvl="3" w:tplc="60028036">
      <w:start w:val="1"/>
      <w:numFmt w:val="bullet"/>
      <w:lvlText w:val="•"/>
      <w:lvlJc w:val="left"/>
      <w:pPr>
        <w:ind w:left="3471" w:hanging="344"/>
      </w:pPr>
      <w:rPr>
        <w:rFonts w:hint="default"/>
      </w:rPr>
    </w:lvl>
    <w:lvl w:ilvl="4" w:tplc="100041D0">
      <w:start w:val="1"/>
      <w:numFmt w:val="bullet"/>
      <w:lvlText w:val="•"/>
      <w:lvlJc w:val="left"/>
      <w:pPr>
        <w:ind w:left="4305" w:hanging="344"/>
      </w:pPr>
      <w:rPr>
        <w:rFonts w:hint="default"/>
      </w:rPr>
    </w:lvl>
    <w:lvl w:ilvl="5" w:tplc="58D42714">
      <w:start w:val="1"/>
      <w:numFmt w:val="bullet"/>
      <w:lvlText w:val="•"/>
      <w:lvlJc w:val="left"/>
      <w:pPr>
        <w:ind w:left="5138" w:hanging="344"/>
      </w:pPr>
      <w:rPr>
        <w:rFonts w:hint="default"/>
      </w:rPr>
    </w:lvl>
    <w:lvl w:ilvl="6" w:tplc="98849FE8">
      <w:start w:val="1"/>
      <w:numFmt w:val="bullet"/>
      <w:lvlText w:val="•"/>
      <w:lvlJc w:val="left"/>
      <w:pPr>
        <w:ind w:left="5972" w:hanging="344"/>
      </w:pPr>
      <w:rPr>
        <w:rFonts w:hint="default"/>
      </w:rPr>
    </w:lvl>
    <w:lvl w:ilvl="7" w:tplc="1D8838A0">
      <w:start w:val="1"/>
      <w:numFmt w:val="bullet"/>
      <w:lvlText w:val="•"/>
      <w:lvlJc w:val="left"/>
      <w:pPr>
        <w:ind w:left="6805" w:hanging="344"/>
      </w:pPr>
      <w:rPr>
        <w:rFonts w:hint="default"/>
      </w:rPr>
    </w:lvl>
    <w:lvl w:ilvl="8" w:tplc="C172CC7A">
      <w:start w:val="1"/>
      <w:numFmt w:val="bullet"/>
      <w:lvlText w:val="•"/>
      <w:lvlJc w:val="left"/>
      <w:pPr>
        <w:ind w:left="7639" w:hanging="344"/>
      </w:pPr>
      <w:rPr>
        <w:rFonts w:hint="default"/>
      </w:rPr>
    </w:lvl>
  </w:abstractNum>
  <w:abstractNum w:abstractNumId="13">
    <w:nsid w:val="776A7F7F"/>
    <w:multiLevelType w:val="multilevel"/>
    <w:tmpl w:val="D0BE9F86"/>
    <w:lvl w:ilvl="0">
      <w:start w:val="3"/>
      <w:numFmt w:val="decimal"/>
      <w:lvlText w:val="%1"/>
      <w:lvlJc w:val="left"/>
      <w:pPr>
        <w:ind w:left="1330" w:hanging="852"/>
      </w:pPr>
      <w:rPr>
        <w:rFonts w:hint="default"/>
      </w:rPr>
    </w:lvl>
    <w:lvl w:ilvl="1">
      <w:start w:val="1"/>
      <w:numFmt w:val="decimal"/>
      <w:lvlText w:val="%1.%2."/>
      <w:lvlJc w:val="left"/>
      <w:pPr>
        <w:ind w:left="1330" w:hanging="852"/>
      </w:pPr>
      <w:rPr>
        <w:rFonts w:ascii="Times New Roman" w:eastAsia="Times New Roman" w:hAnsi="Times New Roman" w:hint="default"/>
        <w:spacing w:val="-5"/>
        <w:sz w:val="24"/>
        <w:szCs w:val="24"/>
      </w:rPr>
    </w:lvl>
    <w:lvl w:ilvl="2">
      <w:start w:val="1"/>
      <w:numFmt w:val="bullet"/>
      <w:lvlText w:val="-"/>
      <w:lvlJc w:val="left"/>
      <w:pPr>
        <w:ind w:left="1330" w:hanging="212"/>
      </w:pPr>
      <w:rPr>
        <w:rFonts w:ascii="Times New Roman" w:eastAsia="Times New Roman" w:hAnsi="Times New Roman" w:hint="default"/>
        <w:sz w:val="24"/>
        <w:szCs w:val="24"/>
      </w:rPr>
    </w:lvl>
    <w:lvl w:ilvl="3">
      <w:start w:val="1"/>
      <w:numFmt w:val="bullet"/>
      <w:lvlText w:val="•"/>
      <w:lvlJc w:val="left"/>
      <w:pPr>
        <w:ind w:left="3831" w:hanging="212"/>
      </w:pPr>
      <w:rPr>
        <w:rFonts w:hint="default"/>
      </w:rPr>
    </w:lvl>
    <w:lvl w:ilvl="4">
      <w:start w:val="1"/>
      <w:numFmt w:val="bullet"/>
      <w:lvlText w:val="•"/>
      <w:lvlJc w:val="left"/>
      <w:pPr>
        <w:ind w:left="4665" w:hanging="212"/>
      </w:pPr>
      <w:rPr>
        <w:rFonts w:hint="default"/>
      </w:rPr>
    </w:lvl>
    <w:lvl w:ilvl="5">
      <w:start w:val="1"/>
      <w:numFmt w:val="bullet"/>
      <w:lvlText w:val="•"/>
      <w:lvlJc w:val="left"/>
      <w:pPr>
        <w:ind w:left="5498" w:hanging="212"/>
      </w:pPr>
      <w:rPr>
        <w:rFonts w:hint="default"/>
      </w:rPr>
    </w:lvl>
    <w:lvl w:ilvl="6">
      <w:start w:val="1"/>
      <w:numFmt w:val="bullet"/>
      <w:lvlText w:val="•"/>
      <w:lvlJc w:val="left"/>
      <w:pPr>
        <w:ind w:left="6332" w:hanging="212"/>
      </w:pPr>
      <w:rPr>
        <w:rFonts w:hint="default"/>
      </w:rPr>
    </w:lvl>
    <w:lvl w:ilvl="7">
      <w:start w:val="1"/>
      <w:numFmt w:val="bullet"/>
      <w:lvlText w:val="•"/>
      <w:lvlJc w:val="left"/>
      <w:pPr>
        <w:ind w:left="7165" w:hanging="212"/>
      </w:pPr>
      <w:rPr>
        <w:rFonts w:hint="default"/>
      </w:rPr>
    </w:lvl>
    <w:lvl w:ilvl="8">
      <w:start w:val="1"/>
      <w:numFmt w:val="bullet"/>
      <w:lvlText w:val="•"/>
      <w:lvlJc w:val="left"/>
      <w:pPr>
        <w:ind w:left="7999" w:hanging="212"/>
      </w:pPr>
      <w:rPr>
        <w:rFonts w:hint="default"/>
      </w:rPr>
    </w:lvl>
  </w:abstractNum>
  <w:num w:numId="1">
    <w:abstractNumId w:val="2"/>
  </w:num>
  <w:num w:numId="2">
    <w:abstractNumId w:val="7"/>
  </w:num>
  <w:num w:numId="3">
    <w:abstractNumId w:val="9"/>
  </w:num>
  <w:num w:numId="4">
    <w:abstractNumId w:val="5"/>
  </w:num>
  <w:num w:numId="5">
    <w:abstractNumId w:val="10"/>
  </w:num>
  <w:num w:numId="6">
    <w:abstractNumId w:val="8"/>
  </w:num>
  <w:num w:numId="7">
    <w:abstractNumId w:val="1"/>
  </w:num>
  <w:num w:numId="8">
    <w:abstractNumId w:val="6"/>
  </w:num>
  <w:num w:numId="9">
    <w:abstractNumId w:val="11"/>
  </w:num>
  <w:num w:numId="10">
    <w:abstractNumId w:val="13"/>
  </w:num>
  <w:num w:numId="11">
    <w:abstractNumId w:val="4"/>
  </w:num>
  <w:num w:numId="12">
    <w:abstractNumId w:val="3"/>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498"/>
    <w:rsid w:val="00024079"/>
    <w:rsid w:val="00041759"/>
    <w:rsid w:val="000620D7"/>
    <w:rsid w:val="000709BF"/>
    <w:rsid w:val="000D7935"/>
    <w:rsid w:val="000E5BCA"/>
    <w:rsid w:val="00186D97"/>
    <w:rsid w:val="001B040B"/>
    <w:rsid w:val="00266232"/>
    <w:rsid w:val="002937ED"/>
    <w:rsid w:val="0032700D"/>
    <w:rsid w:val="00337CB4"/>
    <w:rsid w:val="00387DAF"/>
    <w:rsid w:val="0039693C"/>
    <w:rsid w:val="003B2AD3"/>
    <w:rsid w:val="004173F9"/>
    <w:rsid w:val="0044071E"/>
    <w:rsid w:val="005451E4"/>
    <w:rsid w:val="005A3A96"/>
    <w:rsid w:val="005B50B3"/>
    <w:rsid w:val="005D4117"/>
    <w:rsid w:val="005F3F6C"/>
    <w:rsid w:val="005F4A05"/>
    <w:rsid w:val="006137D9"/>
    <w:rsid w:val="006600F9"/>
    <w:rsid w:val="00693CE2"/>
    <w:rsid w:val="006A5074"/>
    <w:rsid w:val="007937AD"/>
    <w:rsid w:val="00797A17"/>
    <w:rsid w:val="00851ABA"/>
    <w:rsid w:val="00884A97"/>
    <w:rsid w:val="008B3848"/>
    <w:rsid w:val="008C1FD2"/>
    <w:rsid w:val="00902AB5"/>
    <w:rsid w:val="00930E4A"/>
    <w:rsid w:val="009F4EA9"/>
    <w:rsid w:val="00A7372E"/>
    <w:rsid w:val="00A77F39"/>
    <w:rsid w:val="00AD285E"/>
    <w:rsid w:val="00AE5D23"/>
    <w:rsid w:val="00B841DB"/>
    <w:rsid w:val="00BA6228"/>
    <w:rsid w:val="00BB1200"/>
    <w:rsid w:val="00BC00FD"/>
    <w:rsid w:val="00BD7B1E"/>
    <w:rsid w:val="00BF5DE6"/>
    <w:rsid w:val="00C9497B"/>
    <w:rsid w:val="00CA4009"/>
    <w:rsid w:val="00D02441"/>
    <w:rsid w:val="00D10A24"/>
    <w:rsid w:val="00D13009"/>
    <w:rsid w:val="00D433EC"/>
    <w:rsid w:val="00D73DD7"/>
    <w:rsid w:val="00DD2FD6"/>
    <w:rsid w:val="00DE7EF9"/>
    <w:rsid w:val="00DF6658"/>
    <w:rsid w:val="00E12140"/>
    <w:rsid w:val="00E16D72"/>
    <w:rsid w:val="00EB10C9"/>
    <w:rsid w:val="00EB6A78"/>
    <w:rsid w:val="00EE4E86"/>
    <w:rsid w:val="00F65898"/>
    <w:rsid w:val="00FD54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AB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style>
  <w:style w:type="paragraph" w:styleId="1">
    <w:name w:val="heading 1"/>
    <w:basedOn w:val="a"/>
    <w:uiPriority w:val="1"/>
    <w:qFormat/>
    <w:pPr>
      <w:ind w:left="118"/>
      <w:outlineLvl w:val="0"/>
    </w:pPr>
    <w:rPr>
      <w:rFonts w:ascii="Times New Roman" w:eastAsia="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330"/>
    </w:pPr>
    <w:rPr>
      <w:rFonts w:ascii="Times New Roman" w:eastAsia="Times New Roman" w:hAnsi="Times New Roman"/>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93CE2"/>
    <w:rPr>
      <w:rFonts w:ascii="Tahoma" w:hAnsi="Tahoma" w:cs="Tahoma"/>
      <w:sz w:val="16"/>
      <w:szCs w:val="16"/>
    </w:rPr>
  </w:style>
  <w:style w:type="character" w:customStyle="1" w:styleId="a6">
    <w:name w:val="Текст выноски Знак"/>
    <w:basedOn w:val="a0"/>
    <w:link w:val="a5"/>
    <w:uiPriority w:val="99"/>
    <w:semiHidden/>
    <w:rsid w:val="00693CE2"/>
    <w:rPr>
      <w:rFonts w:ascii="Tahoma" w:hAnsi="Tahoma" w:cs="Tahoma"/>
      <w:sz w:val="16"/>
      <w:szCs w:val="16"/>
    </w:rPr>
  </w:style>
  <w:style w:type="character" w:styleId="a7">
    <w:name w:val="Hyperlink"/>
    <w:basedOn w:val="a0"/>
    <w:uiPriority w:val="99"/>
    <w:semiHidden/>
    <w:unhideWhenUsed/>
    <w:rsid w:val="006137D9"/>
    <w:rPr>
      <w:color w:val="000080"/>
      <w:u w:val="single"/>
    </w:rPr>
  </w:style>
  <w:style w:type="character" w:customStyle="1" w:styleId="s0">
    <w:name w:val="s0"/>
    <w:basedOn w:val="a0"/>
    <w:rsid w:val="006137D9"/>
    <w:rPr>
      <w:color w:val="000000"/>
    </w:rPr>
  </w:style>
  <w:style w:type="character" w:customStyle="1" w:styleId="s2">
    <w:name w:val="s2"/>
    <w:basedOn w:val="a0"/>
    <w:rsid w:val="006137D9"/>
    <w:rPr>
      <w:color w:val="000080"/>
    </w:rPr>
  </w:style>
  <w:style w:type="paragraph" w:customStyle="1" w:styleId="pj">
    <w:name w:val="pj"/>
    <w:basedOn w:val="a"/>
    <w:rsid w:val="00EB6A78"/>
    <w:pPr>
      <w:widowControl/>
      <w:spacing w:before="100" w:beforeAutospacing="1" w:after="100" w:afterAutospacing="1"/>
    </w:pPr>
    <w:rPr>
      <w:rFonts w:ascii="Times New Roman" w:eastAsia="Times New Roman" w:hAnsi="Times New Roman" w:cs="Times New Roman"/>
      <w:color w:val="000000"/>
      <w:sz w:val="24"/>
      <w:szCs w:val="24"/>
      <w:lang w:val="ru-RU" w:eastAsia="ru-RU"/>
    </w:rPr>
  </w:style>
  <w:style w:type="table" w:styleId="a8">
    <w:name w:val="Table Grid"/>
    <w:basedOn w:val="a1"/>
    <w:uiPriority w:val="59"/>
    <w:rsid w:val="006A50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style>
  <w:style w:type="paragraph" w:styleId="1">
    <w:name w:val="heading 1"/>
    <w:basedOn w:val="a"/>
    <w:uiPriority w:val="1"/>
    <w:qFormat/>
    <w:pPr>
      <w:ind w:left="118"/>
      <w:outlineLvl w:val="0"/>
    </w:pPr>
    <w:rPr>
      <w:rFonts w:ascii="Times New Roman" w:eastAsia="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330"/>
    </w:pPr>
    <w:rPr>
      <w:rFonts w:ascii="Times New Roman" w:eastAsia="Times New Roman" w:hAnsi="Times New Roman"/>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93CE2"/>
    <w:rPr>
      <w:rFonts w:ascii="Tahoma" w:hAnsi="Tahoma" w:cs="Tahoma"/>
      <w:sz w:val="16"/>
      <w:szCs w:val="16"/>
    </w:rPr>
  </w:style>
  <w:style w:type="character" w:customStyle="1" w:styleId="a6">
    <w:name w:val="Текст выноски Знак"/>
    <w:basedOn w:val="a0"/>
    <w:link w:val="a5"/>
    <w:uiPriority w:val="99"/>
    <w:semiHidden/>
    <w:rsid w:val="00693CE2"/>
    <w:rPr>
      <w:rFonts w:ascii="Tahoma" w:hAnsi="Tahoma" w:cs="Tahoma"/>
      <w:sz w:val="16"/>
      <w:szCs w:val="16"/>
    </w:rPr>
  </w:style>
  <w:style w:type="character" w:styleId="a7">
    <w:name w:val="Hyperlink"/>
    <w:basedOn w:val="a0"/>
    <w:uiPriority w:val="99"/>
    <w:semiHidden/>
    <w:unhideWhenUsed/>
    <w:rsid w:val="006137D9"/>
    <w:rPr>
      <w:color w:val="000080"/>
      <w:u w:val="single"/>
    </w:rPr>
  </w:style>
  <w:style w:type="character" w:customStyle="1" w:styleId="s0">
    <w:name w:val="s0"/>
    <w:basedOn w:val="a0"/>
    <w:rsid w:val="006137D9"/>
    <w:rPr>
      <w:color w:val="000000"/>
    </w:rPr>
  </w:style>
  <w:style w:type="character" w:customStyle="1" w:styleId="s2">
    <w:name w:val="s2"/>
    <w:basedOn w:val="a0"/>
    <w:rsid w:val="006137D9"/>
    <w:rPr>
      <w:color w:val="000080"/>
    </w:rPr>
  </w:style>
  <w:style w:type="paragraph" w:customStyle="1" w:styleId="pj">
    <w:name w:val="pj"/>
    <w:basedOn w:val="a"/>
    <w:rsid w:val="00EB6A78"/>
    <w:pPr>
      <w:widowControl/>
      <w:spacing w:before="100" w:beforeAutospacing="1" w:after="100" w:afterAutospacing="1"/>
    </w:pPr>
    <w:rPr>
      <w:rFonts w:ascii="Times New Roman" w:eastAsia="Times New Roman" w:hAnsi="Times New Roman" w:cs="Times New Roman"/>
      <w:color w:val="000000"/>
      <w:sz w:val="24"/>
      <w:szCs w:val="24"/>
      <w:lang w:val="ru-RU" w:eastAsia="ru-RU"/>
    </w:rPr>
  </w:style>
  <w:style w:type="table" w:styleId="a8">
    <w:name w:val="Table Grid"/>
    <w:basedOn w:val="a1"/>
    <w:uiPriority w:val="59"/>
    <w:rsid w:val="006A50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306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117A6-C1DF-44F4-B7A5-E81FE13A8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6241</Words>
  <Characters>35574</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
  <LinksUpToDate>false</LinksUpToDate>
  <CharactersWithSpaces>41732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U Рустам Каирбаев</dc:creator>
  <cp:lastModifiedBy>-</cp:lastModifiedBy>
  <cp:revision>3</cp:revision>
  <cp:lastPrinted>2021-11-25T08:34:00Z</cp:lastPrinted>
  <dcterms:created xsi:type="dcterms:W3CDTF">2026-10-07T10:06:00Z</dcterms:created>
  <dcterms:modified xsi:type="dcterms:W3CDTF">2026-10-07T10:10:00Z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2015-07-14T00:00:00Z</vt:filetime>
  </property>
  <property fmtid="{D5CDD505-2E9C-101B-9397-08002B2CF9AE}" pid="3" name="LastSaved">
    <vt:filetime>2019-04-03T00:00:00Z</vt:filetime>
  </property>
</Properties>
</file>